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26E" w:rsidRDefault="009E026E" w:rsidP="009E026E">
      <w:pPr>
        <w:rPr>
          <w:color w:val="1F497D"/>
        </w:rPr>
      </w:pPr>
    </w:p>
    <w:p w:rsidR="006501D7" w:rsidRDefault="00F66718" w:rsidP="009E026E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EudraCT: </w:t>
      </w:r>
      <w:r w:rsidR="006501D7" w:rsidRPr="006501D7">
        <w:rPr>
          <w:sz w:val="28"/>
          <w:szCs w:val="28"/>
        </w:rPr>
        <w:t>2007-000048-28</w:t>
      </w:r>
    </w:p>
    <w:p w:rsidR="00F66718" w:rsidRPr="00F66718" w:rsidRDefault="006501D7" w:rsidP="009E026E">
      <w:pPr>
        <w:rPr>
          <w:sz w:val="28"/>
          <w:szCs w:val="28"/>
        </w:rPr>
      </w:pPr>
      <w:r>
        <w:rPr>
          <w:sz w:val="28"/>
          <w:szCs w:val="28"/>
        </w:rPr>
        <w:t xml:space="preserve">ISRCTN: </w:t>
      </w:r>
    </w:p>
    <w:p w:rsidR="009E026E" w:rsidRPr="00F66718" w:rsidRDefault="009E026E" w:rsidP="009E026E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Local R&amp;I Number:  </w:t>
      </w:r>
      <w:r w:rsidR="006501D7">
        <w:rPr>
          <w:sz w:val="28"/>
          <w:szCs w:val="28"/>
        </w:rPr>
        <w:t>PA/2006/2485</w:t>
      </w:r>
    </w:p>
    <w:p w:rsidR="009E026E" w:rsidRDefault="009E026E" w:rsidP="009E026E">
      <w:pPr>
        <w:rPr>
          <w:color w:val="1F497D"/>
        </w:rPr>
      </w:pPr>
    </w:p>
    <w:p w:rsidR="00F66718" w:rsidRDefault="006501D7">
      <w:pPr>
        <w:rPr>
          <w:b/>
          <w:sz w:val="28"/>
          <w:szCs w:val="28"/>
        </w:rPr>
      </w:pPr>
      <w:r w:rsidRPr="006501D7">
        <w:rPr>
          <w:b/>
          <w:sz w:val="28"/>
          <w:szCs w:val="28"/>
        </w:rPr>
        <w:t xml:space="preserve">An open label, randomised, controlled two centre </w:t>
      </w:r>
      <w:proofErr w:type="gramStart"/>
      <w:r w:rsidRPr="006501D7">
        <w:rPr>
          <w:b/>
          <w:sz w:val="28"/>
          <w:szCs w:val="28"/>
        </w:rPr>
        <w:t>study</w:t>
      </w:r>
      <w:proofErr w:type="gramEnd"/>
      <w:r w:rsidRPr="006501D7">
        <w:rPr>
          <w:b/>
          <w:sz w:val="28"/>
          <w:szCs w:val="28"/>
        </w:rPr>
        <w:t xml:space="preserve"> to evaluate the mucosal immune response to a </w:t>
      </w:r>
      <w:proofErr w:type="spellStart"/>
      <w:r w:rsidRPr="006501D7">
        <w:rPr>
          <w:b/>
          <w:sz w:val="28"/>
          <w:szCs w:val="28"/>
        </w:rPr>
        <w:t>quadrivalent</w:t>
      </w:r>
      <w:proofErr w:type="spellEnd"/>
      <w:r w:rsidRPr="006501D7">
        <w:rPr>
          <w:b/>
          <w:sz w:val="28"/>
          <w:szCs w:val="28"/>
        </w:rPr>
        <w:t xml:space="preserve"> meningococcal conjugate vaccine in healthy adults</w:t>
      </w:r>
    </w:p>
    <w:p w:rsidR="006501D7" w:rsidRPr="006501D7" w:rsidRDefault="006501D7">
      <w:pPr>
        <w:rPr>
          <w:b/>
          <w:sz w:val="28"/>
          <w:szCs w:val="28"/>
        </w:rPr>
      </w:pPr>
    </w:p>
    <w:p w:rsidR="005672E0" w:rsidRPr="00F66718" w:rsidRDefault="00A8580F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The results of </w:t>
      </w:r>
      <w:r w:rsidR="00F66718">
        <w:rPr>
          <w:sz w:val="28"/>
          <w:szCs w:val="28"/>
        </w:rPr>
        <w:t xml:space="preserve">the trial </w:t>
      </w:r>
      <w:r w:rsidRPr="00F66718">
        <w:rPr>
          <w:sz w:val="28"/>
          <w:szCs w:val="28"/>
        </w:rPr>
        <w:t>can b</w:t>
      </w:r>
      <w:r w:rsidR="005672E0" w:rsidRPr="00F66718">
        <w:rPr>
          <w:sz w:val="28"/>
          <w:szCs w:val="28"/>
        </w:rPr>
        <w:t>e</w:t>
      </w:r>
      <w:r w:rsidRPr="00F66718">
        <w:rPr>
          <w:sz w:val="28"/>
          <w:szCs w:val="28"/>
        </w:rPr>
        <w:t xml:space="preserve"> found in</w:t>
      </w:r>
      <w:r w:rsidR="00F66718">
        <w:rPr>
          <w:sz w:val="28"/>
          <w:szCs w:val="28"/>
        </w:rPr>
        <w:t xml:space="preserve"> </w:t>
      </w:r>
      <w:proofErr w:type="spellStart"/>
      <w:r w:rsidR="006501D7">
        <w:rPr>
          <w:i/>
          <w:sz w:val="28"/>
          <w:szCs w:val="28"/>
        </w:rPr>
        <w:t>MucosalImmunology</w:t>
      </w:r>
      <w:proofErr w:type="spellEnd"/>
      <w:r w:rsidR="005672E0" w:rsidRPr="00F66718">
        <w:rPr>
          <w:sz w:val="28"/>
          <w:szCs w:val="28"/>
        </w:rPr>
        <w:t>,</w:t>
      </w:r>
      <w:r w:rsidR="006501D7">
        <w:rPr>
          <w:sz w:val="28"/>
          <w:szCs w:val="28"/>
        </w:rPr>
        <w:t xml:space="preserve"> 6, 288-296(2013)</w:t>
      </w:r>
      <w:r w:rsidR="005672E0" w:rsidRPr="00F66718">
        <w:rPr>
          <w:sz w:val="28"/>
          <w:szCs w:val="28"/>
        </w:rPr>
        <w:t>.  Authors:</w:t>
      </w:r>
      <w:r w:rsidR="006501D7">
        <w:rPr>
          <w:sz w:val="28"/>
          <w:szCs w:val="28"/>
        </w:rPr>
        <w:t xml:space="preserve"> E T Clarke, N A Williams, P M Dull, J </w:t>
      </w:r>
      <w:proofErr w:type="spellStart"/>
      <w:r w:rsidR="006501D7">
        <w:rPr>
          <w:sz w:val="28"/>
          <w:szCs w:val="28"/>
        </w:rPr>
        <w:t>Findlow</w:t>
      </w:r>
      <w:proofErr w:type="spellEnd"/>
      <w:r w:rsidR="006501D7">
        <w:rPr>
          <w:sz w:val="28"/>
          <w:szCs w:val="28"/>
        </w:rPr>
        <w:t xml:space="preserve">, R Borrow, </w:t>
      </w:r>
      <w:proofErr w:type="gramStart"/>
      <w:r w:rsidR="006501D7">
        <w:rPr>
          <w:sz w:val="28"/>
          <w:szCs w:val="28"/>
        </w:rPr>
        <w:t>A</w:t>
      </w:r>
      <w:proofErr w:type="gramEnd"/>
      <w:r w:rsidR="006501D7">
        <w:rPr>
          <w:sz w:val="28"/>
          <w:szCs w:val="28"/>
        </w:rPr>
        <w:t xml:space="preserve"> Finn, &amp; R S </w:t>
      </w:r>
      <w:proofErr w:type="spellStart"/>
      <w:r w:rsidR="006501D7">
        <w:rPr>
          <w:sz w:val="28"/>
          <w:szCs w:val="28"/>
        </w:rPr>
        <w:t>Heyderman</w:t>
      </w:r>
      <w:proofErr w:type="spellEnd"/>
      <w:r w:rsidR="005672E0" w:rsidRPr="00F66718">
        <w:rPr>
          <w:sz w:val="28"/>
          <w:szCs w:val="28"/>
        </w:rPr>
        <w:t xml:space="preserve">. </w:t>
      </w:r>
      <w:r w:rsidR="004F14DB">
        <w:rPr>
          <w:sz w:val="28"/>
          <w:szCs w:val="28"/>
        </w:rPr>
        <w:t xml:space="preserve"> </w:t>
      </w:r>
      <w:proofErr w:type="gramStart"/>
      <w:r w:rsidR="004F14DB">
        <w:rPr>
          <w:sz w:val="28"/>
          <w:szCs w:val="28"/>
        </w:rPr>
        <w:t>Published 18 July 2012.</w:t>
      </w:r>
      <w:proofErr w:type="gramEnd"/>
    </w:p>
    <w:p w:rsidR="005672E0" w:rsidRPr="00F66718" w:rsidRDefault="005672E0">
      <w:pPr>
        <w:rPr>
          <w:sz w:val="28"/>
          <w:szCs w:val="28"/>
        </w:rPr>
      </w:pPr>
    </w:p>
    <w:p w:rsidR="009E026E" w:rsidRDefault="005672E0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 A link to the article is available here: </w:t>
      </w:r>
      <w:hyperlink r:id="rId5" w:history="1">
        <w:r w:rsidR="006501D7" w:rsidRPr="00114723">
          <w:rPr>
            <w:rStyle w:val="Hyperlink"/>
            <w:sz w:val="28"/>
            <w:szCs w:val="28"/>
          </w:rPr>
          <w:t>https://www.nature.com/articles/mi201270</w:t>
        </w:r>
      </w:hyperlink>
    </w:p>
    <w:p w:rsidR="006501D7" w:rsidRPr="00F66718" w:rsidRDefault="006501D7">
      <w:pPr>
        <w:rPr>
          <w:sz w:val="28"/>
          <w:szCs w:val="28"/>
        </w:rPr>
      </w:pPr>
      <w:bookmarkStart w:id="0" w:name="_GoBack"/>
      <w:bookmarkEnd w:id="0"/>
    </w:p>
    <w:sectPr w:rsidR="006501D7" w:rsidRPr="00F667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26E"/>
    <w:rsid w:val="002F33A8"/>
    <w:rsid w:val="004F14DB"/>
    <w:rsid w:val="005672E0"/>
    <w:rsid w:val="006501D7"/>
    <w:rsid w:val="006E0622"/>
    <w:rsid w:val="0078409B"/>
    <w:rsid w:val="007D3613"/>
    <w:rsid w:val="00995887"/>
    <w:rsid w:val="009E026E"/>
    <w:rsid w:val="00A8580F"/>
    <w:rsid w:val="00DE6F6B"/>
    <w:rsid w:val="00F6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26E"/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026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72E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26E"/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026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72E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3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nature.com/articles/mi2012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36DAA494</Template>
  <TotalTime>10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UHBristol</Company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Wale, Katharine</dc:creator>
  <cp:lastModifiedBy>Wale, Katharine</cp:lastModifiedBy>
  <cp:revision>4</cp:revision>
  <dcterms:created xsi:type="dcterms:W3CDTF">2020-01-14T15:50:00Z</dcterms:created>
  <dcterms:modified xsi:type="dcterms:W3CDTF">2020-01-14T15:59:00Z</dcterms:modified>
</cp:coreProperties>
</file>