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17BFC" w14:textId="68B17095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Notification of early termination</w:t>
      </w:r>
    </w:p>
    <w:p w14:paraId="28659042" w14:textId="77777777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</w:p>
    <w:p w14:paraId="49F1137A" w14:textId="5A47F524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EudraCT Number</w:t>
      </w:r>
      <w:r w:rsidR="00881127">
        <w:rPr>
          <w:rFonts w:ascii="Calibri" w:hAnsi="Calibri"/>
          <w:color w:val="auto"/>
          <w:sz w:val="22"/>
          <w:szCs w:val="22"/>
        </w:rPr>
        <w:t xml:space="preserve">: </w:t>
      </w:r>
      <w:r w:rsidR="00881127" w:rsidRPr="00881127">
        <w:rPr>
          <w:rFonts w:ascii="Calibri" w:hAnsi="Calibri"/>
          <w:color w:val="auto"/>
          <w:sz w:val="22"/>
          <w:szCs w:val="22"/>
        </w:rPr>
        <w:t>2007-005647-14</w:t>
      </w:r>
    </w:p>
    <w:p w14:paraId="4085184C" w14:textId="1040D63E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Title of Study</w:t>
      </w:r>
      <w:r w:rsidR="00680263">
        <w:rPr>
          <w:rFonts w:ascii="Calibri" w:hAnsi="Calibri"/>
          <w:color w:val="auto"/>
          <w:sz w:val="22"/>
          <w:szCs w:val="22"/>
        </w:rPr>
        <w:t>:</w:t>
      </w:r>
      <w:r>
        <w:rPr>
          <w:rFonts w:ascii="Calibri" w:hAnsi="Calibri"/>
          <w:color w:val="auto"/>
          <w:sz w:val="22"/>
          <w:szCs w:val="22"/>
        </w:rPr>
        <w:t xml:space="preserve"> </w:t>
      </w:r>
      <w:r w:rsidR="00680263" w:rsidRPr="00680263">
        <w:rPr>
          <w:rFonts w:ascii="Calibri" w:hAnsi="Calibri"/>
          <w:color w:val="auto"/>
          <w:sz w:val="22"/>
          <w:szCs w:val="22"/>
        </w:rPr>
        <w:t>Gamma Delta T Cells and their role in the acute phase reaction to intravenous bisphosphonates</w:t>
      </w:r>
    </w:p>
    <w:p w14:paraId="4D01E171" w14:textId="3A47E67B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Name of Sponsor</w:t>
      </w:r>
      <w:r w:rsidR="00F7681C">
        <w:rPr>
          <w:rFonts w:ascii="Calibri" w:hAnsi="Calibri"/>
          <w:color w:val="auto"/>
          <w:sz w:val="22"/>
          <w:szCs w:val="22"/>
        </w:rPr>
        <w:t xml:space="preserve"> Prof Sewell</w:t>
      </w:r>
    </w:p>
    <w:p w14:paraId="5C3290FA" w14:textId="72A16EDE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Date</w:t>
      </w:r>
      <w:r w:rsidR="00881127">
        <w:rPr>
          <w:rFonts w:ascii="Calibri" w:hAnsi="Calibri"/>
          <w:color w:val="auto"/>
          <w:sz w:val="22"/>
          <w:szCs w:val="22"/>
        </w:rPr>
        <w:t xml:space="preserve"> </w:t>
      </w:r>
      <w:r w:rsidR="008275CA">
        <w:rPr>
          <w:rFonts w:ascii="Calibri" w:hAnsi="Calibri"/>
          <w:color w:val="auto"/>
          <w:sz w:val="22"/>
          <w:szCs w:val="22"/>
        </w:rPr>
        <w:t>28/05/2019</w:t>
      </w:r>
    </w:p>
    <w:p w14:paraId="1045433F" w14:textId="77777777" w:rsidR="005C20A2" w:rsidRDefault="005C20A2" w:rsidP="00394D3D">
      <w:pPr>
        <w:pStyle w:val="Default"/>
        <w:rPr>
          <w:rFonts w:ascii="Calibri" w:hAnsi="Calibri"/>
          <w:color w:val="auto"/>
          <w:sz w:val="22"/>
          <w:szCs w:val="22"/>
          <w:lang w:eastAsia="en-GB"/>
        </w:rPr>
      </w:pPr>
    </w:p>
    <w:p w14:paraId="1CEEDC74" w14:textId="161FF384" w:rsidR="00ED3CAB" w:rsidRDefault="00080FD0">
      <w:r w:rsidRPr="00080FD0">
        <w:rPr>
          <w:rFonts w:ascii="Calibri" w:hAnsi="Calibri" w:cs="Calibri"/>
          <w:lang w:eastAsia="en-GB"/>
        </w:rPr>
        <w:t xml:space="preserve">Results cannot be provided </w:t>
      </w:r>
      <w:r w:rsidR="0077041A">
        <w:rPr>
          <w:rFonts w:ascii="Calibri" w:hAnsi="Calibri" w:cs="Calibri"/>
          <w:lang w:eastAsia="en-GB"/>
        </w:rPr>
        <w:t xml:space="preserve"> as this trial ne</w:t>
      </w:r>
      <w:bookmarkStart w:id="0" w:name="_GoBack"/>
      <w:bookmarkEnd w:id="0"/>
      <w:r w:rsidR="0077041A">
        <w:rPr>
          <w:rFonts w:ascii="Calibri" w:hAnsi="Calibri" w:cs="Calibri"/>
          <w:lang w:eastAsia="en-GB"/>
        </w:rPr>
        <w:t xml:space="preserve">ver started </w:t>
      </w:r>
    </w:p>
    <w:sectPr w:rsidR="00ED3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3D"/>
    <w:rsid w:val="00080FD0"/>
    <w:rsid w:val="00394D3D"/>
    <w:rsid w:val="005C20A2"/>
    <w:rsid w:val="00680263"/>
    <w:rsid w:val="0077041A"/>
    <w:rsid w:val="008275CA"/>
    <w:rsid w:val="00881127"/>
    <w:rsid w:val="00ED3CAB"/>
    <w:rsid w:val="00F7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FD67B"/>
  <w15:chartTrackingRefBased/>
  <w15:docId w15:val="{6682F1CF-487F-403D-90E0-AC41A91F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394D3D"/>
    <w:pPr>
      <w:autoSpaceDE w:val="0"/>
      <w:autoSpaceDN w:val="0"/>
      <w:spacing w:after="0" w:line="240" w:lineRule="auto"/>
    </w:pPr>
    <w:rPr>
      <w:rFonts w:ascii="Verdana" w:hAnsi="Verdana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2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49DAF55663FE4DB64DF4BFFAD524AA" ma:contentTypeVersion="4" ma:contentTypeDescription="Create a new document." ma:contentTypeScope="" ma:versionID="49f50752d1e2577b14b737bbfedde286">
  <xsd:schema xmlns:xsd="http://www.w3.org/2001/XMLSchema" xmlns:xs="http://www.w3.org/2001/XMLSchema" xmlns:p="http://schemas.microsoft.com/office/2006/metadata/properties" xmlns:ns2="ceec57f0-16bb-4a42-a133-00a64a818bd8" xmlns:ns3="56c89ae8-b189-4ae7-8c05-1fca7a7d002f" targetNamespace="http://schemas.microsoft.com/office/2006/metadata/properties" ma:root="true" ma:fieldsID="41becca50e7d1a2499e39861e44bd726" ns2:_="" ns3:_="">
    <xsd:import namespace="ceec57f0-16bb-4a42-a133-00a64a818bd8"/>
    <xsd:import namespace="56c89ae8-b189-4ae7-8c05-1fca7a7d00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c57f0-16bb-4a42-a133-00a64a818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89ae8-b189-4ae7-8c05-1fca7a7d002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B7FDB-1D86-4997-83DD-BC8079B26C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F6E7A7-A62A-4E2A-875D-BC6EF139A14F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56c89ae8-b189-4ae7-8c05-1fca7a7d002f"/>
    <ds:schemaRef ds:uri="ceec57f0-16bb-4a42-a133-00a64a818bd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B5C1F91-0BE1-4FB2-8F3A-ECB5E7809A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c57f0-16bb-4a42-a133-00a64a818bd8"/>
    <ds:schemaRef ds:uri="56c89ae8-b189-4ae7-8c05-1fca7a7d00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Georgy Hadwen</dc:creator>
  <cp:keywords/>
  <dc:description/>
  <cp:lastModifiedBy>Georgy Hadwen</cp:lastModifiedBy>
  <cp:revision>2</cp:revision>
  <dcterms:created xsi:type="dcterms:W3CDTF">2019-06-13T13:16:00Z</dcterms:created>
  <dcterms:modified xsi:type="dcterms:W3CDTF">2019-06-13T13:16:00Z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0x0101007A49DAF55663FE4DB64DF4BFFAD524AA</vt:lpwstr>
  </property>
</Properties>
</file>