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B3A" w:rsidRDefault="009F5B3A" w:rsidP="009F5B3A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F2CF9B1" wp14:editId="7B73F47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596" cy="371475"/>
            <wp:effectExtent l="0" t="0" r="2540" b="0"/>
            <wp:wrapNone/>
            <wp:docPr id="4" name="Picture 4" descr="click to enlar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96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5B3A" w:rsidRPr="00822810" w:rsidRDefault="007625EB" w:rsidP="007625EB">
      <w:pPr>
        <w:tabs>
          <w:tab w:val="left" w:pos="7245"/>
        </w:tabs>
        <w:rPr>
          <w:rFonts w:asciiTheme="majorHAnsi" w:hAnsiTheme="majorHAnsi" w:cstheme="majorHAnsi"/>
          <w:sz w:val="28"/>
          <w:szCs w:val="28"/>
        </w:rPr>
      </w:pPr>
      <w:r>
        <w:tab/>
      </w:r>
      <w:r w:rsidRPr="00822810">
        <w:rPr>
          <w:rFonts w:asciiTheme="majorHAnsi" w:hAnsiTheme="majorHAnsi" w:cstheme="majorHAnsi"/>
          <w:sz w:val="28"/>
          <w:szCs w:val="28"/>
        </w:rPr>
        <w:t>17/12/2019</w:t>
      </w:r>
    </w:p>
    <w:p w:rsidR="001F1618" w:rsidRDefault="007625EB" w:rsidP="007625EB">
      <w:pPr>
        <w:tabs>
          <w:tab w:val="left" w:pos="7245"/>
        </w:tabs>
      </w:pPr>
      <w:r>
        <w:tab/>
      </w:r>
    </w:p>
    <w:p w:rsidR="00D570B5" w:rsidRPr="00822810" w:rsidRDefault="00D570B5" w:rsidP="00D570B5">
      <w:pPr>
        <w:jc w:val="center"/>
        <w:rPr>
          <w:b/>
          <w:sz w:val="30"/>
          <w:szCs w:val="30"/>
        </w:rPr>
      </w:pPr>
      <w:r w:rsidRPr="00822810">
        <w:rPr>
          <w:b/>
          <w:sz w:val="30"/>
          <w:szCs w:val="30"/>
        </w:rPr>
        <w:t>Prematurely ended - statement</w:t>
      </w:r>
    </w:p>
    <w:p w:rsidR="002126E9" w:rsidRDefault="002126E9">
      <w:pPr>
        <w:rPr>
          <w:rFonts w:asciiTheme="majorHAnsi" w:hAnsiTheme="majorHAnsi" w:cstheme="majorHAnsi"/>
          <w:b/>
          <w:sz w:val="28"/>
          <w:szCs w:val="28"/>
        </w:rPr>
      </w:pPr>
    </w:p>
    <w:p w:rsidR="009F5B3A" w:rsidRPr="00822810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EudraCT number: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B5564B" w:rsidRPr="00B5564B">
        <w:rPr>
          <w:rFonts w:asciiTheme="majorHAnsi" w:hAnsiTheme="majorHAnsi" w:cstheme="majorHAnsi"/>
          <w:sz w:val="28"/>
          <w:szCs w:val="28"/>
        </w:rPr>
        <w:t>2007-006692-37</w:t>
      </w:r>
    </w:p>
    <w:p w:rsidR="00626DCE" w:rsidRPr="00B5564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Full title of the study: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B5564B" w:rsidRPr="00B5564B">
        <w:rPr>
          <w:rFonts w:asciiTheme="majorHAnsi" w:hAnsiTheme="majorHAnsi" w:cstheme="majorHAnsi"/>
          <w:sz w:val="28"/>
          <w:szCs w:val="28"/>
        </w:rPr>
        <w:t>The Immunomodulatory Role of Vitamin D in Inflammatory Bowel Disease (</w:t>
      </w:r>
      <w:proofErr w:type="spellStart"/>
      <w:r w:rsidR="00B5564B" w:rsidRPr="00B5564B">
        <w:rPr>
          <w:rFonts w:asciiTheme="majorHAnsi" w:hAnsiTheme="majorHAnsi" w:cstheme="majorHAnsi"/>
          <w:sz w:val="28"/>
          <w:szCs w:val="28"/>
        </w:rPr>
        <w:t>IBDVit</w:t>
      </w:r>
      <w:proofErr w:type="spellEnd"/>
      <w:r w:rsidR="00B5564B" w:rsidRPr="00B5564B">
        <w:rPr>
          <w:rFonts w:asciiTheme="majorHAnsi" w:hAnsiTheme="majorHAnsi" w:cstheme="majorHAnsi"/>
          <w:sz w:val="28"/>
          <w:szCs w:val="28"/>
        </w:rPr>
        <w:t>):</w:t>
      </w:r>
      <w:r w:rsidR="00B5564B" w:rsidRPr="00B5564B">
        <w:rPr>
          <w:rFonts w:asciiTheme="majorHAnsi" w:hAnsiTheme="majorHAnsi" w:cstheme="majorHAnsi"/>
          <w:sz w:val="28"/>
          <w:szCs w:val="28"/>
        </w:rPr>
        <w:br/>
        <w:t>IBDVit1 - Trial of Adjuvant Vitamin D with Corticosteroids in Active Crohn’s Disease;</w:t>
      </w:r>
      <w:r w:rsidR="00B5564B" w:rsidRPr="00B5564B">
        <w:rPr>
          <w:rFonts w:asciiTheme="majorHAnsi" w:hAnsiTheme="majorHAnsi" w:cstheme="majorHAnsi"/>
          <w:sz w:val="28"/>
          <w:szCs w:val="28"/>
        </w:rPr>
        <w:br/>
        <w:t>IBDVit2 - Trial of Adjuvant Vitamin D with Infliximab in Active Crohn's Disease;</w:t>
      </w:r>
      <w:r w:rsidR="00B5564B" w:rsidRPr="00B5564B">
        <w:rPr>
          <w:rFonts w:asciiTheme="majorHAnsi" w:hAnsiTheme="majorHAnsi" w:cstheme="majorHAnsi"/>
          <w:sz w:val="28"/>
          <w:szCs w:val="28"/>
        </w:rPr>
        <w:br/>
        <w:t>IBDVit3 - Trial of Adjuvant Vitamin D with standard maintenance therapy in preventing relapse of Inflammatory Bowel Disease.</w:t>
      </w:r>
    </w:p>
    <w:p w:rsidR="007625EB" w:rsidRPr="00822810" w:rsidRDefault="007625EB">
      <w:pPr>
        <w:rPr>
          <w:rFonts w:asciiTheme="majorHAnsi" w:hAnsiTheme="majorHAnsi" w:cstheme="majorHAnsi"/>
          <w:sz w:val="28"/>
          <w:szCs w:val="28"/>
        </w:rPr>
      </w:pPr>
      <w:r w:rsidRPr="007625EB">
        <w:rPr>
          <w:rFonts w:asciiTheme="majorHAnsi" w:hAnsiTheme="majorHAnsi" w:cstheme="majorHAnsi"/>
          <w:b/>
          <w:sz w:val="28"/>
          <w:szCs w:val="28"/>
        </w:rPr>
        <w:t xml:space="preserve">Study Contact: </w:t>
      </w:r>
      <w:hyperlink r:id="rId6" w:tooltip="Email andrew.milestone@wvt.nhs.uk" w:history="1">
        <w:r w:rsidR="00822810" w:rsidRPr="00822810">
          <w:rPr>
            <w:rFonts w:asciiTheme="majorHAnsi" w:hAnsiTheme="majorHAnsi" w:cstheme="majorHAnsi"/>
            <w:sz w:val="28"/>
            <w:szCs w:val="28"/>
          </w:rPr>
          <w:t>Andrew Milestone</w:t>
        </w:r>
      </w:hyperlink>
      <w:bookmarkStart w:id="0" w:name="_GoBack"/>
      <w:bookmarkEnd w:id="0"/>
    </w:p>
    <w:p w:rsidR="009F5B3A" w:rsidRPr="007625E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Sponsor: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Imperial College London</w:t>
      </w:r>
    </w:p>
    <w:p w:rsidR="009745C4" w:rsidRPr="007625EB" w:rsidRDefault="009745C4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Contact email address: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hyperlink r:id="rId7" w:tooltip="Email andrew.milestone@wvt.nhs.uk" w:history="1">
        <w:r w:rsidR="00822810" w:rsidRPr="00822810">
          <w:rPr>
            <w:rFonts w:asciiTheme="majorHAnsi" w:hAnsiTheme="majorHAnsi" w:cstheme="majorHAnsi"/>
            <w:sz w:val="28"/>
            <w:szCs w:val="28"/>
          </w:rPr>
          <w:t>andrew.milestone@wvt.nhs.uk</w:t>
        </w:r>
      </w:hyperlink>
    </w:p>
    <w:p w:rsidR="009F5B3A" w:rsidRPr="00822810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Product: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822810" w:rsidRPr="00822810">
        <w:rPr>
          <w:rFonts w:asciiTheme="majorHAnsi" w:hAnsiTheme="majorHAnsi" w:cstheme="majorHAnsi"/>
          <w:sz w:val="28"/>
          <w:szCs w:val="28"/>
        </w:rPr>
        <w:t>Vigantol</w:t>
      </w:r>
      <w:proofErr w:type="spellEnd"/>
      <w:r w:rsidR="00822810" w:rsidRPr="00822810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822810" w:rsidRPr="00822810">
        <w:rPr>
          <w:rFonts w:asciiTheme="majorHAnsi" w:hAnsiTheme="majorHAnsi" w:cstheme="majorHAnsi"/>
          <w:sz w:val="28"/>
          <w:szCs w:val="28"/>
        </w:rPr>
        <w:t>Oel</w:t>
      </w:r>
      <w:proofErr w:type="spellEnd"/>
    </w:p>
    <w:p w:rsidR="007625EB" w:rsidRPr="00F3279B" w:rsidRDefault="009F5B3A" w:rsidP="007625EB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Date of the early termination of the trial: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822810" w:rsidRPr="00822810">
        <w:rPr>
          <w:rFonts w:asciiTheme="majorHAnsi" w:hAnsiTheme="majorHAnsi" w:cstheme="majorHAnsi"/>
          <w:sz w:val="28"/>
          <w:szCs w:val="28"/>
        </w:rPr>
        <w:t>2010-05-01</w:t>
      </w:r>
    </w:p>
    <w:p w:rsidR="009F5B3A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bCs/>
          <w:sz w:val="28"/>
          <w:szCs w:val="28"/>
        </w:rPr>
        <w:t>Statement on discontinuation of the study:</w:t>
      </w:r>
      <w:r w:rsidR="007625EB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bCs/>
          <w:sz w:val="28"/>
          <w:szCs w:val="28"/>
        </w:rPr>
        <w:t>Study prematurely ended</w:t>
      </w:r>
    </w:p>
    <w:p w:rsidR="008F5463" w:rsidRDefault="008F546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7B4069" w:rsidRPr="007B4069" w:rsidRDefault="00984EDF" w:rsidP="007B4069">
      <w:pPr>
        <w:rPr>
          <w:rFonts w:ascii="Calibri" w:hAnsi="Calibri" w:cs="Calibri"/>
          <w:lang w:eastAsia="en-GB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>
            <wp:extent cx="914400" cy="51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8" t="7988" r="48419" b="76035"/>
                    <a:stretch/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Elizabeth Magnusson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Integrity Officer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Office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Room 221, Medical School Building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St Mary’s Campus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Norfolk Place</w:t>
      </w:r>
    </w:p>
    <w:p w:rsidR="005F367A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London W2 1PG</w:t>
      </w:r>
    </w:p>
    <w:p w:rsidR="008265D7" w:rsidRPr="008265D7" w:rsidRDefault="008265D7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8265D7">
        <w:rPr>
          <w:rFonts w:ascii="Calibri" w:hAnsi="Calibri" w:cs="Calibri"/>
          <w:lang w:eastAsia="en-GB"/>
        </w:rPr>
        <w:t>e.magnusson@imperial.ac.uk</w:t>
      </w:r>
    </w:p>
    <w:sectPr w:rsidR="008265D7" w:rsidRPr="00826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3A"/>
    <w:rsid w:val="002126E9"/>
    <w:rsid w:val="004C5148"/>
    <w:rsid w:val="005F367A"/>
    <w:rsid w:val="00626DCE"/>
    <w:rsid w:val="007625EB"/>
    <w:rsid w:val="007B4069"/>
    <w:rsid w:val="00822810"/>
    <w:rsid w:val="008265D7"/>
    <w:rsid w:val="00835F58"/>
    <w:rsid w:val="00853DEA"/>
    <w:rsid w:val="008D226B"/>
    <w:rsid w:val="008F5463"/>
    <w:rsid w:val="009745C4"/>
    <w:rsid w:val="00984EDF"/>
    <w:rsid w:val="009C584C"/>
    <w:rsid w:val="009F5B3A"/>
    <w:rsid w:val="00B01394"/>
    <w:rsid w:val="00B46FD6"/>
    <w:rsid w:val="00B5564B"/>
    <w:rsid w:val="00CD0B7B"/>
    <w:rsid w:val="00D570B5"/>
    <w:rsid w:val="00F3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1DF4D7-D70D-4BAA-813A-EFA12EFD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5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uiPriority w:val="99"/>
    <w:rsid w:val="005F367A"/>
    <w:pPr>
      <w:spacing w:after="0" w:line="240" w:lineRule="auto"/>
    </w:pPr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ED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82281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5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andrew.milestone@wvt.nhs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drew.milestone@wvt.nhs.uk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://www.cell.com/content/curren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Kristek, Angelika</dc:creator>
  <cp:keywords/>
  <dc:description/>
  <cp:lastModifiedBy>Kristek, Angelika</cp:lastModifiedBy>
  <cp:revision>3</cp:revision>
  <dcterms:created xsi:type="dcterms:W3CDTF">2019-12-17T15:56:00Z</dcterms:created>
  <dcterms:modified xsi:type="dcterms:W3CDTF">2019-12-17T15:58:00Z</dcterms:modified>
</cp:coreProperties>
</file>