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5B3A" w:rsidRDefault="009F5B3A" w:rsidP="009F5B3A">
      <w:pPr>
        <w:pStyle w:val="Default"/>
      </w:pPr>
      <w:r>
        <w:rPr>
          <w:noProof/>
          <w:lang w:eastAsia="en-GB"/>
        </w:rPr>
        <w:drawing>
          <wp:anchor distT="0" distB="0" distL="114300" distR="114300" simplePos="0" relativeHeight="251659264" behindDoc="0" locked="0" layoutInCell="1" allowOverlap="1" wp14:anchorId="7F2CF9B1" wp14:editId="7B73F475">
            <wp:simplePos x="0" y="0"/>
            <wp:positionH relativeFrom="margin">
              <wp:posOffset>0</wp:posOffset>
            </wp:positionH>
            <wp:positionV relativeFrom="paragraph">
              <wp:posOffset>0</wp:posOffset>
            </wp:positionV>
            <wp:extent cx="1502596" cy="371475"/>
            <wp:effectExtent l="0" t="0" r="2540" b="0"/>
            <wp:wrapNone/>
            <wp:docPr id="4" name="Picture 4" descr="click to enlarge">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enlarge">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02596" cy="371475"/>
                    </a:xfrm>
                    <a:prstGeom prst="rect">
                      <a:avLst/>
                    </a:prstGeom>
                    <a:noFill/>
                  </pic:spPr>
                </pic:pic>
              </a:graphicData>
            </a:graphic>
            <wp14:sizeRelH relativeFrom="page">
              <wp14:pctWidth>0</wp14:pctWidth>
            </wp14:sizeRelH>
            <wp14:sizeRelV relativeFrom="page">
              <wp14:pctHeight>0</wp14:pctHeight>
            </wp14:sizeRelV>
          </wp:anchor>
        </w:drawing>
      </w:r>
    </w:p>
    <w:p w:rsidR="009F5B3A" w:rsidRDefault="007625EB" w:rsidP="007625EB">
      <w:pPr>
        <w:tabs>
          <w:tab w:val="left" w:pos="7245"/>
        </w:tabs>
      </w:pPr>
      <w:r>
        <w:tab/>
      </w:r>
      <w:r w:rsidRPr="007625EB">
        <w:t>17/12/2019</w:t>
      </w:r>
    </w:p>
    <w:p w:rsidR="001F1618" w:rsidRDefault="007625EB" w:rsidP="007625EB">
      <w:pPr>
        <w:tabs>
          <w:tab w:val="left" w:pos="7245"/>
        </w:tabs>
      </w:pPr>
      <w:r>
        <w:tab/>
      </w:r>
    </w:p>
    <w:p w:rsidR="00D570B5" w:rsidRPr="009745C4" w:rsidRDefault="00D570B5" w:rsidP="00D570B5">
      <w:pPr>
        <w:jc w:val="center"/>
        <w:rPr>
          <w:b/>
          <w:sz w:val="28"/>
          <w:szCs w:val="28"/>
        </w:rPr>
      </w:pPr>
      <w:r w:rsidRPr="009745C4">
        <w:rPr>
          <w:b/>
          <w:sz w:val="28"/>
          <w:szCs w:val="28"/>
        </w:rPr>
        <w:t>Prematurely ended - statement</w:t>
      </w:r>
    </w:p>
    <w:p w:rsidR="009F5B3A" w:rsidRPr="00F3279B" w:rsidRDefault="009F5B3A">
      <w:pPr>
        <w:rPr>
          <w:rFonts w:asciiTheme="majorHAnsi" w:hAnsiTheme="majorHAnsi" w:cstheme="majorHAnsi"/>
          <w:sz w:val="28"/>
          <w:szCs w:val="28"/>
        </w:rPr>
      </w:pPr>
      <w:r w:rsidRPr="00835F58">
        <w:rPr>
          <w:rFonts w:asciiTheme="majorHAnsi" w:hAnsiTheme="majorHAnsi" w:cstheme="majorHAnsi"/>
          <w:b/>
          <w:sz w:val="28"/>
          <w:szCs w:val="28"/>
        </w:rPr>
        <w:t>EudraCT number:</w:t>
      </w:r>
      <w:r w:rsidR="007625EB">
        <w:rPr>
          <w:rFonts w:asciiTheme="majorHAnsi" w:hAnsiTheme="majorHAnsi" w:cstheme="majorHAnsi"/>
          <w:b/>
          <w:sz w:val="28"/>
          <w:szCs w:val="28"/>
        </w:rPr>
        <w:t xml:space="preserve"> </w:t>
      </w:r>
      <w:r w:rsidR="00F3279B" w:rsidRPr="00F3279B">
        <w:rPr>
          <w:rFonts w:asciiTheme="majorHAnsi" w:hAnsiTheme="majorHAnsi" w:cstheme="majorHAnsi"/>
          <w:sz w:val="28"/>
          <w:szCs w:val="28"/>
        </w:rPr>
        <w:t>2008-004740-36</w:t>
      </w:r>
      <w:bookmarkStart w:id="0" w:name="_GoBack"/>
      <w:bookmarkEnd w:id="0"/>
    </w:p>
    <w:p w:rsidR="009F5B3A" w:rsidRDefault="009F5B3A">
      <w:pPr>
        <w:rPr>
          <w:rFonts w:asciiTheme="majorHAnsi" w:hAnsiTheme="majorHAnsi" w:cstheme="majorHAnsi"/>
          <w:sz w:val="28"/>
          <w:szCs w:val="28"/>
        </w:rPr>
      </w:pPr>
      <w:r w:rsidRPr="00835F58">
        <w:rPr>
          <w:rFonts w:asciiTheme="majorHAnsi" w:hAnsiTheme="majorHAnsi" w:cstheme="majorHAnsi"/>
          <w:b/>
          <w:sz w:val="28"/>
          <w:szCs w:val="28"/>
        </w:rPr>
        <w:t>Full title of the study:</w:t>
      </w:r>
      <w:r w:rsidR="007625EB">
        <w:rPr>
          <w:rFonts w:asciiTheme="majorHAnsi" w:hAnsiTheme="majorHAnsi" w:cstheme="majorHAnsi"/>
          <w:b/>
          <w:sz w:val="28"/>
          <w:szCs w:val="28"/>
        </w:rPr>
        <w:t xml:space="preserve"> </w:t>
      </w:r>
      <w:r w:rsidR="00F3279B" w:rsidRPr="00F3279B">
        <w:rPr>
          <w:rFonts w:asciiTheme="majorHAnsi" w:hAnsiTheme="majorHAnsi" w:cstheme="majorHAnsi"/>
          <w:sz w:val="28"/>
          <w:szCs w:val="28"/>
        </w:rPr>
        <w:t xml:space="preserve">Melatonin </w:t>
      </w:r>
      <w:proofErr w:type="gramStart"/>
      <w:r w:rsidR="00F3279B" w:rsidRPr="00F3279B">
        <w:rPr>
          <w:rFonts w:asciiTheme="majorHAnsi" w:hAnsiTheme="majorHAnsi" w:cstheme="majorHAnsi"/>
          <w:sz w:val="28"/>
          <w:szCs w:val="28"/>
        </w:rPr>
        <w:t>As</w:t>
      </w:r>
      <w:proofErr w:type="gramEnd"/>
      <w:r w:rsidR="00F3279B" w:rsidRPr="00F3279B">
        <w:rPr>
          <w:rFonts w:asciiTheme="majorHAnsi" w:hAnsiTheme="majorHAnsi" w:cstheme="majorHAnsi"/>
          <w:sz w:val="28"/>
          <w:szCs w:val="28"/>
        </w:rPr>
        <w:t xml:space="preserve"> A Novel Neuroprotectant In Preterm Infants−Trial Study</w:t>
      </w:r>
    </w:p>
    <w:p w:rsidR="007625EB" w:rsidRPr="007625EB" w:rsidRDefault="007625EB">
      <w:pPr>
        <w:rPr>
          <w:rFonts w:asciiTheme="majorHAnsi" w:hAnsiTheme="majorHAnsi" w:cstheme="majorHAnsi"/>
          <w:sz w:val="28"/>
          <w:szCs w:val="28"/>
        </w:rPr>
      </w:pPr>
      <w:r w:rsidRPr="007625EB">
        <w:rPr>
          <w:rFonts w:asciiTheme="majorHAnsi" w:hAnsiTheme="majorHAnsi" w:cstheme="majorHAnsi"/>
          <w:b/>
          <w:sz w:val="28"/>
          <w:szCs w:val="28"/>
        </w:rPr>
        <w:t xml:space="preserve">Study Contact: </w:t>
      </w:r>
      <w:r w:rsidR="00F3279B">
        <w:rPr>
          <w:rFonts w:asciiTheme="majorHAnsi" w:hAnsiTheme="majorHAnsi" w:cstheme="majorHAnsi"/>
          <w:sz w:val="28"/>
          <w:szCs w:val="28"/>
        </w:rPr>
        <w:t>David Edwards</w:t>
      </w:r>
    </w:p>
    <w:p w:rsidR="009F5B3A" w:rsidRPr="007625EB" w:rsidRDefault="009F5B3A">
      <w:pPr>
        <w:rPr>
          <w:rFonts w:asciiTheme="majorHAnsi" w:hAnsiTheme="majorHAnsi" w:cstheme="majorHAnsi"/>
          <w:sz w:val="28"/>
          <w:szCs w:val="28"/>
        </w:rPr>
      </w:pPr>
      <w:r w:rsidRPr="00835F58">
        <w:rPr>
          <w:rFonts w:asciiTheme="majorHAnsi" w:hAnsiTheme="majorHAnsi" w:cstheme="majorHAnsi"/>
          <w:b/>
          <w:sz w:val="28"/>
          <w:szCs w:val="28"/>
        </w:rPr>
        <w:t>Sponsor:</w:t>
      </w:r>
      <w:r w:rsidR="007625EB">
        <w:rPr>
          <w:rFonts w:asciiTheme="majorHAnsi" w:hAnsiTheme="majorHAnsi" w:cstheme="majorHAnsi"/>
          <w:b/>
          <w:sz w:val="28"/>
          <w:szCs w:val="28"/>
        </w:rPr>
        <w:t xml:space="preserve"> </w:t>
      </w:r>
      <w:r w:rsidR="007625EB" w:rsidRPr="007625EB">
        <w:rPr>
          <w:rFonts w:asciiTheme="majorHAnsi" w:hAnsiTheme="majorHAnsi" w:cstheme="majorHAnsi"/>
          <w:sz w:val="28"/>
          <w:szCs w:val="28"/>
        </w:rPr>
        <w:t>Imperial College London</w:t>
      </w:r>
    </w:p>
    <w:p w:rsidR="009745C4" w:rsidRPr="007625EB" w:rsidRDefault="009745C4">
      <w:pPr>
        <w:rPr>
          <w:rFonts w:asciiTheme="majorHAnsi" w:hAnsiTheme="majorHAnsi" w:cstheme="majorHAnsi"/>
          <w:sz w:val="28"/>
          <w:szCs w:val="28"/>
        </w:rPr>
      </w:pPr>
      <w:r>
        <w:rPr>
          <w:rFonts w:asciiTheme="majorHAnsi" w:hAnsiTheme="majorHAnsi" w:cstheme="majorHAnsi"/>
          <w:b/>
          <w:sz w:val="28"/>
          <w:szCs w:val="28"/>
        </w:rPr>
        <w:t>Contact email address:</w:t>
      </w:r>
      <w:r w:rsidR="007625EB">
        <w:rPr>
          <w:rFonts w:asciiTheme="majorHAnsi" w:hAnsiTheme="majorHAnsi" w:cstheme="majorHAnsi"/>
          <w:b/>
          <w:sz w:val="28"/>
          <w:szCs w:val="28"/>
        </w:rPr>
        <w:t xml:space="preserve"> </w:t>
      </w:r>
      <w:r w:rsidR="00F3279B">
        <w:rPr>
          <w:rFonts w:asciiTheme="majorHAnsi" w:hAnsiTheme="majorHAnsi" w:cstheme="majorHAnsi"/>
          <w:sz w:val="28"/>
          <w:szCs w:val="28"/>
        </w:rPr>
        <w:t>d.edwards</w:t>
      </w:r>
      <w:r w:rsidR="007625EB" w:rsidRPr="007625EB">
        <w:rPr>
          <w:rFonts w:asciiTheme="majorHAnsi" w:hAnsiTheme="majorHAnsi" w:cstheme="majorHAnsi"/>
          <w:sz w:val="28"/>
          <w:szCs w:val="28"/>
        </w:rPr>
        <w:t>@imperial.ac.uk</w:t>
      </w:r>
    </w:p>
    <w:p w:rsidR="009F5B3A" w:rsidRPr="00835F58" w:rsidRDefault="009F5B3A">
      <w:pPr>
        <w:rPr>
          <w:rFonts w:asciiTheme="majorHAnsi" w:hAnsiTheme="majorHAnsi" w:cstheme="majorHAnsi"/>
          <w:b/>
          <w:sz w:val="28"/>
          <w:szCs w:val="28"/>
        </w:rPr>
      </w:pPr>
      <w:r w:rsidRPr="00835F58">
        <w:rPr>
          <w:rFonts w:asciiTheme="majorHAnsi" w:hAnsiTheme="majorHAnsi" w:cstheme="majorHAnsi"/>
          <w:b/>
          <w:sz w:val="28"/>
          <w:szCs w:val="28"/>
        </w:rPr>
        <w:t>Product:</w:t>
      </w:r>
      <w:r w:rsidR="007625EB">
        <w:rPr>
          <w:rFonts w:asciiTheme="majorHAnsi" w:hAnsiTheme="majorHAnsi" w:cstheme="majorHAnsi"/>
          <w:b/>
          <w:sz w:val="28"/>
          <w:szCs w:val="28"/>
        </w:rPr>
        <w:t xml:space="preserve"> </w:t>
      </w:r>
      <w:r w:rsidR="00F3279B" w:rsidRPr="00F3279B">
        <w:rPr>
          <w:rFonts w:asciiTheme="majorHAnsi" w:hAnsiTheme="majorHAnsi" w:cstheme="majorHAnsi"/>
          <w:sz w:val="28"/>
          <w:szCs w:val="28"/>
        </w:rPr>
        <w:t>Melatonin Injection</w:t>
      </w:r>
    </w:p>
    <w:p w:rsidR="007625EB" w:rsidRPr="00F3279B" w:rsidRDefault="009F5B3A" w:rsidP="007625EB">
      <w:pPr>
        <w:rPr>
          <w:rFonts w:asciiTheme="majorHAnsi" w:hAnsiTheme="majorHAnsi" w:cstheme="majorHAnsi"/>
          <w:sz w:val="28"/>
          <w:szCs w:val="28"/>
        </w:rPr>
      </w:pPr>
      <w:r w:rsidRPr="00835F58">
        <w:rPr>
          <w:rFonts w:asciiTheme="majorHAnsi" w:hAnsiTheme="majorHAnsi" w:cstheme="majorHAnsi"/>
          <w:b/>
          <w:sz w:val="28"/>
          <w:szCs w:val="28"/>
        </w:rPr>
        <w:t>Date of the early termination of the trial:</w:t>
      </w:r>
      <w:r w:rsidR="007625EB">
        <w:rPr>
          <w:rFonts w:asciiTheme="majorHAnsi" w:hAnsiTheme="majorHAnsi" w:cstheme="majorHAnsi"/>
          <w:b/>
          <w:sz w:val="28"/>
          <w:szCs w:val="28"/>
        </w:rPr>
        <w:t xml:space="preserve"> </w:t>
      </w:r>
      <w:r w:rsidR="00F20E63" w:rsidRPr="00F20E63">
        <w:rPr>
          <w:rFonts w:asciiTheme="majorHAnsi" w:hAnsiTheme="majorHAnsi" w:cstheme="majorHAnsi"/>
          <w:sz w:val="28"/>
          <w:szCs w:val="28"/>
        </w:rPr>
        <w:t>July 9, 2012</w:t>
      </w:r>
    </w:p>
    <w:p w:rsidR="009F5B3A" w:rsidRDefault="009F5B3A">
      <w:pPr>
        <w:rPr>
          <w:rFonts w:asciiTheme="majorHAnsi" w:hAnsiTheme="majorHAnsi" w:cstheme="majorHAnsi"/>
          <w:bCs/>
          <w:sz w:val="28"/>
          <w:szCs w:val="28"/>
        </w:rPr>
      </w:pPr>
      <w:r w:rsidRPr="00835F58">
        <w:rPr>
          <w:rFonts w:asciiTheme="majorHAnsi" w:hAnsiTheme="majorHAnsi" w:cstheme="majorHAnsi"/>
          <w:b/>
          <w:bCs/>
          <w:sz w:val="28"/>
          <w:szCs w:val="28"/>
        </w:rPr>
        <w:t>Statement on discontinuation of the study:</w:t>
      </w:r>
      <w:r w:rsidR="007625EB">
        <w:rPr>
          <w:rFonts w:asciiTheme="majorHAnsi" w:hAnsiTheme="majorHAnsi" w:cstheme="majorHAnsi"/>
          <w:b/>
          <w:bCs/>
          <w:sz w:val="28"/>
          <w:szCs w:val="28"/>
        </w:rPr>
        <w:t xml:space="preserve"> </w:t>
      </w:r>
      <w:r w:rsidR="007625EB" w:rsidRPr="007625EB">
        <w:rPr>
          <w:rFonts w:asciiTheme="majorHAnsi" w:hAnsiTheme="majorHAnsi" w:cstheme="majorHAnsi"/>
          <w:bCs/>
          <w:sz w:val="28"/>
          <w:szCs w:val="28"/>
        </w:rPr>
        <w:t>Study prematurely ended</w:t>
      </w:r>
    </w:p>
    <w:p w:rsidR="00F3279B" w:rsidRPr="00F3279B" w:rsidRDefault="00F3279B" w:rsidP="00F3279B">
      <w:pPr>
        <w:jc w:val="both"/>
        <w:rPr>
          <w:rFonts w:asciiTheme="majorHAnsi" w:hAnsiTheme="majorHAnsi" w:cstheme="majorHAnsi"/>
          <w:bCs/>
          <w:sz w:val="28"/>
          <w:szCs w:val="28"/>
        </w:rPr>
      </w:pPr>
      <w:r w:rsidRPr="00F3279B">
        <w:rPr>
          <w:rFonts w:asciiTheme="majorHAnsi" w:hAnsiTheme="majorHAnsi" w:cstheme="majorHAnsi"/>
          <w:bCs/>
          <w:sz w:val="28"/>
          <w:szCs w:val="28"/>
        </w:rPr>
        <w:t xml:space="preserve">We recruited 58 patients out of the 60 we planned in the protocol. The last two babies were recruited the 5th of July 2012 and they will receive the IMP until the 12th of July. We concluded the recruitment. We have already performed MRI scans in 24 babies and will finish the MRI scans, which is the end data point of the study, by the end of the year 2012. </w:t>
      </w:r>
    </w:p>
    <w:p w:rsidR="00F3279B" w:rsidRPr="00F3279B" w:rsidRDefault="00F3279B" w:rsidP="00F3279B">
      <w:pPr>
        <w:jc w:val="both"/>
        <w:rPr>
          <w:rFonts w:asciiTheme="majorHAnsi" w:hAnsiTheme="majorHAnsi" w:cstheme="majorHAnsi"/>
          <w:bCs/>
          <w:sz w:val="28"/>
          <w:szCs w:val="28"/>
        </w:rPr>
      </w:pPr>
      <w:r w:rsidRPr="00F3279B">
        <w:rPr>
          <w:rFonts w:asciiTheme="majorHAnsi" w:hAnsiTheme="majorHAnsi" w:cstheme="majorHAnsi"/>
          <w:bCs/>
          <w:sz w:val="28"/>
          <w:szCs w:val="28"/>
        </w:rPr>
        <w:t>This early termination should have little impact on the evaluation of the results as we expect to achieve the required minimum of 40 MRI scans according to our study size calculation based on MRI analysis.</w:t>
      </w:r>
    </w:p>
    <w:p w:rsidR="008F5463" w:rsidRDefault="008F5463">
      <w:pPr>
        <w:rPr>
          <w:rFonts w:asciiTheme="majorHAnsi" w:hAnsiTheme="majorHAnsi" w:cstheme="majorHAnsi"/>
          <w:b/>
          <w:bCs/>
          <w:sz w:val="28"/>
          <w:szCs w:val="28"/>
        </w:rPr>
      </w:pPr>
    </w:p>
    <w:p w:rsidR="007B4069" w:rsidRPr="007B4069" w:rsidRDefault="00984EDF" w:rsidP="007B4069">
      <w:pPr>
        <w:rPr>
          <w:rFonts w:ascii="Calibri" w:hAnsi="Calibri" w:cs="Calibri"/>
          <w:lang w:eastAsia="en-GB"/>
        </w:rPr>
      </w:pPr>
      <w:r>
        <w:rPr>
          <w:rFonts w:ascii="Calibri" w:hAnsi="Calibri" w:cs="Calibri"/>
          <w:noProof/>
          <w:lang w:eastAsia="en-GB"/>
        </w:rPr>
        <w:drawing>
          <wp:inline distT="0" distB="0" distL="0" distR="0">
            <wp:extent cx="91440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l="35608" t="7988" r="48419" b="76035"/>
                    <a:stretch/>
                  </pic:blipFill>
                  <pic:spPr bwMode="auto">
                    <a:xfrm>
                      <a:off x="0" y="0"/>
                      <a:ext cx="914400" cy="514350"/>
                    </a:xfrm>
                    <a:prstGeom prst="rect">
                      <a:avLst/>
                    </a:prstGeom>
                    <a:noFill/>
                    <a:ln>
                      <a:noFill/>
                    </a:ln>
                    <a:extLst>
                      <a:ext uri="{53640926-AAD7-44D8-BBD7-CCE9431645EC}">
                        <a14:shadowObscured xmlns:a14="http://schemas.microsoft.com/office/drawing/2010/main"/>
                      </a:ext>
                    </a:extLst>
                  </pic:spPr>
                </pic:pic>
              </a:graphicData>
            </a:graphic>
          </wp:inline>
        </w:drawing>
      </w:r>
    </w:p>
    <w:p w:rsidR="007B4069" w:rsidRPr="007B4069" w:rsidRDefault="007B4069" w:rsidP="007625EB">
      <w:pPr>
        <w:spacing w:after="0" w:line="240" w:lineRule="auto"/>
        <w:rPr>
          <w:rFonts w:ascii="Calibri" w:hAnsi="Calibri" w:cs="Calibri"/>
          <w:lang w:eastAsia="en-GB"/>
        </w:rPr>
      </w:pPr>
      <w:r w:rsidRPr="007B4069">
        <w:rPr>
          <w:rFonts w:ascii="Calibri" w:hAnsi="Calibri" w:cs="Calibri"/>
          <w:lang w:eastAsia="en-GB"/>
        </w:rPr>
        <w:t>Elizabeth Magnusson</w:t>
      </w:r>
    </w:p>
    <w:p w:rsidR="007B4069" w:rsidRPr="007B4069" w:rsidRDefault="007B4069" w:rsidP="007625EB">
      <w:pPr>
        <w:spacing w:after="0" w:line="240" w:lineRule="auto"/>
        <w:rPr>
          <w:rFonts w:ascii="Calibri" w:hAnsi="Calibri" w:cs="Calibri"/>
          <w:lang w:eastAsia="en-GB"/>
        </w:rPr>
      </w:pPr>
      <w:r w:rsidRPr="007B4069">
        <w:rPr>
          <w:rFonts w:ascii="Calibri" w:hAnsi="Calibri" w:cs="Calibri"/>
          <w:lang w:eastAsia="en-GB"/>
        </w:rPr>
        <w:t>Research Integrity Officer</w:t>
      </w:r>
    </w:p>
    <w:p w:rsidR="007B4069" w:rsidRPr="007B4069" w:rsidRDefault="007B4069" w:rsidP="007625EB">
      <w:pPr>
        <w:spacing w:after="0" w:line="240" w:lineRule="auto"/>
        <w:rPr>
          <w:rFonts w:ascii="Calibri" w:hAnsi="Calibri" w:cs="Calibri"/>
          <w:lang w:eastAsia="en-GB"/>
        </w:rPr>
      </w:pPr>
      <w:r w:rsidRPr="007B4069">
        <w:rPr>
          <w:rFonts w:ascii="Calibri" w:hAnsi="Calibri" w:cs="Calibri"/>
          <w:lang w:eastAsia="en-GB"/>
        </w:rPr>
        <w:t>Research Office</w:t>
      </w:r>
    </w:p>
    <w:p w:rsidR="007B4069" w:rsidRPr="007B4069" w:rsidRDefault="007B4069" w:rsidP="007625EB">
      <w:pPr>
        <w:spacing w:after="0" w:line="240" w:lineRule="auto"/>
        <w:rPr>
          <w:rFonts w:ascii="Calibri" w:hAnsi="Calibri" w:cs="Calibri"/>
          <w:lang w:eastAsia="en-GB"/>
        </w:rPr>
      </w:pPr>
      <w:r w:rsidRPr="007B4069">
        <w:rPr>
          <w:rFonts w:ascii="Calibri" w:hAnsi="Calibri" w:cs="Calibri"/>
          <w:lang w:eastAsia="en-GB"/>
        </w:rPr>
        <w:t>Room 221, Medical School Building</w:t>
      </w:r>
    </w:p>
    <w:p w:rsidR="007B4069" w:rsidRPr="007B4069" w:rsidRDefault="007B4069" w:rsidP="007625EB">
      <w:pPr>
        <w:spacing w:after="0" w:line="240" w:lineRule="auto"/>
        <w:rPr>
          <w:rFonts w:ascii="Calibri" w:hAnsi="Calibri" w:cs="Calibri"/>
          <w:lang w:eastAsia="en-GB"/>
        </w:rPr>
      </w:pPr>
      <w:r w:rsidRPr="007B4069">
        <w:rPr>
          <w:rFonts w:ascii="Calibri" w:hAnsi="Calibri" w:cs="Calibri"/>
          <w:lang w:eastAsia="en-GB"/>
        </w:rPr>
        <w:t>St Mary’s Campus</w:t>
      </w:r>
    </w:p>
    <w:p w:rsidR="007B4069" w:rsidRPr="007B4069" w:rsidRDefault="007B4069" w:rsidP="007625EB">
      <w:pPr>
        <w:spacing w:after="0" w:line="240" w:lineRule="auto"/>
        <w:rPr>
          <w:rFonts w:ascii="Calibri" w:hAnsi="Calibri" w:cs="Calibri"/>
          <w:lang w:eastAsia="en-GB"/>
        </w:rPr>
      </w:pPr>
      <w:r w:rsidRPr="007B4069">
        <w:rPr>
          <w:rFonts w:ascii="Calibri" w:hAnsi="Calibri" w:cs="Calibri"/>
          <w:lang w:eastAsia="en-GB"/>
        </w:rPr>
        <w:t>Norfolk Place</w:t>
      </w:r>
    </w:p>
    <w:p w:rsidR="005F367A" w:rsidRDefault="007B4069" w:rsidP="007625EB">
      <w:pPr>
        <w:spacing w:after="0" w:line="240" w:lineRule="auto"/>
        <w:rPr>
          <w:rFonts w:ascii="Calibri" w:hAnsi="Calibri" w:cs="Calibri"/>
          <w:lang w:eastAsia="en-GB"/>
        </w:rPr>
      </w:pPr>
      <w:r w:rsidRPr="007B4069">
        <w:rPr>
          <w:rFonts w:ascii="Calibri" w:hAnsi="Calibri" w:cs="Calibri"/>
          <w:lang w:eastAsia="en-GB"/>
        </w:rPr>
        <w:t>London W2 1PG</w:t>
      </w:r>
    </w:p>
    <w:p w:rsidR="008265D7" w:rsidRPr="008265D7" w:rsidRDefault="008265D7" w:rsidP="007625EB">
      <w:pPr>
        <w:spacing w:after="0" w:line="240" w:lineRule="auto"/>
        <w:rPr>
          <w:rFonts w:ascii="Calibri" w:hAnsi="Calibri" w:cs="Calibri"/>
          <w:lang w:eastAsia="en-GB"/>
        </w:rPr>
      </w:pPr>
      <w:r w:rsidRPr="008265D7">
        <w:rPr>
          <w:rFonts w:ascii="Calibri" w:hAnsi="Calibri" w:cs="Calibri"/>
          <w:lang w:eastAsia="en-GB"/>
        </w:rPr>
        <w:t>e.magnusson@imperial.ac.uk</w:t>
      </w:r>
    </w:p>
    <w:sectPr w:rsidR="008265D7" w:rsidRPr="008265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B3A"/>
    <w:rsid w:val="005F367A"/>
    <w:rsid w:val="007625EB"/>
    <w:rsid w:val="007B4069"/>
    <w:rsid w:val="008265D7"/>
    <w:rsid w:val="00835F58"/>
    <w:rsid w:val="00853DEA"/>
    <w:rsid w:val="008D226B"/>
    <w:rsid w:val="008F5463"/>
    <w:rsid w:val="009745C4"/>
    <w:rsid w:val="00984EDF"/>
    <w:rsid w:val="009F5B3A"/>
    <w:rsid w:val="00C76DDF"/>
    <w:rsid w:val="00CD0B7B"/>
    <w:rsid w:val="00D570B5"/>
    <w:rsid w:val="00F20E63"/>
    <w:rsid w:val="00F32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C7E4"/>
  <w15:chartTrackingRefBased/>
  <w15:docId w15:val="{651DF4D7-D70D-4BAA-813A-EFA12EFD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5B3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Normal"/>
    <w:uiPriority w:val="99"/>
    <w:rsid w:val="005F367A"/>
    <w:pPr>
      <w:spacing w:after="0" w:line="240" w:lineRule="auto"/>
    </w:pPr>
    <w:rPr>
      <w:rFonts w:ascii="Calibri" w:hAnsi="Calibri" w:cs="Calibri"/>
      <w:lang w:eastAsia="en-GB"/>
    </w:rPr>
  </w:style>
  <w:style w:type="paragraph" w:styleId="BalloonText">
    <w:name w:val="Balloon Text"/>
    <w:basedOn w:val="Normal"/>
    <w:link w:val="BalloonTextChar"/>
    <w:uiPriority w:val="99"/>
    <w:semiHidden/>
    <w:unhideWhenUsed/>
    <w:rsid w:val="00984E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E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78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hyperlink" Target="http://www.cell.com/content/cur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Kristek, Angelika</dc:creator>
  <cp:keywords/>
  <dc:description/>
  <cp:lastModifiedBy>Magnusson, Elizabeth B</cp:lastModifiedBy>
  <cp:revision>2</cp:revision>
  <dcterms:created xsi:type="dcterms:W3CDTF">2020-01-22T11:51:00Z</dcterms:created>
  <dcterms:modified xsi:type="dcterms:W3CDTF">2020-01-22T11:51:00Z</dcterms:modified>
</cp:coreProperties>
</file>