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F0F4BF" w14:textId="77777777" w:rsidR="009F5B3A" w:rsidRDefault="009F5B3A" w:rsidP="009F5B3A">
      <w:pPr>
        <w:pStyle w:val="Default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3441461" wp14:editId="05CE83A4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1502596" cy="371475"/>
            <wp:effectExtent l="0" t="0" r="2540" b="0"/>
            <wp:wrapNone/>
            <wp:docPr id="4" name="Picture 4" descr="click to enlarge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lick to enlarge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596" cy="371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EA1C2D" w14:textId="5744EA52" w:rsidR="009F5B3A" w:rsidRDefault="007625EB" w:rsidP="007625EB">
      <w:pPr>
        <w:tabs>
          <w:tab w:val="left" w:pos="7245"/>
        </w:tabs>
      </w:pPr>
      <w:r>
        <w:tab/>
      </w:r>
      <w:r w:rsidR="007E73B7">
        <w:t>30</w:t>
      </w:r>
      <w:r w:rsidRPr="007625EB">
        <w:t>/</w:t>
      </w:r>
      <w:r w:rsidR="007E73B7">
        <w:t>04</w:t>
      </w:r>
      <w:r w:rsidRPr="007625EB">
        <w:t>/20</w:t>
      </w:r>
      <w:r w:rsidR="007E73B7">
        <w:t>20</w:t>
      </w:r>
    </w:p>
    <w:p w14:paraId="1E47CD8E" w14:textId="77777777" w:rsidR="001F1618" w:rsidRDefault="007625EB" w:rsidP="007625EB">
      <w:pPr>
        <w:tabs>
          <w:tab w:val="left" w:pos="7245"/>
        </w:tabs>
      </w:pPr>
      <w:r>
        <w:tab/>
      </w:r>
    </w:p>
    <w:p w14:paraId="43A586F2" w14:textId="77777777" w:rsidR="00D570B5" w:rsidRPr="009745C4" w:rsidRDefault="000174BB" w:rsidP="00D570B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End of study</w:t>
      </w:r>
      <w:r w:rsidR="00D570B5" w:rsidRPr="009745C4">
        <w:rPr>
          <w:b/>
          <w:sz w:val="28"/>
          <w:szCs w:val="28"/>
        </w:rPr>
        <w:t xml:space="preserve"> - statement</w:t>
      </w:r>
      <w:bookmarkStart w:id="0" w:name="_GoBack"/>
      <w:bookmarkEnd w:id="0"/>
    </w:p>
    <w:p w14:paraId="4036BAE5" w14:textId="0B696728" w:rsidR="009F5B3A" w:rsidRPr="00A968FF" w:rsidRDefault="009F5B3A">
      <w:pPr>
        <w:rPr>
          <w:rFonts w:asciiTheme="majorHAnsi" w:hAnsiTheme="majorHAnsi" w:cstheme="majorHAnsi"/>
          <w:bCs/>
          <w:sz w:val="28"/>
          <w:szCs w:val="28"/>
        </w:rPr>
      </w:pPr>
      <w:r w:rsidRPr="00835F58">
        <w:rPr>
          <w:rFonts w:asciiTheme="majorHAnsi" w:hAnsiTheme="majorHAnsi" w:cstheme="majorHAnsi"/>
          <w:b/>
          <w:sz w:val="28"/>
          <w:szCs w:val="28"/>
        </w:rPr>
        <w:t>EudraCT number:</w:t>
      </w:r>
      <w:r w:rsidR="007625EB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A968FF" w:rsidRPr="00A968FF">
        <w:rPr>
          <w:rFonts w:asciiTheme="majorHAnsi" w:hAnsiTheme="majorHAnsi" w:cstheme="majorHAnsi"/>
          <w:bCs/>
          <w:sz w:val="28"/>
          <w:szCs w:val="28"/>
        </w:rPr>
        <w:t>2010-023325-37</w:t>
      </w:r>
    </w:p>
    <w:p w14:paraId="0EACB9E3" w14:textId="263B9CD6" w:rsidR="00626DCE" w:rsidRPr="00A968FF" w:rsidRDefault="009F5B3A">
      <w:pPr>
        <w:rPr>
          <w:rFonts w:asciiTheme="majorHAnsi" w:hAnsiTheme="majorHAnsi" w:cstheme="majorHAnsi"/>
          <w:bCs/>
          <w:sz w:val="28"/>
          <w:szCs w:val="28"/>
        </w:rPr>
      </w:pPr>
      <w:r w:rsidRPr="00835F58">
        <w:rPr>
          <w:rFonts w:asciiTheme="majorHAnsi" w:hAnsiTheme="majorHAnsi" w:cstheme="majorHAnsi"/>
          <w:b/>
          <w:sz w:val="28"/>
          <w:szCs w:val="28"/>
        </w:rPr>
        <w:t>Full title of the study:</w:t>
      </w:r>
      <w:r w:rsidR="007625EB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A968FF" w:rsidRPr="00A968FF">
        <w:rPr>
          <w:rFonts w:asciiTheme="majorHAnsi" w:hAnsiTheme="majorHAnsi" w:cstheme="majorHAnsi"/>
          <w:bCs/>
          <w:sz w:val="28"/>
          <w:szCs w:val="28"/>
        </w:rPr>
        <w:t xml:space="preserve">UMPIRE Trial sub-study - Polypill Effects on Sub Clinical Atherosclerosis (PESCA): A randomised controlled trial of a cardiovascular polypill treatment strategy compared with usual care on carotid </w:t>
      </w:r>
      <w:proofErr w:type="gramStart"/>
      <w:r w:rsidR="00A968FF" w:rsidRPr="00A968FF">
        <w:rPr>
          <w:rFonts w:asciiTheme="majorHAnsi" w:hAnsiTheme="majorHAnsi" w:cstheme="majorHAnsi"/>
          <w:bCs/>
          <w:sz w:val="28"/>
          <w:szCs w:val="28"/>
        </w:rPr>
        <w:t>int..</w:t>
      </w:r>
      <w:proofErr w:type="gramEnd"/>
    </w:p>
    <w:p w14:paraId="1363F303" w14:textId="1DC69560" w:rsidR="007625EB" w:rsidRPr="00A968FF" w:rsidRDefault="007625EB">
      <w:pPr>
        <w:rPr>
          <w:rFonts w:asciiTheme="majorHAnsi" w:hAnsiTheme="majorHAnsi" w:cstheme="majorHAnsi"/>
          <w:bCs/>
          <w:sz w:val="28"/>
          <w:szCs w:val="28"/>
        </w:rPr>
      </w:pPr>
      <w:r w:rsidRPr="007625EB">
        <w:rPr>
          <w:rFonts w:asciiTheme="majorHAnsi" w:hAnsiTheme="majorHAnsi" w:cstheme="majorHAnsi"/>
          <w:b/>
          <w:sz w:val="28"/>
          <w:szCs w:val="28"/>
        </w:rPr>
        <w:t xml:space="preserve">Study Contact: </w:t>
      </w:r>
      <w:r w:rsidR="00A968FF" w:rsidRPr="00A968FF">
        <w:rPr>
          <w:rFonts w:asciiTheme="majorHAnsi" w:hAnsiTheme="majorHAnsi" w:cstheme="majorHAnsi"/>
          <w:bCs/>
          <w:sz w:val="28"/>
          <w:szCs w:val="28"/>
        </w:rPr>
        <w:t>Simon Thom</w:t>
      </w:r>
    </w:p>
    <w:p w14:paraId="7C6E80BE" w14:textId="77777777" w:rsidR="009F5B3A" w:rsidRPr="007625EB" w:rsidRDefault="009F5B3A">
      <w:pPr>
        <w:rPr>
          <w:rFonts w:asciiTheme="majorHAnsi" w:hAnsiTheme="majorHAnsi" w:cstheme="majorHAnsi"/>
          <w:sz w:val="28"/>
          <w:szCs w:val="28"/>
        </w:rPr>
      </w:pPr>
      <w:r w:rsidRPr="00835F58">
        <w:rPr>
          <w:rFonts w:asciiTheme="majorHAnsi" w:hAnsiTheme="majorHAnsi" w:cstheme="majorHAnsi"/>
          <w:b/>
          <w:sz w:val="28"/>
          <w:szCs w:val="28"/>
        </w:rPr>
        <w:t>Sponsor:</w:t>
      </w:r>
      <w:r w:rsidR="007625EB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7625EB" w:rsidRPr="007625EB">
        <w:rPr>
          <w:rFonts w:asciiTheme="majorHAnsi" w:hAnsiTheme="majorHAnsi" w:cstheme="majorHAnsi"/>
          <w:sz w:val="28"/>
          <w:szCs w:val="28"/>
        </w:rPr>
        <w:t>Imperial College London</w:t>
      </w:r>
    </w:p>
    <w:p w14:paraId="70C79B14" w14:textId="488C36CE" w:rsidR="007625EB" w:rsidRPr="00A968FF" w:rsidRDefault="009F5B3A" w:rsidP="007625EB">
      <w:pPr>
        <w:rPr>
          <w:rFonts w:asciiTheme="majorHAnsi" w:hAnsiTheme="majorHAnsi" w:cstheme="majorHAnsi"/>
          <w:bCs/>
          <w:sz w:val="28"/>
          <w:szCs w:val="28"/>
        </w:rPr>
      </w:pPr>
      <w:r w:rsidRPr="00835F58">
        <w:rPr>
          <w:rFonts w:asciiTheme="majorHAnsi" w:hAnsiTheme="majorHAnsi" w:cstheme="majorHAnsi"/>
          <w:b/>
          <w:sz w:val="28"/>
          <w:szCs w:val="28"/>
        </w:rPr>
        <w:t>Date of the early termination of the trial:</w:t>
      </w:r>
      <w:r w:rsidR="007625EB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A968FF" w:rsidRPr="00A968FF">
        <w:rPr>
          <w:rFonts w:asciiTheme="majorHAnsi" w:hAnsiTheme="majorHAnsi" w:cstheme="majorHAnsi"/>
          <w:bCs/>
          <w:sz w:val="28"/>
          <w:szCs w:val="28"/>
        </w:rPr>
        <w:t>January 2013</w:t>
      </w:r>
    </w:p>
    <w:p w14:paraId="5E7768C5" w14:textId="25F5DB46" w:rsidR="008F5463" w:rsidRPr="00A968FF" w:rsidRDefault="009F5B3A">
      <w:pPr>
        <w:rPr>
          <w:rFonts w:asciiTheme="majorHAnsi" w:hAnsiTheme="majorHAnsi" w:cstheme="majorHAnsi"/>
          <w:sz w:val="28"/>
          <w:szCs w:val="28"/>
        </w:rPr>
      </w:pPr>
      <w:r w:rsidRPr="00835F58">
        <w:rPr>
          <w:rFonts w:asciiTheme="majorHAnsi" w:hAnsiTheme="majorHAnsi" w:cstheme="majorHAnsi"/>
          <w:b/>
          <w:bCs/>
          <w:sz w:val="28"/>
          <w:szCs w:val="28"/>
        </w:rPr>
        <w:t>Statement on discontinuation of the study:</w:t>
      </w:r>
      <w:r w:rsidR="007625EB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r w:rsidR="00A968FF" w:rsidRPr="00A968FF">
        <w:rPr>
          <w:rFonts w:asciiTheme="majorHAnsi" w:hAnsiTheme="majorHAnsi" w:cstheme="majorHAnsi"/>
          <w:sz w:val="28"/>
          <w:szCs w:val="28"/>
        </w:rPr>
        <w:t xml:space="preserve">PESCA proved to be considerably under-powered.  Participants were included as a subset of the UMPIRE </w:t>
      </w:r>
      <w:proofErr w:type="gramStart"/>
      <w:r w:rsidR="00A968FF" w:rsidRPr="00A968FF">
        <w:rPr>
          <w:rFonts w:asciiTheme="majorHAnsi" w:hAnsiTheme="majorHAnsi" w:cstheme="majorHAnsi"/>
          <w:sz w:val="28"/>
          <w:szCs w:val="28"/>
        </w:rPr>
        <w:t>study</w:t>
      </w:r>
      <w:proofErr w:type="gramEnd"/>
      <w:r w:rsidR="00A968FF" w:rsidRPr="00A968FF">
        <w:rPr>
          <w:rFonts w:asciiTheme="majorHAnsi" w:hAnsiTheme="majorHAnsi" w:cstheme="majorHAnsi"/>
          <w:sz w:val="28"/>
          <w:szCs w:val="28"/>
        </w:rPr>
        <w:t xml:space="preserve"> but the two treatment allocations did not produce sufficient blood pressure and cholesterol differences between the groups to test the PESCA hypothesis within this cohort.</w:t>
      </w:r>
    </w:p>
    <w:p w14:paraId="25FB418F" w14:textId="77777777" w:rsidR="007B4069" w:rsidRPr="007B4069" w:rsidRDefault="00984EDF" w:rsidP="007B4069">
      <w:pPr>
        <w:rPr>
          <w:rFonts w:ascii="Calibri" w:hAnsi="Calibri" w:cs="Calibri"/>
          <w:lang w:eastAsia="en-GB"/>
        </w:rPr>
      </w:pPr>
      <w:r>
        <w:rPr>
          <w:rFonts w:ascii="Calibri" w:hAnsi="Calibri" w:cs="Calibri"/>
          <w:noProof/>
          <w:lang w:eastAsia="en-GB"/>
        </w:rPr>
        <w:drawing>
          <wp:inline distT="0" distB="0" distL="0" distR="0" wp14:anchorId="5E9CD91B" wp14:editId="4241D94B">
            <wp:extent cx="914400" cy="5143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608" t="7988" r="48419" b="76035"/>
                    <a:stretch/>
                  </pic:blipFill>
                  <pic:spPr bwMode="auto">
                    <a:xfrm>
                      <a:off x="0" y="0"/>
                      <a:ext cx="9144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0EC552" w14:textId="77777777"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Elizabeth Magnusson</w:t>
      </w:r>
    </w:p>
    <w:p w14:paraId="58B4A15F" w14:textId="77777777"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Research Integrity Officer</w:t>
      </w:r>
    </w:p>
    <w:p w14:paraId="249F9766" w14:textId="77777777"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Research Office</w:t>
      </w:r>
    </w:p>
    <w:p w14:paraId="197FEE63" w14:textId="77777777"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Room 221, Medical School Building</w:t>
      </w:r>
    </w:p>
    <w:p w14:paraId="5BE906A2" w14:textId="77777777"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St Mary’s Campus</w:t>
      </w:r>
    </w:p>
    <w:p w14:paraId="15B0574F" w14:textId="77777777"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Norfolk Place</w:t>
      </w:r>
    </w:p>
    <w:p w14:paraId="29123F1A" w14:textId="77777777" w:rsidR="005F367A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London W2 1PG</w:t>
      </w:r>
    </w:p>
    <w:p w14:paraId="3C0B9446" w14:textId="77777777" w:rsidR="008265D7" w:rsidRPr="008265D7" w:rsidRDefault="008265D7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8265D7">
        <w:rPr>
          <w:rFonts w:ascii="Calibri" w:hAnsi="Calibri" w:cs="Calibri"/>
          <w:lang w:eastAsia="en-GB"/>
        </w:rPr>
        <w:t>e.magnusson@imperial.ac.uk</w:t>
      </w:r>
    </w:p>
    <w:sectPr w:rsidR="008265D7" w:rsidRPr="008265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B3A"/>
    <w:rsid w:val="000174BB"/>
    <w:rsid w:val="005F367A"/>
    <w:rsid w:val="00626DCE"/>
    <w:rsid w:val="007625EB"/>
    <w:rsid w:val="007B4069"/>
    <w:rsid w:val="007E73B7"/>
    <w:rsid w:val="008265D7"/>
    <w:rsid w:val="00835F58"/>
    <w:rsid w:val="00853DEA"/>
    <w:rsid w:val="008D226B"/>
    <w:rsid w:val="008D4919"/>
    <w:rsid w:val="008F5463"/>
    <w:rsid w:val="009745C4"/>
    <w:rsid w:val="00984EDF"/>
    <w:rsid w:val="009F5B3A"/>
    <w:rsid w:val="00A968FF"/>
    <w:rsid w:val="00B01394"/>
    <w:rsid w:val="00CD0B7B"/>
    <w:rsid w:val="00D570B5"/>
    <w:rsid w:val="00F32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95D47F"/>
  <w15:chartTrackingRefBased/>
  <w15:docId w15:val="{651DF4D7-D70D-4BAA-813A-EFA12EFDC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F5B3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msonormal">
    <w:name w:val="x_msonormal"/>
    <w:basedOn w:val="Normal"/>
    <w:uiPriority w:val="99"/>
    <w:rsid w:val="005F367A"/>
    <w:pPr>
      <w:spacing w:after="0" w:line="240" w:lineRule="auto"/>
    </w:pPr>
    <w:rPr>
      <w:rFonts w:ascii="Calibri" w:hAnsi="Calibri" w:cs="Calibri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4E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4E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97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hyperlink" Target="http://www.cell.com/content/curr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Kristek, Angelika</dc:creator>
  <cp:keywords/>
  <dc:description/>
  <cp:lastModifiedBy>Magnusson, Elizabeth B</cp:lastModifiedBy>
  <cp:revision>3</cp:revision>
  <dcterms:created xsi:type="dcterms:W3CDTF">2020-04-30T11:40:00Z</dcterms:created>
  <dcterms:modified xsi:type="dcterms:W3CDTF">2020-04-30T11:42:00Z</dcterms:modified>
</cp:coreProperties>
</file>