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484959" w14:textId="77777777" w:rsidR="00DD0E57" w:rsidRPr="00C60E46" w:rsidRDefault="00DD0E57" w:rsidP="00DD0E57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04EC5192" w14:textId="0EBA14CF" w:rsidR="00DD0E57" w:rsidRPr="00C60E46" w:rsidRDefault="00DD0E57" w:rsidP="001B44DA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hAnsi="Arial" w:cs="Arial"/>
          <w:b/>
          <w:bCs/>
          <w:sz w:val="18"/>
          <w:szCs w:val="18"/>
        </w:rPr>
      </w:pPr>
      <w:r w:rsidRPr="00C22EF5">
        <w:rPr>
          <w:rFonts w:ascii="Arial" w:hAnsi="Arial" w:cs="Arial"/>
          <w:b/>
          <w:bCs/>
          <w:sz w:val="18"/>
          <w:szCs w:val="18"/>
        </w:rPr>
        <w:t xml:space="preserve">Statistical Analyses 1 for </w:t>
      </w:r>
      <w:r w:rsidR="001B44DA">
        <w:rPr>
          <w:rFonts w:ascii="Arial" w:hAnsi="Arial" w:cs="Arial"/>
          <w:b/>
          <w:bCs/>
          <w:sz w:val="18"/>
          <w:szCs w:val="18"/>
        </w:rPr>
        <w:t xml:space="preserve"> </w:t>
      </w:r>
      <w:r w:rsidR="001B44DA" w:rsidRPr="001B44DA">
        <w:rPr>
          <w:rFonts w:ascii="Arial" w:hAnsi="Arial" w:cs="Arial"/>
          <w:b/>
          <w:bCs/>
          <w:sz w:val="18"/>
          <w:szCs w:val="18"/>
        </w:rPr>
        <w:t>Percentage of Subjects With Complete Resolution of Left Atrial or Left</w:t>
      </w:r>
      <w:r w:rsidR="001B44DA">
        <w:rPr>
          <w:rFonts w:ascii="Arial" w:hAnsi="Arial" w:cs="Arial"/>
          <w:b/>
          <w:bCs/>
          <w:sz w:val="18"/>
          <w:szCs w:val="18"/>
        </w:rPr>
        <w:t xml:space="preserve"> </w:t>
      </w:r>
      <w:r w:rsidR="001B44DA" w:rsidRPr="001B44DA">
        <w:rPr>
          <w:rFonts w:ascii="Arial" w:hAnsi="Arial" w:cs="Arial"/>
          <w:b/>
          <w:bCs/>
          <w:sz w:val="18"/>
          <w:szCs w:val="18"/>
        </w:rPr>
        <w:t>Atrial Appendage (LA/LAA) Thrombus at the end of Treatment</w:t>
      </w:r>
      <w:r w:rsidR="004C3968">
        <w:rPr>
          <w:rFonts w:ascii="Arial" w:hAnsi="Arial" w:cs="Arial"/>
          <w:b/>
          <w:bCs/>
          <w:sz w:val="18"/>
          <w:szCs w:val="18"/>
        </w:rPr>
        <w:t xml:space="preserve"> </w:t>
      </w:r>
      <w:r w:rsidR="004C3968" w:rsidRPr="00285683">
        <w:rPr>
          <w:rFonts w:ascii="Arial" w:hAnsi="Arial" w:cs="Arial"/>
          <w:b/>
          <w:bCs/>
          <w:sz w:val="18"/>
          <w:szCs w:val="18"/>
        </w:rPr>
        <w:t>- mITT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0"/>
        <w:gridCol w:w="20"/>
        <w:gridCol w:w="823"/>
        <w:gridCol w:w="3785"/>
        <w:gridCol w:w="720"/>
        <w:gridCol w:w="139"/>
        <w:gridCol w:w="124"/>
        <w:gridCol w:w="1587"/>
        <w:gridCol w:w="162"/>
        <w:gridCol w:w="143"/>
        <w:gridCol w:w="1151"/>
        <w:gridCol w:w="1297"/>
        <w:gridCol w:w="1150"/>
        <w:gridCol w:w="1564"/>
        <w:gridCol w:w="20"/>
      </w:tblGrid>
      <w:tr w:rsidR="00DD0E57" w:rsidRPr="00C60E46" w14:paraId="05D8C700" w14:textId="77777777" w:rsidTr="00CC5D3B">
        <w:trPr>
          <w:gridAfter w:val="1"/>
          <w:wAfter w:w="20" w:type="dxa"/>
          <w:trHeight w:hRule="exact" w:val="966"/>
          <w:jc w:val="center"/>
        </w:trPr>
        <w:tc>
          <w:tcPr>
            <w:tcW w:w="2600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79020A21" w14:textId="77777777" w:rsidR="00DD0E57" w:rsidRPr="00C60E46" w:rsidRDefault="00DD0E57" w:rsidP="00CC5D3B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E4B87C0" w14:textId="77777777" w:rsidR="00DD0E57" w:rsidRPr="00C60E46" w:rsidRDefault="00DD0E57" w:rsidP="00CC5D3B">
            <w:pPr>
              <w:widowControl w:val="0"/>
              <w:autoSpaceDE w:val="0"/>
              <w:autoSpaceDN w:val="0"/>
              <w:adjustRightInd w:val="0"/>
              <w:spacing w:before="12"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2A3C305" w14:textId="77777777" w:rsidR="00DD0E57" w:rsidRPr="00C60E46" w:rsidRDefault="00DD0E57" w:rsidP="00CC5D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title</w:t>
            </w:r>
          </w:p>
        </w:tc>
        <w:tc>
          <w:tcPr>
            <w:tcW w:w="5611" w:type="dxa"/>
            <w:gridSpan w:val="6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7D4A5E" w14:textId="5C478CFF" w:rsidR="00DD0E57" w:rsidRDefault="00DD0E57" w:rsidP="00CC5D3B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Statistical analysis 1- </w:t>
            </w:r>
            <w:r w:rsidR="001B44DA">
              <w:rPr>
                <w:rFonts w:ascii="Verdana" w:hAnsi="Verdana" w:cs="Verdana"/>
                <w:sz w:val="18"/>
                <w:szCs w:val="18"/>
                <w:lang w:val="en-IN"/>
              </w:rPr>
              <w:t xml:space="preserve">Complete </w:t>
            </w:r>
            <w:r w:rsidR="00540E1E" w:rsidRPr="00285683">
              <w:rPr>
                <w:rFonts w:ascii="Verdana" w:hAnsi="Verdana" w:cs="Verdana"/>
                <w:sz w:val="18"/>
                <w:szCs w:val="18"/>
                <w:lang w:val="en-IN"/>
              </w:rPr>
              <w:t>thrombus</w:t>
            </w:r>
            <w:r w:rsidR="00540E1E" w:rsidRPr="00540E1E">
              <w:rPr>
                <w:rFonts w:ascii="Verdana" w:hAnsi="Verdana" w:cs="Verdana"/>
                <w:color w:val="FF0000"/>
                <w:sz w:val="18"/>
                <w:szCs w:val="18"/>
                <w:lang w:val="en-IN"/>
              </w:rPr>
              <w:t xml:space="preserve"> </w:t>
            </w:r>
            <w:r w:rsidR="001B44DA">
              <w:rPr>
                <w:rFonts w:ascii="Verdana" w:hAnsi="Verdana" w:cs="Verdana"/>
                <w:sz w:val="18"/>
                <w:szCs w:val="18"/>
                <w:lang w:val="en-IN"/>
              </w:rPr>
              <w:t>resolution-yes</w:t>
            </w:r>
          </w:p>
          <w:p w14:paraId="749AD0C9" w14:textId="77777777" w:rsidR="00DD0E57" w:rsidRPr="00C60E46" w:rsidRDefault="00DD0E57" w:rsidP="00CC5D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7248AAA6" w14:textId="77777777" w:rsidR="00DD0E57" w:rsidRPr="00C60E46" w:rsidRDefault="00DD0E57" w:rsidP="00CC5D3B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Analysis</w:t>
            </w:r>
          </w:p>
          <w:p w14:paraId="68C7976A" w14:textId="77777777" w:rsidR="00DD0E57" w:rsidRPr="00C60E46" w:rsidRDefault="00DD0E57" w:rsidP="00CC5D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5467" w:type="dxa"/>
            <w:gridSpan w:val="6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eastAsia="Arial Unicode MS" w:hAnsi="Arial" w:cs="Arial"/>
                <w:sz w:val="18"/>
                <w:szCs w:val="18"/>
              </w:rPr>
              <w:tag w:val="Other"/>
              <w:id w:val="1410648801"/>
              <w:placeholder>
                <w:docPart w:val="BDAEC23E83444C58A58AF5C68DA7121D"/>
              </w:placeholder>
              <w:dropDownList>
                <w:listItem w:value="Choose an item."/>
                <w:listItem w:displayText="Non-Inferiority" w:value="Non-Inferiority"/>
                <w:listItem w:displayText="Equivalence" w:value="Equivalence"/>
                <w:listItem w:displayText="Superiority" w:value="Superiority"/>
                <w:listItem w:displayText="Other" w:value="Other"/>
              </w:dropDownList>
            </w:sdtPr>
            <w:sdtEndPr/>
            <w:sdtContent>
              <w:p w14:paraId="4C08BA1D" w14:textId="77777777" w:rsidR="00DD0E57" w:rsidRPr="00C60E46" w:rsidRDefault="00DD0E57" w:rsidP="00CC5D3B">
                <w:pPr>
                  <w:widowControl w:val="0"/>
                  <w:tabs>
                    <w:tab w:val="left" w:pos="2074"/>
                  </w:tabs>
                  <w:autoSpaceDE w:val="0"/>
                  <w:autoSpaceDN w:val="0"/>
                  <w:adjustRightInd w:val="0"/>
                  <w:spacing w:after="0" w:line="278" w:lineRule="exact"/>
                  <w:ind w:left="97" w:right="-20"/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 Unicode MS" w:hAnsi="Arial" w:cs="Arial"/>
                    <w:sz w:val="18"/>
                    <w:szCs w:val="18"/>
                  </w:rPr>
                  <w:t>Other</w:t>
                </w:r>
              </w:p>
            </w:sdtContent>
          </w:sdt>
        </w:tc>
      </w:tr>
      <w:tr w:rsidR="00DD0E57" w:rsidRPr="00C60E46" w14:paraId="367E477A" w14:textId="77777777" w:rsidTr="00CC5D3B">
        <w:trPr>
          <w:gridAfter w:val="1"/>
          <w:wAfter w:w="20" w:type="dxa"/>
          <w:trHeight w:hRule="exact" w:val="903"/>
          <w:jc w:val="center"/>
        </w:trPr>
        <w:tc>
          <w:tcPr>
            <w:tcW w:w="2600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68570405" w14:textId="77777777" w:rsidR="00DD0E57" w:rsidRPr="00C60E46" w:rsidRDefault="00DD0E57" w:rsidP="00CC5D3B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11" w:type="dxa"/>
            <w:gridSpan w:val="6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42166B" w14:textId="77777777" w:rsidR="00DD0E57" w:rsidRPr="00C60E46" w:rsidRDefault="00DD0E57" w:rsidP="00CC5D3B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1B630893" w14:textId="77777777" w:rsidR="00DD0E57" w:rsidRPr="00C60E46" w:rsidRDefault="00DD0E57" w:rsidP="00CC5D3B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Comment</w:t>
            </w:r>
          </w:p>
        </w:tc>
        <w:tc>
          <w:tcPr>
            <w:tcW w:w="54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4CB310" w14:textId="5DA12979" w:rsidR="00DD0E57" w:rsidRPr="00C60E46" w:rsidRDefault="00DD0E57" w:rsidP="001B6EC9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D0E57" w:rsidRPr="00C60E46" w14:paraId="41C38718" w14:textId="77777777" w:rsidTr="00CC5D3B">
        <w:trPr>
          <w:gridAfter w:val="1"/>
          <w:wAfter w:w="20" w:type="dxa"/>
          <w:trHeight w:hRule="exact" w:val="924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2588E4EB" w14:textId="77777777" w:rsidR="00DD0E57" w:rsidRPr="00C60E46" w:rsidRDefault="00DD0E57" w:rsidP="00CC5D3B">
            <w:pPr>
              <w:widowControl w:val="0"/>
              <w:autoSpaceDE w:val="0"/>
              <w:autoSpaceDN w:val="0"/>
              <w:adjustRightInd w:val="0"/>
              <w:spacing w:before="1" w:after="0" w:line="230" w:lineRule="exact"/>
              <w:ind w:right="4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description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C2DDCC" w14:textId="738DF8A1" w:rsidR="00DD0E57" w:rsidRPr="00C60E46" w:rsidRDefault="001B44DA" w:rsidP="00C20C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44DA">
              <w:rPr>
                <w:rFonts w:ascii="Arial" w:hAnsi="Arial" w:cs="Arial"/>
                <w:sz w:val="18"/>
                <w:szCs w:val="18"/>
              </w:rPr>
              <w:t>Exact (Clopper- Pearson) 95% confidence intervals (CIs) for the probability of complete thrombus resolution in the LA/LAA were calculated and presented for the mITT population.</w:t>
            </w:r>
          </w:p>
        </w:tc>
      </w:tr>
      <w:tr w:rsidR="00DD0E57" w:rsidRPr="00C60E46" w14:paraId="141EFB3B" w14:textId="77777777" w:rsidTr="00CC5D3B">
        <w:trPr>
          <w:gridAfter w:val="1"/>
          <w:wAfter w:w="20" w:type="dxa"/>
          <w:trHeight w:hRule="exact" w:val="994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05226F1A" w14:textId="77777777" w:rsidR="00DD0E57" w:rsidRPr="00C60E46" w:rsidRDefault="00DD0E57" w:rsidP="00CC5D3B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pari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g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roups or subject analysis sets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45F043" w14:textId="294EC3C1" w:rsidR="00DD0E57" w:rsidRPr="00C60E46" w:rsidRDefault="001B44DA" w:rsidP="00CC5D3B">
            <w:pPr>
              <w:widowControl w:val="0"/>
              <w:tabs>
                <w:tab w:val="left" w:pos="5000"/>
              </w:tabs>
              <w:autoSpaceDE w:val="0"/>
              <w:autoSpaceDN w:val="0"/>
              <w:adjustRightInd w:val="0"/>
              <w:spacing w:after="0" w:line="30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1B44DA">
              <w:rPr>
                <w:rFonts w:ascii="Verdana" w:hAnsi="Verdana" w:cs="Verdana"/>
                <w:sz w:val="18"/>
                <w:szCs w:val="18"/>
                <w:lang w:val="en-IN"/>
              </w:rPr>
              <w:t>Rivaroxaban</w:t>
            </w:r>
            <w:r>
              <w:rPr>
                <w:rFonts w:ascii="Verdana" w:hAnsi="Verdana" w:cs="Verdana"/>
                <w:sz w:val="18"/>
                <w:szCs w:val="18"/>
                <w:lang w:val="en-IN"/>
              </w:rPr>
              <w:t xml:space="preserve"> </w:t>
            </w:r>
            <w:r w:rsidRPr="001B44DA">
              <w:rPr>
                <w:rFonts w:ascii="Verdana" w:hAnsi="Verdana" w:cs="Verdana"/>
                <w:sz w:val="18"/>
                <w:szCs w:val="18"/>
                <w:lang w:val="en-IN"/>
              </w:rPr>
              <w:t>(Xarelto,</w:t>
            </w:r>
            <w:r>
              <w:rPr>
                <w:rFonts w:ascii="Verdana" w:hAnsi="Verdana" w:cs="Verdana"/>
                <w:sz w:val="18"/>
                <w:szCs w:val="18"/>
                <w:lang w:val="en-IN"/>
              </w:rPr>
              <w:t xml:space="preserve"> </w:t>
            </w:r>
            <w:r w:rsidRPr="001B44DA">
              <w:rPr>
                <w:rFonts w:ascii="Verdana" w:hAnsi="Verdana" w:cs="Verdana"/>
                <w:sz w:val="18"/>
                <w:szCs w:val="18"/>
                <w:lang w:val="en-IN"/>
              </w:rPr>
              <w:t>BAY59-7939)</w:t>
            </w:r>
          </w:p>
        </w:tc>
      </w:tr>
      <w:tr w:rsidR="00DD0E57" w:rsidRPr="00C60E46" w14:paraId="02323CFB" w14:textId="77777777" w:rsidTr="00CC5D3B">
        <w:trPr>
          <w:gridAfter w:val="1"/>
          <w:wAfter w:w="20" w:type="dxa"/>
          <w:trHeight w:hRule="exact" w:val="54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0398C574" w14:textId="77777777" w:rsidR="00DD0E57" w:rsidRPr="00C60E46" w:rsidRDefault="00DD0E57" w:rsidP="00CC5D3B">
            <w:pPr>
              <w:widowControl w:val="0"/>
              <w:autoSpaceDE w:val="0"/>
              <w:autoSpaceDN w:val="0"/>
              <w:adjustRightInd w:val="0"/>
              <w:spacing w:before="39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Number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of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su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bjects in this analysis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DB9D67" w14:textId="4DB8978F" w:rsidR="00DD0E57" w:rsidRPr="00C60E46" w:rsidRDefault="001B44DA" w:rsidP="00CC5D3B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</w:t>
            </w:r>
          </w:p>
        </w:tc>
      </w:tr>
      <w:tr w:rsidR="00DD0E57" w:rsidRPr="00C60E46" w14:paraId="6D29844E" w14:textId="77777777" w:rsidTr="00CC5D3B">
        <w:trPr>
          <w:gridAfter w:val="1"/>
          <w:wAfter w:w="20" w:type="dxa"/>
          <w:trHeight w:hRule="exact" w:val="490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5C5A2460" w14:textId="77777777" w:rsidR="00DD0E57" w:rsidRPr="00C60E46" w:rsidRDefault="00DD0E57" w:rsidP="00CC5D3B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alysis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pec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ficat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id w:val="-1803377345"/>
              <w:placeholder>
                <w:docPart w:val="BDAEC23E83444C58A58AF5C68DA7121D"/>
              </w:placeholder>
              <w:dropDownList>
                <w:listItem w:value="Choose an item."/>
                <w:listItem w:displayText="Pre-specified" w:value="Pre-specified"/>
                <w:listItem w:displayText="Post hoc" w:value="Post hoc"/>
              </w:dropDownList>
            </w:sdtPr>
            <w:sdtEndPr/>
            <w:sdtContent>
              <w:p w14:paraId="093263C0" w14:textId="77777777" w:rsidR="00DD0E57" w:rsidRPr="00C60E46" w:rsidRDefault="00DD0E57" w:rsidP="00CC5D3B">
                <w:pPr>
                  <w:widowControl w:val="0"/>
                  <w:tabs>
                    <w:tab w:val="left" w:pos="1380"/>
                    <w:tab w:val="left" w:pos="2780"/>
                  </w:tabs>
                  <w:autoSpaceDE w:val="0"/>
                  <w:autoSpaceDN w:val="0"/>
                  <w:adjustRightInd w:val="0"/>
                  <w:spacing w:after="0" w:line="226" w:lineRule="exact"/>
                  <w:ind w:left="97" w:right="-20"/>
                  <w:jc w:val="center"/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</w:pPr>
                <w:r w:rsidRPr="00C60E46"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  <w:t>Pre-specified</w:t>
                </w:r>
              </w:p>
            </w:sdtContent>
          </w:sdt>
        </w:tc>
      </w:tr>
      <w:tr w:rsidR="00DD0E57" w:rsidRPr="00C60E46" w14:paraId="72355742" w14:textId="77777777" w:rsidTr="00CC5D3B">
        <w:tblPrEx>
          <w:tblLook w:val="04A0" w:firstRow="1" w:lastRow="0" w:firstColumn="1" w:lastColumn="0" w:noHBand="0" w:noVBand="1"/>
        </w:tblPrEx>
        <w:trPr>
          <w:trHeight w:val="537"/>
          <w:jc w:val="center"/>
        </w:trPr>
        <w:tc>
          <w:tcPr>
            <w:tcW w:w="15285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6CC59015" w14:textId="77777777" w:rsidR="00DD0E57" w:rsidRPr="00C60E46" w:rsidRDefault="00DD0E57" w:rsidP="00CC5D3B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550" w:right="653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w w:val="99"/>
                <w:sz w:val="18"/>
                <w:szCs w:val="18"/>
              </w:rPr>
              <w:t>Estimate</w:t>
            </w:r>
          </w:p>
        </w:tc>
      </w:tr>
      <w:tr w:rsidR="00DD0E57" w:rsidRPr="00C60E46" w14:paraId="5EBDB022" w14:textId="77777777" w:rsidTr="00CC5D3B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036172E5" w14:textId="77777777" w:rsidR="00DD0E57" w:rsidRPr="00C60E46" w:rsidRDefault="00DD0E57" w:rsidP="00CC5D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1" w:right="-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4C816EAB" w14:textId="77777777" w:rsidR="00DD0E57" w:rsidRPr="00C60E46" w:rsidRDefault="00DD0E57" w:rsidP="00CC5D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7F67CC" w14:textId="0895826F" w:rsidR="00DD0E57" w:rsidRPr="00C60E46" w:rsidRDefault="00285683" w:rsidP="00C20C1E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231381903"/>
                <w:placeholder>
                  <w:docPart w:val="54551D118D674C759404A7E82D2E05BF"/>
                </w:placeholder>
                <w:dropDownList>
                  <w:listItem w:value="Choose an item."/>
                  <w:listItem w:displayText="Cox Proportional Hazard" w:value="Cox Proportional Hazard"/>
                  <w:listItem w:displayText="Hazard Ratio(HR)" w:value="Hazard Ratio(HR)"/>
                  <w:listItem w:displayText="Hazard Ratio Log, Mean Difference (Final Values)" w:value="Hazard Ratio Log, Mean Difference (Final Values)"/>
                  <w:listItem w:displayText="Mean Difference (Net)" w:value="Mean Difference (Net)"/>
                  <w:listItem w:displayText="Median Difference (Final Values)" w:value="Median Difference (Final Values)"/>
                  <w:listItem w:displayText="Median Difference (Net)" w:value="Median Difference (Net)"/>
                  <w:listItem w:displayText="Odds Ratio (OR)" w:value="Odds Ratio (OR)"/>
                  <w:listItem w:displayText="Odds Ratio log" w:value="Odds Ratio log"/>
                  <w:listItem w:displayText="Risk Difference (RD)" w:value="Risk Difference (RD)"/>
                  <w:listItem w:displayText="Risk Ratio (RR)" w:value="Risk Ratio (RR)"/>
                  <w:listItem w:displayText="Risk Ratio log" w:value="Risk Ratio log"/>
                  <w:listItem w:displayText="Slope" w:value="Slope"/>
                  <w:listItem w:displayText="Other effect estimate:    " w:value="Other effect estimate:    "/>
                </w:dropDownList>
              </w:sdtPr>
              <w:sdtEndPr/>
              <w:sdtContent>
                <w:r w:rsidR="00DD0E57">
                  <w:rPr>
                    <w:rFonts w:ascii="Arial" w:hAnsi="Arial" w:cs="Arial"/>
                    <w:sz w:val="18"/>
                    <w:szCs w:val="18"/>
                  </w:rPr>
                  <w:t xml:space="preserve">Other effect estimate:    </w:t>
                </w:r>
              </w:sdtContent>
            </w:sdt>
            <w:r w:rsidR="00DD0E57" w:rsidRPr="00C60E46">
              <w:rPr>
                <w:rFonts w:ascii="Arial" w:hAnsi="Arial" w:cs="Arial"/>
                <w:sz w:val="18"/>
                <w:szCs w:val="18"/>
              </w:rPr>
              <w:tab/>
            </w:r>
            <w:r w:rsidR="00540E1E" w:rsidRPr="00285683">
              <w:rPr>
                <w:rFonts w:ascii="Arial" w:hAnsi="Arial" w:cs="Arial"/>
                <w:sz w:val="18"/>
                <w:szCs w:val="18"/>
              </w:rPr>
              <w:t>Proportion</w:t>
            </w:r>
          </w:p>
        </w:tc>
      </w:tr>
      <w:tr w:rsidR="00DD0E57" w:rsidRPr="00C60E46" w14:paraId="1138C6F3" w14:textId="77777777" w:rsidTr="00CC5D3B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2E1AFCF1" w14:textId="77777777" w:rsidR="00DD0E57" w:rsidRPr="00C60E46" w:rsidRDefault="00DD0E57" w:rsidP="00CC5D3B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b/>
                <w:bCs/>
                <w:sz w:val="18"/>
                <w:szCs w:val="18"/>
              </w:rPr>
            </w:pPr>
          </w:p>
          <w:p w14:paraId="5C66754D" w14:textId="77777777" w:rsidR="00DD0E57" w:rsidRPr="00C60E46" w:rsidRDefault="00DD0E57" w:rsidP="00CC5D3B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Po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nt</w:t>
            </w:r>
            <w:r w:rsidRPr="00C60E46">
              <w:rPr>
                <w:rFonts w:ascii="Arial" w:eastAsia="SimSun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mate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AEFD50" w14:textId="286AE881" w:rsidR="00DD0E57" w:rsidRPr="00C60E46" w:rsidRDefault="00540E1E" w:rsidP="00540E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285683">
              <w:rPr>
                <w:rFonts w:ascii="Arial" w:eastAsia="SimSun" w:hAnsi="Arial" w:cs="Arial"/>
                <w:sz w:val="18"/>
                <w:szCs w:val="18"/>
                <w:lang w:val="en-IN"/>
              </w:rPr>
              <w:t>0.</w:t>
            </w:r>
            <w:r w:rsidR="001B44DA" w:rsidRPr="008F49CC">
              <w:rPr>
                <w:rFonts w:ascii="Arial" w:eastAsia="SimSun" w:hAnsi="Arial" w:cs="Arial"/>
                <w:sz w:val="18"/>
                <w:szCs w:val="18"/>
                <w:lang w:val="en-IN"/>
              </w:rPr>
              <w:t>4151</w:t>
            </w:r>
            <w:bookmarkStart w:id="0" w:name="_GoBack"/>
            <w:bookmarkEnd w:id="0"/>
          </w:p>
        </w:tc>
      </w:tr>
      <w:tr w:rsidR="00DD0E57" w:rsidRPr="00C60E46" w14:paraId="383E7478" w14:textId="77777777" w:rsidTr="00CC5D3B">
        <w:tblPrEx>
          <w:tblLook w:val="04A0" w:firstRow="1" w:lastRow="0" w:firstColumn="1" w:lastColumn="0" w:noHBand="0" w:noVBand="1"/>
        </w:tblPrEx>
        <w:trPr>
          <w:trHeight w:hRule="exact" w:val="574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4A35066F" w14:textId="77777777" w:rsidR="00DD0E57" w:rsidRPr="00C60E46" w:rsidRDefault="00DD0E57" w:rsidP="00CC5D3B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53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Confidence interv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6F44A5F7" w14:textId="77777777" w:rsidR="00DD0E57" w:rsidRPr="00C60E46" w:rsidRDefault="00DD0E57" w:rsidP="00CC5D3B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Le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924611940"/>
            <w:placeholder>
              <w:docPart w:val="66E102A46BD34E74B155AC323B7BFAE5"/>
            </w:placeholder>
            <w:comboBox>
              <w:listItem w:value="Choose an item."/>
              <w:listItem w:displayText="95%" w:value="95%"/>
              <w:listItem w:displayText="90%" w:value="90%"/>
              <w:listItem w:displayText="Other:   %" w:value="Other:   %"/>
            </w:comboBox>
          </w:sdtPr>
          <w:sdtEndPr/>
          <w:sdtContent>
            <w:tc>
              <w:tcPr>
                <w:tcW w:w="378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hideMark/>
              </w:tcPr>
              <w:p w14:paraId="379FE62C" w14:textId="6E685BDE" w:rsidR="00DD0E57" w:rsidRPr="00C60E46" w:rsidRDefault="00540E1E" w:rsidP="00CC5D3B">
                <w:pPr>
                  <w:widowControl w:val="0"/>
                  <w:tabs>
                    <w:tab w:val="left" w:pos="1000"/>
                    <w:tab w:val="left" w:pos="2060"/>
                    <w:tab w:val="left" w:pos="3280"/>
                  </w:tabs>
                  <w:autoSpaceDE w:val="0"/>
                  <w:autoSpaceDN w:val="0"/>
                  <w:adjustRightInd w:val="0"/>
                  <w:spacing w:after="0" w:line="276" w:lineRule="exact"/>
                  <w:ind w:left="97"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 w:rsidRPr="00285683">
                  <w:rPr>
                    <w:rFonts w:ascii="Arial" w:eastAsia="SimSun" w:hAnsi="Arial" w:cs="Arial"/>
                    <w:sz w:val="18"/>
                    <w:szCs w:val="18"/>
                  </w:rPr>
                  <w:t>95%</w:t>
                </w:r>
              </w:p>
            </w:tc>
          </w:sdtContent>
        </w:sdt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0C4E0020" w14:textId="77777777" w:rsidR="00DD0E57" w:rsidRPr="00C60E46" w:rsidRDefault="00DD0E57" w:rsidP="00CC5D3B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S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s</w:t>
            </w:r>
          </w:p>
        </w:tc>
        <w:tc>
          <w:tcPr>
            <w:tcW w:w="215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76792CF" w14:textId="77777777" w:rsidR="00DD0E57" w:rsidRPr="00C60E46" w:rsidRDefault="00285683" w:rsidP="00CC5D3B">
            <w:pPr>
              <w:widowControl w:val="0"/>
              <w:tabs>
                <w:tab w:val="left" w:pos="1340"/>
              </w:tabs>
              <w:autoSpaceDE w:val="0"/>
              <w:autoSpaceDN w:val="0"/>
              <w:adjustRightInd w:val="0"/>
              <w:spacing w:after="0" w:line="246" w:lineRule="exact"/>
              <w:ind w:left="148" w:right="-20"/>
              <w:rPr>
                <w:rFonts w:ascii="Arial" w:eastAsia="SimSun" w:hAnsi="Arial" w:cs="Arial"/>
                <w:sz w:val="18"/>
                <w:szCs w:val="18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i/>
                  <w:iCs/>
                  <w:position w:val="-1"/>
                  <w:sz w:val="18"/>
                  <w:szCs w:val="18"/>
                </w:rPr>
                <w:id w:val="-613516551"/>
                <w:placeholder>
                  <w:docPart w:val="66E102A46BD34E74B155AC323B7BFAE5"/>
                </w:placeholder>
                <w:dropDownList>
                  <w:listItem w:value="Choose an item."/>
                  <w:listItem w:displayText="1" w:value="1"/>
                  <w:listItem w:displayText="2" w:value="2"/>
                </w:dropDownList>
              </w:sdtPr>
              <w:sdtEndPr/>
              <w:sdtContent>
                <w:r w:rsidR="00DD0E57">
                  <w:rPr>
                    <w:rFonts w:ascii="Arial" w:eastAsia="SimSun" w:hAnsi="Arial" w:cs="Arial"/>
                    <w:b/>
                    <w:bCs/>
                    <w:i/>
                    <w:iCs/>
                    <w:position w:val="-1"/>
                    <w:sz w:val="18"/>
                    <w:szCs w:val="18"/>
                  </w:rPr>
                  <w:t>2</w:t>
                </w:r>
              </w:sdtContent>
            </w:sdt>
            <w:r w:rsidR="00DD0E57" w:rsidRPr="00C60E46">
              <w:rPr>
                <w:rFonts w:ascii="Arial" w:eastAsia="SimSun" w:hAnsi="Arial" w:cs="Arial"/>
                <w:b/>
                <w:bCs/>
                <w:i/>
                <w:iCs/>
                <w:position w:val="-1"/>
                <w:sz w:val="18"/>
                <w:szCs w:val="18"/>
              </w:rPr>
              <w:tab/>
            </w:r>
          </w:p>
        </w:tc>
        <w:tc>
          <w:tcPr>
            <w:tcW w:w="1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4B77D81B" w14:textId="77777777" w:rsidR="00DD0E57" w:rsidRPr="00C60E46" w:rsidRDefault="00DD0E57" w:rsidP="00CC5D3B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o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w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AA5388" w14:textId="750C5DC3" w:rsidR="00DD0E57" w:rsidRPr="00C60E46" w:rsidRDefault="001B44DA" w:rsidP="00CC5D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  <w:lang w:val="en-IN"/>
              </w:rPr>
              <w:t>0.2814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54536C6F" w14:textId="77777777" w:rsidR="00DD0E57" w:rsidRPr="00C60E46" w:rsidRDefault="00DD0E57" w:rsidP="00CC5D3B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5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73CAF9" w14:textId="76760B55" w:rsidR="00DD0E57" w:rsidRPr="00C60E46" w:rsidRDefault="001B44DA" w:rsidP="00CC5D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8F49CC">
              <w:rPr>
                <w:rFonts w:ascii="Arial" w:eastAsia="SimSun" w:hAnsi="Arial" w:cs="Arial"/>
                <w:sz w:val="18"/>
                <w:szCs w:val="18"/>
                <w:lang w:val="en-IN"/>
              </w:rPr>
              <w:t>0.5587</w:t>
            </w:r>
          </w:p>
        </w:tc>
      </w:tr>
      <w:tr w:rsidR="00DD0E57" w:rsidRPr="00C60E46" w14:paraId="16EC8B1E" w14:textId="77777777" w:rsidTr="00CC5D3B">
        <w:tblPrEx>
          <w:tblLook w:val="04A0" w:firstRow="1" w:lastRow="0" w:firstColumn="1" w:lastColumn="0" w:noHBand="0" w:noVBand="1"/>
        </w:tblPrEx>
        <w:trPr>
          <w:trHeight w:hRule="exact" w:val="579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4F06FA68" w14:textId="77777777" w:rsidR="00DD0E57" w:rsidRPr="00C60E46" w:rsidRDefault="00DD0E57" w:rsidP="00CC5D3B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39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Variability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estimate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-64413625"/>
            <w:placeholder>
              <w:docPart w:val="1E95DF7D2DF448E797B6E56E46376BEF"/>
            </w:placeholder>
            <w:showingPlcHdr/>
            <w:dropDownList>
              <w:listItem w:value="Choose an item."/>
              <w:listItem w:displayText="Standard Deviation" w:value="Standard Deviation"/>
              <w:listItem w:displayText="Standard Error of the Mean" w:value="Standard Error of the Mean"/>
            </w:dropDownList>
          </w:sdtPr>
          <w:sdtEndPr/>
          <w:sdtContent>
            <w:tc>
              <w:tcPr>
                <w:tcW w:w="5467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12" w:space="0" w:color="000000"/>
                  <w:right w:val="single" w:sz="8" w:space="0" w:color="000000"/>
                </w:tcBorders>
                <w:hideMark/>
              </w:tcPr>
              <w:p w14:paraId="59C14750" w14:textId="77777777" w:rsidR="00DD0E57" w:rsidRPr="00C60E46" w:rsidRDefault="00DD0E57" w:rsidP="00CC5D3B">
                <w:pPr>
                  <w:widowControl w:val="0"/>
                  <w:autoSpaceDE w:val="0"/>
                  <w:autoSpaceDN w:val="0"/>
                  <w:adjustRightInd w:val="0"/>
                  <w:spacing w:after="0" w:line="276" w:lineRule="exact"/>
                  <w:ind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 w:rsidRPr="00C60E46">
                  <w:rPr>
                    <w:rFonts w:ascii="Arial" w:eastAsia="SimSun" w:hAnsi="Arial" w:cs="Arial"/>
                    <w:color w:val="808080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873" w:type="dxa"/>
            <w:gridSpan w:val="3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66D9B89A" w14:textId="77777777" w:rsidR="00DD0E57" w:rsidRPr="00C60E46" w:rsidRDefault="00DD0E57" w:rsidP="00CC5D3B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ers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 xml:space="preserve">on 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a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</w:t>
            </w:r>
          </w:p>
        </w:tc>
        <w:tc>
          <w:tcPr>
            <w:tcW w:w="5325" w:type="dxa"/>
            <w:gridSpan w:val="6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hideMark/>
          </w:tcPr>
          <w:p w14:paraId="498BE567" w14:textId="77777777" w:rsidR="00DD0E57" w:rsidRPr="00C60E46" w:rsidRDefault="00DD0E57" w:rsidP="00CC5D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</w:p>
        </w:tc>
      </w:tr>
    </w:tbl>
    <w:p w14:paraId="0BA1CA8E" w14:textId="77777777" w:rsidR="00DD0E57" w:rsidRPr="00C60E46" w:rsidRDefault="00DD0E57" w:rsidP="00DD0E57">
      <w:pPr>
        <w:widowControl w:val="0"/>
        <w:autoSpaceDE w:val="0"/>
        <w:autoSpaceDN w:val="0"/>
        <w:adjustRightInd w:val="0"/>
        <w:spacing w:before="2" w:after="0" w:line="100" w:lineRule="exact"/>
        <w:rPr>
          <w:rFonts w:ascii="Arial" w:hAnsi="Arial" w:cs="Arial"/>
          <w:sz w:val="18"/>
          <w:szCs w:val="18"/>
        </w:rPr>
      </w:pPr>
    </w:p>
    <w:p w14:paraId="58E45618" w14:textId="77777777" w:rsidR="00DD0E57" w:rsidRPr="00C60E46" w:rsidRDefault="00DD0E57" w:rsidP="00DD0E57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4AC7AC83" w14:textId="77777777" w:rsidR="00DD0E57" w:rsidRPr="00C60E46" w:rsidRDefault="00DD0E57" w:rsidP="00DD0E57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6931F69A" w14:textId="77777777" w:rsidR="00DD0E57" w:rsidRPr="00C60E46" w:rsidRDefault="00DD0E57" w:rsidP="00DD0E57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6D3F455E" w14:textId="77777777" w:rsidR="00A81622" w:rsidRDefault="00285683" w:rsidP="00DA0F5A"/>
    <w:sectPr w:rsidR="00A81622">
      <w:headerReference w:type="default" r:id="rId6"/>
      <w:footerReference w:type="default" r:id="rId7"/>
      <w:pgSz w:w="16840" w:h="11920" w:orient="landscape"/>
      <w:pgMar w:top="1080" w:right="580" w:bottom="1240" w:left="760" w:header="0" w:footer="104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FE4D4C" w14:textId="77777777" w:rsidR="00977C1E" w:rsidRDefault="00977C1E">
      <w:pPr>
        <w:spacing w:after="0" w:line="240" w:lineRule="auto"/>
      </w:pPr>
      <w:r>
        <w:separator/>
      </w:r>
    </w:p>
  </w:endnote>
  <w:endnote w:type="continuationSeparator" w:id="0">
    <w:p w14:paraId="5401A57B" w14:textId="77777777" w:rsidR="00977C1E" w:rsidRDefault="00977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8BD97E" w14:textId="77777777" w:rsidR="00A45A5E" w:rsidRDefault="00285683">
    <w:pPr>
      <w:pStyle w:val="Footer"/>
    </w:pPr>
  </w:p>
  <w:p w14:paraId="48236D79" w14:textId="77777777" w:rsidR="00AC227E" w:rsidRDefault="00285683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324AA4" w14:textId="77777777" w:rsidR="00977C1E" w:rsidRDefault="00977C1E">
      <w:pPr>
        <w:spacing w:after="0" w:line="240" w:lineRule="auto"/>
      </w:pPr>
      <w:r>
        <w:separator/>
      </w:r>
    </w:p>
  </w:footnote>
  <w:footnote w:type="continuationSeparator" w:id="0">
    <w:p w14:paraId="0A79F118" w14:textId="77777777" w:rsidR="00977C1E" w:rsidRDefault="00977C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28E711" w14:textId="77777777" w:rsidR="00712E0D" w:rsidRDefault="00285683">
    <w:pPr>
      <w:pStyle w:val="Header"/>
    </w:pPr>
  </w:p>
  <w:p w14:paraId="33355BA8" w14:textId="77777777" w:rsidR="00B50467" w:rsidRDefault="0028568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trackRevision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E57"/>
    <w:rsid w:val="001B44DA"/>
    <w:rsid w:val="001B6EC9"/>
    <w:rsid w:val="001C57DE"/>
    <w:rsid w:val="001E0772"/>
    <w:rsid w:val="00282502"/>
    <w:rsid w:val="00285683"/>
    <w:rsid w:val="003342C2"/>
    <w:rsid w:val="00415D80"/>
    <w:rsid w:val="0047005F"/>
    <w:rsid w:val="004C3968"/>
    <w:rsid w:val="00540E1E"/>
    <w:rsid w:val="00603CBF"/>
    <w:rsid w:val="007364CB"/>
    <w:rsid w:val="007E0CF5"/>
    <w:rsid w:val="008C3810"/>
    <w:rsid w:val="008E0419"/>
    <w:rsid w:val="008F49CC"/>
    <w:rsid w:val="00933067"/>
    <w:rsid w:val="00945D71"/>
    <w:rsid w:val="00977C1E"/>
    <w:rsid w:val="009D1A1D"/>
    <w:rsid w:val="00AD75DB"/>
    <w:rsid w:val="00BD66FC"/>
    <w:rsid w:val="00C20C1E"/>
    <w:rsid w:val="00DA0F5A"/>
    <w:rsid w:val="00DD0E57"/>
    <w:rsid w:val="00E563FF"/>
    <w:rsid w:val="00E80BED"/>
    <w:rsid w:val="00E91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1F9D0"/>
  <w15:docId w15:val="{EB49BDE5-FECC-4634-906A-E468940A6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0E57"/>
    <w:pPr>
      <w:spacing w:after="200" w:line="276" w:lineRule="auto"/>
    </w:pPr>
    <w:rPr>
      <w:rFonts w:eastAsiaTheme="minorEastAsia" w:cs="Times New Roman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0E5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0E57"/>
    <w:rPr>
      <w:rFonts w:eastAsiaTheme="minorEastAsia" w:cs="Times New Roman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DD0E5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0E57"/>
    <w:rPr>
      <w:rFonts w:eastAsiaTheme="minorEastAsia" w:cs="Times New Roman"/>
      <w:lang w:val="en-US"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415D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5D8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5D80"/>
    <w:rPr>
      <w:rFonts w:eastAsiaTheme="minorEastAsia" w:cs="Times New Roman"/>
      <w:sz w:val="20"/>
      <w:szCs w:val="20"/>
      <w:lang w:val="en-US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5D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5D80"/>
    <w:rPr>
      <w:rFonts w:eastAsiaTheme="minorEastAsia" w:cs="Times New Roman"/>
      <w:b/>
      <w:bCs/>
      <w:sz w:val="20"/>
      <w:szCs w:val="20"/>
      <w:lang w:val="en-US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5D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D80"/>
    <w:rPr>
      <w:rFonts w:ascii="Segoe UI" w:eastAsiaTheme="minorEastAsia" w:hAnsi="Segoe UI" w:cs="Segoe UI"/>
      <w:sz w:val="18"/>
      <w:szCs w:val="18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DAEC23E83444C58A58AF5C68DA712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0DF97F-5C30-4A4C-B428-EA39C80802E9}"/>
      </w:docPartPr>
      <w:docPartBody>
        <w:p w:rsidR="00A17663" w:rsidRDefault="0024759B" w:rsidP="0024759B">
          <w:pPr>
            <w:pStyle w:val="BDAEC23E83444C58A58AF5C68DA7121D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54551D118D674C759404A7E82D2E05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33DDE6-E7EB-4D58-84D3-FECD6763A6BE}"/>
      </w:docPartPr>
      <w:docPartBody>
        <w:p w:rsidR="00A17663" w:rsidRDefault="0024759B" w:rsidP="0024759B">
          <w:pPr>
            <w:pStyle w:val="54551D118D674C759404A7E82D2E05BF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66E102A46BD34E74B155AC323B7BFA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580EFE-01B6-4E44-BBF3-A5EA5CC35DF9}"/>
      </w:docPartPr>
      <w:docPartBody>
        <w:p w:rsidR="00A17663" w:rsidRDefault="0024759B" w:rsidP="0024759B">
          <w:pPr>
            <w:pStyle w:val="66E102A46BD34E74B155AC323B7BFAE5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1E95DF7D2DF448E797B6E56E46376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45985F-8FAB-4F5B-9EE4-61BB63353488}"/>
      </w:docPartPr>
      <w:docPartBody>
        <w:p w:rsidR="00A17663" w:rsidRDefault="0024759B" w:rsidP="0024759B">
          <w:pPr>
            <w:pStyle w:val="1E95DF7D2DF448E797B6E56E46376BEF"/>
          </w:pPr>
          <w:r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59B"/>
    <w:rsid w:val="0024759B"/>
    <w:rsid w:val="00425D37"/>
    <w:rsid w:val="004D1516"/>
    <w:rsid w:val="005C55F7"/>
    <w:rsid w:val="00A1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4759B"/>
    <w:rPr>
      <w:color w:val="808080"/>
    </w:rPr>
  </w:style>
  <w:style w:type="paragraph" w:customStyle="1" w:styleId="BC58EB8F3FBA428FADE89A445EF29098">
    <w:name w:val="BC58EB8F3FBA428FADE89A445EF29098"/>
    <w:rsid w:val="0024759B"/>
  </w:style>
  <w:style w:type="paragraph" w:customStyle="1" w:styleId="3A6C069D542248F2BB57633D8406B612">
    <w:name w:val="3A6C069D542248F2BB57633D8406B612"/>
    <w:rsid w:val="0024759B"/>
  </w:style>
  <w:style w:type="paragraph" w:customStyle="1" w:styleId="D91B8A76EDCE43F8B02A76C06A4BD8A0">
    <w:name w:val="D91B8A76EDCE43F8B02A76C06A4BD8A0"/>
    <w:rsid w:val="0024759B"/>
  </w:style>
  <w:style w:type="paragraph" w:customStyle="1" w:styleId="6CAE52E4C28C4A11A2F7E43A29E8C6AF">
    <w:name w:val="6CAE52E4C28C4A11A2F7E43A29E8C6AF"/>
    <w:rsid w:val="0024759B"/>
  </w:style>
  <w:style w:type="paragraph" w:customStyle="1" w:styleId="56238E320AF1465BBD450ACB7728009A">
    <w:name w:val="56238E320AF1465BBD450ACB7728009A"/>
    <w:rsid w:val="0024759B"/>
  </w:style>
  <w:style w:type="paragraph" w:customStyle="1" w:styleId="C3487DBCE0D045AE8EE1A9D4A86B091A">
    <w:name w:val="C3487DBCE0D045AE8EE1A9D4A86B091A"/>
    <w:rsid w:val="0024759B"/>
  </w:style>
  <w:style w:type="paragraph" w:customStyle="1" w:styleId="A91F9C91E6534B5C80EB703D6823EA34">
    <w:name w:val="A91F9C91E6534B5C80EB703D6823EA34"/>
    <w:rsid w:val="0024759B"/>
  </w:style>
  <w:style w:type="paragraph" w:customStyle="1" w:styleId="DD98F2C12D294E8299451F2B0972A421">
    <w:name w:val="DD98F2C12D294E8299451F2B0972A421"/>
    <w:rsid w:val="0024759B"/>
  </w:style>
  <w:style w:type="paragraph" w:customStyle="1" w:styleId="AAE12647535942D98FD8BA44F716BBA9">
    <w:name w:val="AAE12647535942D98FD8BA44F716BBA9"/>
    <w:rsid w:val="0024759B"/>
  </w:style>
  <w:style w:type="paragraph" w:customStyle="1" w:styleId="B2A42E05DF194834ADD3559D17D42049">
    <w:name w:val="B2A42E05DF194834ADD3559D17D42049"/>
    <w:rsid w:val="0024759B"/>
  </w:style>
  <w:style w:type="paragraph" w:customStyle="1" w:styleId="77C666E7B9D84E74B637363D60957EED">
    <w:name w:val="77C666E7B9D84E74B637363D60957EED"/>
    <w:rsid w:val="0024759B"/>
  </w:style>
  <w:style w:type="paragraph" w:customStyle="1" w:styleId="743BE6AADC5F4A8581D1F1DB74F57F56">
    <w:name w:val="743BE6AADC5F4A8581D1F1DB74F57F56"/>
    <w:rsid w:val="0024759B"/>
  </w:style>
  <w:style w:type="paragraph" w:customStyle="1" w:styleId="BDAEC23E83444C58A58AF5C68DA7121D">
    <w:name w:val="BDAEC23E83444C58A58AF5C68DA7121D"/>
    <w:rsid w:val="0024759B"/>
  </w:style>
  <w:style w:type="paragraph" w:customStyle="1" w:styleId="54551D118D674C759404A7E82D2E05BF">
    <w:name w:val="54551D118D674C759404A7E82D2E05BF"/>
    <w:rsid w:val="0024759B"/>
  </w:style>
  <w:style w:type="paragraph" w:customStyle="1" w:styleId="66E102A46BD34E74B155AC323B7BFAE5">
    <w:name w:val="66E102A46BD34E74B155AC323B7BFAE5"/>
    <w:rsid w:val="0024759B"/>
  </w:style>
  <w:style w:type="paragraph" w:customStyle="1" w:styleId="1E95DF7D2DF448E797B6E56E46376BEF">
    <w:name w:val="1E95DF7D2DF448E797B6E56E46376BEF"/>
    <w:rsid w:val="0024759B"/>
  </w:style>
  <w:style w:type="paragraph" w:customStyle="1" w:styleId="72BDDD14C0564402BB4300BD4D9366F7">
    <w:name w:val="72BDDD14C0564402BB4300BD4D9366F7"/>
    <w:rsid w:val="0024759B"/>
  </w:style>
  <w:style w:type="paragraph" w:customStyle="1" w:styleId="6044FA02F6334E9690078D0AFF182AC0">
    <w:name w:val="6044FA02F6334E9690078D0AFF182AC0"/>
    <w:rsid w:val="0024759B"/>
  </w:style>
  <w:style w:type="paragraph" w:customStyle="1" w:styleId="8C292C9ED1E4412B9DD9D6ADD33E39E6">
    <w:name w:val="8C292C9ED1E4412B9DD9D6ADD33E39E6"/>
    <w:rsid w:val="0024759B"/>
  </w:style>
  <w:style w:type="paragraph" w:customStyle="1" w:styleId="19D057212E7D44B0AECBBE45CC9988E5">
    <w:name w:val="19D057212E7D44B0AECBBE45CC9988E5"/>
    <w:rsid w:val="0024759B"/>
  </w:style>
  <w:style w:type="paragraph" w:customStyle="1" w:styleId="BD80764E4F0943EAB38894BB6BCB72C4">
    <w:name w:val="BD80764E4F0943EAB38894BB6BCB72C4"/>
    <w:rsid w:val="0024759B"/>
  </w:style>
  <w:style w:type="paragraph" w:customStyle="1" w:styleId="B63B7A5725C0433FAE9C902CE30A2C5A">
    <w:name w:val="B63B7A5725C0433FAE9C902CE30A2C5A"/>
    <w:rsid w:val="0024759B"/>
  </w:style>
  <w:style w:type="paragraph" w:customStyle="1" w:styleId="FA2DC275226E4A87A52FC87880408F20">
    <w:name w:val="FA2DC275226E4A87A52FC87880408F20"/>
    <w:rsid w:val="0024759B"/>
  </w:style>
  <w:style w:type="paragraph" w:customStyle="1" w:styleId="B89BCDCB633D471A8B7054B00C3EEAE6">
    <w:name w:val="B89BCDCB633D471A8B7054B00C3EEAE6"/>
    <w:rsid w:val="0024759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Dharmendra Kumar</dc:creator>
  <cp:lastModifiedBy>Dharmendra Kumar</cp:lastModifiedBy>
  <cp:revision>8</cp:revision>
  <dcterms:created xsi:type="dcterms:W3CDTF">2016-04-27T15:34:00Z</dcterms:created>
  <dcterms:modified xsi:type="dcterms:W3CDTF">2016-04-30T06:08:00Z</dcterms:modified>
</cp:coreProperties>
</file>