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911" w:rsidRDefault="001E5D6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left</wp:align>
                </wp:positionH>
                <wp:positionV relativeFrom="page">
                  <wp:posOffset>1293962</wp:posOffset>
                </wp:positionV>
                <wp:extent cx="5745480" cy="5219700"/>
                <wp:effectExtent l="0" t="0" r="0" b="0"/>
                <wp:wrapTopAndBottom/>
                <wp:docPr id="1" name="Tekstva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45480" cy="5219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E5D68" w:rsidRPr="00811A89" w:rsidRDefault="001E5D68" w:rsidP="00811A89">
                            <w:pPr>
                              <w:spacing w:line="276" w:lineRule="auto"/>
                              <w:ind w:firstLine="0"/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 w:rsidRPr="00811A8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Table 2</w:t>
                            </w:r>
                            <w:r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E85472" w:rsidRPr="00E8547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</w:t>
                            </w:r>
                            <w:r w:rsidRPr="00E8547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effect</w:t>
                            </w:r>
                            <w:r w:rsidR="00A914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</w:t>
                            </w:r>
                            <w:r w:rsidRPr="00E8547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914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(column ‘b’) </w:t>
                            </w:r>
                            <w:r w:rsidRPr="00E8547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of lidocaine, dexamethasone 4 mg, dexamethasone 8 mg and surgery duration on the levels of</w:t>
                            </w:r>
                            <w:r w:rsidR="00E8547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interleukins and their ratios </w:t>
                            </w:r>
                            <w:r w:rsidRPr="00E8547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after surgery</w:t>
                            </w:r>
                          </w:p>
                          <w:tbl>
                            <w:tblPr>
                              <w:tblW w:w="90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572"/>
                              <w:gridCol w:w="1134"/>
                              <w:gridCol w:w="850"/>
                              <w:gridCol w:w="567"/>
                              <w:gridCol w:w="1134"/>
                              <w:gridCol w:w="851"/>
                              <w:gridCol w:w="567"/>
                              <w:gridCol w:w="1134"/>
                              <w:gridCol w:w="703"/>
                            </w:tblGrid>
                            <w:tr w:rsidR="001E5D68" w:rsidRPr="0060106D" w:rsidTr="00BB2DA9">
                              <w:trPr>
                                <w:trHeight w:val="180"/>
                              </w:trPr>
                              <w:tc>
                                <w:tcPr>
                                  <w:tcW w:w="1555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val="en-US"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6" w:type="dxa"/>
                                  <w:gridSpan w:val="3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Cambria Math" w:eastAsia="Times New Roman" w:hAnsi="Cambria Math" w:cs="Cambria Math"/>
                                      <w:b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𝝙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IL-6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gridSpan w:val="3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Cambria Math" w:eastAsia="Times New Roman" w:hAnsi="Cambria Math" w:cs="Cambria Math"/>
                                      <w:b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𝝙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IL-10</w:t>
                                  </w:r>
                                </w:p>
                              </w:tc>
                              <w:tc>
                                <w:tcPr>
                                  <w:tcW w:w="2404" w:type="dxa"/>
                                  <w:gridSpan w:val="3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Cambria Math" w:eastAsia="Times New Roman" w:hAnsi="Cambria Math" w:cs="Cambria Math"/>
                                      <w:b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𝝙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IL-6/IL-10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rPr>
                                <w:trHeight w:val="180"/>
                              </w:trPr>
                              <w:tc>
                                <w:tcPr>
                                  <w:tcW w:w="1555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2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tabs>
                                      <w:tab w:val="left" w:pos="193"/>
                                      <w:tab w:val="right" w:pos="300"/>
                                    </w:tabs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ab/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(95% CI)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i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(95% CI)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i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(95% CI)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i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P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rPr>
                                <w:trHeight w:val="135"/>
                              </w:trPr>
                              <w:tc>
                                <w:tcPr>
                                  <w:tcW w:w="1555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0" w:type="dxa"/>
                                    <w:left w:w="75" w:type="dxa"/>
                                    <w:bottom w:w="0" w:type="dxa"/>
                                    <w:right w:w="75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Intercept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2.03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(-14.14 – 18.19)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0.802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- 4.74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(-11.41 – 1.94)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0.160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2.03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(-0.07 – 4.12)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0.057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rPr>
                                <w:trHeight w:val="135"/>
                              </w:trPr>
                              <w:tc>
                                <w:tcPr>
                                  <w:tcW w:w="1555" w:type="dxa"/>
                                  <w:noWrap/>
                                  <w:tcMar>
                                    <w:top w:w="0" w:type="dxa"/>
                                    <w:left w:w="75" w:type="dxa"/>
                                    <w:bottom w:w="0" w:type="dxa"/>
                                    <w:right w:w="75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Lidocaine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3.02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(-5.30 – 11.34)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0.468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2.61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(-0.86 – 6.08)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0.137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-0.12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(-1.21 – 0.97)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0.824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rPr>
                                <w:trHeight w:val="135"/>
                              </w:trPr>
                              <w:tc>
                                <w:tcPr>
                                  <w:tcW w:w="1555" w:type="dxa"/>
                                  <w:noWrap/>
                                  <w:tcMar>
                                    <w:top w:w="0" w:type="dxa"/>
                                    <w:left w:w="75" w:type="dxa"/>
                                    <w:bottom w:w="0" w:type="dxa"/>
                                    <w:right w:w="75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Dexamethasone 4 mg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-3.54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(-13.91 – 6.82)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0.494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4.37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(0.10 – 8.65)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0.045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-2.60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(-3.93 – -1.26)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&lt;0.001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rPr>
                                <w:trHeight w:val="135"/>
                              </w:trPr>
                              <w:tc>
                                <w:tcPr>
                                  <w:tcW w:w="1555" w:type="dxa"/>
                                  <w:noWrap/>
                                  <w:tcMar>
                                    <w:top w:w="0" w:type="dxa"/>
                                    <w:left w:w="75" w:type="dxa"/>
                                    <w:bottom w:w="0" w:type="dxa"/>
                                    <w:right w:w="75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Dexamethasone 8 mg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-8.04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(-19.15 – 3.07)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0.152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12.70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(8.06 – 17.34)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&lt;0.001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-3.59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(-5.04 – -2.13)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&lt;0.001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rPr>
                                <w:trHeight w:val="135"/>
                              </w:trPr>
                              <w:tc>
                                <w:tcPr>
                                  <w:tcW w:w="1555" w:type="dxa"/>
                                  <w:noWrap/>
                                  <w:tcMar>
                                    <w:top w:w="0" w:type="dxa"/>
                                    <w:left w:w="75" w:type="dxa"/>
                                    <w:bottom w:w="0" w:type="dxa"/>
                                    <w:right w:w="75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Surgery time (min)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138E7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0.16</w:t>
                                  </w:r>
                                  <w:r w:rsidR="007173ED" w:rsidRPr="00E138E7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(0.020 – 0.303)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0.026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0.053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(-0.005 – 0.111)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0.074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0.019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(0.001 – 0.037)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E85472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0.040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rPr>
                                <w:trHeight w:hRule="exact" w:val="57"/>
                              </w:trPr>
                              <w:tc>
                                <w:tcPr>
                                  <w:tcW w:w="1555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E85472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2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E85472" w:rsidRDefault="001E5D68" w:rsidP="000C221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E85472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  <w:hideMark/>
                                </w:tcPr>
                                <w:p w:rsidR="001E5D68" w:rsidRPr="00E85472" w:rsidRDefault="001E5D68" w:rsidP="00BB2DA9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</w:tr>
                            <w:tr w:rsidR="001E5D68" w:rsidRPr="0060106D" w:rsidTr="00A520F8">
                              <w:tc>
                                <w:tcPr>
                                  <w:tcW w:w="1555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2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R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vertAlign w:val="superscript"/>
                                      <w:lang w:eastAsia="nl-NL"/>
                                    </w:rPr>
                                    <w:t>2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 xml:space="preserve"> = 0.227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BB2DA9" w:rsidRDefault="001E5D68" w:rsidP="00BB2DA9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BB2DA9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R</w:t>
                                  </w:r>
                                  <w:r w:rsidRPr="00A520F8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vertAlign w:val="superscript"/>
                                      <w:lang w:eastAsia="nl-NL"/>
                                    </w:rPr>
                                    <w:t>2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 xml:space="preserve"> = 0.449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BB2DA9" w:rsidRDefault="001E5D68" w:rsidP="00BB2DA9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BB2DA9" w:rsidRDefault="001E5D68" w:rsidP="00BB2DA9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BB2DA9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R</w:t>
                                  </w:r>
                                  <w:r w:rsidRPr="00A520F8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vertAlign w:val="superscript"/>
                                      <w:lang w:eastAsia="nl-NL"/>
                                    </w:rPr>
                                    <w:t>2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 xml:space="preserve"> = 0.526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BB2DA9" w:rsidRDefault="001E5D68" w:rsidP="00BB2DA9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</w:tr>
                            <w:tr w:rsidR="001E5D68" w:rsidRPr="0060106D" w:rsidTr="00A520F8">
                              <w:trPr>
                                <w:trHeight w:val="558"/>
                              </w:trPr>
                              <w:tc>
                                <w:tcPr>
                                  <w:tcW w:w="1555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</w:tr>
                            <w:tr w:rsidR="001E5D68" w:rsidRPr="0060106D" w:rsidTr="00A520F8">
                              <w:tc>
                                <w:tcPr>
                                  <w:tcW w:w="1555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2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Cambria Math" w:eastAsia="Times New Roman" w:hAnsi="Cambria Math" w:cs="Cambria Math"/>
                                      <w:b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𝝙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IL-1</w:t>
                                  </w:r>
                                  <w:r w:rsidRPr="00AD376E">
                                    <w:rPr>
                                      <w:rFonts w:ascii="Cambria Math" w:eastAsia="Times New Roman" w:hAnsi="Cambria Math" w:cs="Cambria Math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𝝱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Cambria Math" w:eastAsia="Times New Roman" w:hAnsi="Cambria Math" w:cs="Cambria Math"/>
                                      <w:b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𝝙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IL-1Ra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  <w:r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eastAsia="nl-NL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Cambria Math" w:eastAsia="Times New Roman" w:hAnsi="Cambria Math" w:cs="Cambria Math"/>
                                      <w:b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𝝙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IL-1</w:t>
                                  </w:r>
                                  <w:r w:rsidRPr="00AD376E">
                                    <w:rPr>
                                      <w:rFonts w:ascii="Cambria Math" w:eastAsia="Times New Roman" w:hAnsi="Cambria Math" w:cs="Cambria Math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𝝱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nl-NL"/>
                                    </w:rPr>
                                    <w:t>/IL-R1a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8"/>
                                      <w:szCs w:val="18"/>
                                      <w:lang w:eastAsia="nl-NL"/>
                                    </w:rPr>
                                  </w:pPr>
                                </w:p>
                              </w:tc>
                            </w:tr>
                            <w:tr w:rsidR="001E5D68" w:rsidRPr="0060106D" w:rsidTr="00A520F8">
                              <w:tc>
                                <w:tcPr>
                                  <w:tcW w:w="1555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2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(95% CI)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i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(95% CI</w:t>
                                  </w:r>
                                  <w:r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i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(95% CI)*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i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P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c>
                                <w:tcPr>
                                  <w:tcW w:w="1555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Intercept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0.83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(0.03 – 1.64)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0.043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124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(-1210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 xml:space="preserve"> – </w:t>
                                  </w: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1458)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0.852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0.88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(-0.20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 xml:space="preserve"> – </w:t>
                                  </w: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1.97)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0.108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c>
                                <w:tcPr>
                                  <w:tcW w:w="1555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Lidocaine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-0.08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(-0.50 – 0.34)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0.699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367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(-319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 xml:space="preserve"> – </w:t>
                                  </w: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1053)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0.287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-0.11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(-0.67 – 0.45)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0.701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c>
                                <w:tcPr>
                                  <w:tcW w:w="1555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Dexamethasone 4 mg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-0.49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(-1.01 – 0.03)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0.062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-338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(-119</w:t>
                                  </w:r>
                                  <w:r w:rsidR="00724A13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– 517)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0.430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-0.07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(-0.76 – 0.63)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0.843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c>
                                <w:tcPr>
                                  <w:tcW w:w="1555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Dexamethasone 8 mg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-0.39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(-0.94 – 0.17)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0.167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E85472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  <w:r w:rsidR="001E5D68"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68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(-649 – 1184)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0.559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-0.21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(-0.96 – 0.53)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0.571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c>
                                <w:tcPr>
                                  <w:tcW w:w="1555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Times New Roman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>Surgery time (min)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-0.004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(-0.011 – 0.003)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0.229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E85472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="001E5D68"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.42</w:t>
                                  </w:r>
                                  <w:r w:rsidR="00C104E5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BB2DA9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(-11.23 – 12.07)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0.942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E85472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="001E5D68"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0.012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(-0.021</w:t>
                                  </w:r>
                                  <w:r w:rsidRPr="00AD376E"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  <w:t xml:space="preserve"> – </w:t>
                                  </w: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-0.002)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AD376E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0.016</w:t>
                                  </w:r>
                                </w:p>
                              </w:tc>
                            </w:tr>
                            <w:tr w:rsidR="001E5D68" w:rsidRPr="0060106D" w:rsidTr="00A520F8">
                              <w:trPr>
                                <w:trHeight w:hRule="exact" w:val="57"/>
                              </w:trPr>
                              <w:tc>
                                <w:tcPr>
                                  <w:tcW w:w="1555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Times New Roman"/>
                                      <w:color w:val="000000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2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</w:tcPr>
                                <w:p w:rsidR="001E5D68" w:rsidRPr="00AD376E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A95BBA" w:rsidRPr="00A95BBA" w:rsidTr="00A520F8">
                              <w:tc>
                                <w:tcPr>
                                  <w:tcW w:w="1555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95BBA" w:rsidRDefault="001E5D68" w:rsidP="000C22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2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95BBA" w:rsidRDefault="001E5D68" w:rsidP="000C22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95BBA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95BBA"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  <w:t>R</w:t>
                                  </w:r>
                                  <w:r w:rsidRPr="00A95BBA"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vertAlign w:val="superscript"/>
                                      <w:lang w:eastAsia="nl-NL"/>
                                    </w:rPr>
                                    <w:t>2</w:t>
                                  </w:r>
                                  <w:r w:rsidRPr="00A95BBA"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  <w:t xml:space="preserve"> = 0.097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95BBA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95BBA" w:rsidRDefault="001E5D68" w:rsidP="000C221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95BBA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95BBA"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  <w:t>R</w:t>
                                  </w:r>
                                  <w:r w:rsidRPr="00A95BBA"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vertAlign w:val="superscript"/>
                                      <w:lang w:eastAsia="nl-NL"/>
                                    </w:rPr>
                                    <w:t>2</w:t>
                                  </w:r>
                                  <w:r w:rsidRPr="00A95BBA"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  <w:t xml:space="preserve"> = 0.070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95BBA" w:rsidRDefault="001E5D68" w:rsidP="000C22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95BBA" w:rsidRDefault="001E5D68" w:rsidP="000C221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95BBA" w:rsidRDefault="001E5D68" w:rsidP="00A520F8">
                                  <w:pPr>
                                    <w:spacing w:after="0" w:line="240" w:lineRule="auto"/>
                                    <w:ind w:firstLine="0"/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</w:pPr>
                                  <w:r w:rsidRPr="00A95BBA"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  <w:t>R</w:t>
                                  </w:r>
                                  <w:r w:rsidRPr="00A95BBA"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vertAlign w:val="superscript"/>
                                      <w:lang w:eastAsia="nl-NL"/>
                                    </w:rPr>
                                    <w:t>2</w:t>
                                  </w:r>
                                  <w:r w:rsidRPr="00A95BBA">
                                    <w:rPr>
                                      <w:rFonts w:ascii="Arial Narrow" w:eastAsia="Times New Roman" w:hAnsi="Arial Narrow" w:cs="Arial"/>
                                      <w:sz w:val="16"/>
                                      <w:szCs w:val="16"/>
                                      <w:lang w:eastAsia="nl-NL"/>
                                    </w:rPr>
                                    <w:t xml:space="preserve"> = 0.134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bottom w:val="single" w:sz="18" w:space="0" w:color="auto"/>
                                  </w:tcBorders>
                                  <w:noWrap/>
                                  <w:tc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cMar>
                                  <w:vAlign w:val="center"/>
                                </w:tcPr>
                                <w:p w:rsidR="001E5D68" w:rsidRPr="00A95BBA" w:rsidRDefault="001E5D68" w:rsidP="000C221D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nl-NL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A1EFE" w:rsidRDefault="00E85472" w:rsidP="00E85472">
                            <w:pPr>
                              <w:spacing w:after="0" w:line="240" w:lineRule="auto"/>
                              <w:ind w:firstLine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95B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Notes</w:t>
                            </w:r>
                            <w:r w:rsidRPr="00A95B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: Results </w:t>
                            </w:r>
                            <w:r w:rsidR="00A914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are </w:t>
                            </w:r>
                            <w:r w:rsidR="00A9147B" w:rsidRPr="00A95B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intercept</w:t>
                            </w:r>
                            <w:r w:rsidR="00A914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A9147B" w:rsidRPr="00A95B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partial regression coefficients</w:t>
                            </w:r>
                            <w:r w:rsidR="00A914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 (b) </w:t>
                            </w:r>
                            <w:r w:rsidR="00A9147B" w:rsidRPr="00A95B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with their 95%CI</w:t>
                            </w:r>
                            <w:r w:rsidR="00A914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obtained from </w:t>
                            </w:r>
                            <w:r w:rsidR="00A9147B" w:rsidRPr="00A95B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multiple regression analysis</w:t>
                            </w:r>
                            <w:r w:rsidR="00A914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EF7014"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*</w:t>
                            </w:r>
                            <w:r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Results for IL-1β/IL-1Ra are to be multiplied by 10</w:t>
                            </w:r>
                            <w:r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-3</w:t>
                            </w:r>
                            <w:r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="001E5D68" w:rsidRPr="00AD376E" w:rsidRDefault="00E85472" w:rsidP="00E85472">
                            <w:pPr>
                              <w:spacing w:after="0" w:line="240" w:lineRule="auto"/>
                              <w:ind w:firstLine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 w:rsidR="00805675" w:rsidRPr="001A657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Abbreviations</w:t>
                            </w:r>
                            <w:r w:rsidRPr="001A657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  <w:r w:rsidRPr="00E85472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IL, Interleukin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; </w:t>
                            </w:r>
                            <w:r w:rsidR="002762BA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∆, difference</w:t>
                            </w:r>
                            <w:r w:rsidR="005A1EFE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A1EFE"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between the levels of IL </w:t>
                            </w:r>
                            <w:r w:rsidR="005A1EF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5A1EFE"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</w:t>
                            </w:r>
                            <w:r w:rsidR="005A1EF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ir</w:t>
                            </w:r>
                            <w:r w:rsidR="005A1EFE"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ratios</w:t>
                            </w:r>
                            <w:r w:rsidR="005A1EF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A1EFE"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at baseline and those at 4 hours after surgery</w:t>
                            </w:r>
                            <w:r w:rsidR="00EF70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; </w:t>
                            </w:r>
                            <w:r w:rsidR="00A9147B" w:rsidRPr="00E85472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CI, Confidence Interval</w:t>
                            </w:r>
                            <w:r w:rsidR="007F238F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; </w:t>
                            </w:r>
                            <w:r w:rsidR="007F238F"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</w:t>
                            </w:r>
                            <w:r w:rsidR="007F238F"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2</w:t>
                            </w:r>
                            <w:r w:rsidR="007F238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7F238F" w:rsidRPr="00811A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coefficient of determination</w:t>
                            </w:r>
                            <w:r w:rsidR="007F238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left:0;text-align:left;margin-left:0;margin-top:101.9pt;width:452.4pt;height:411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" o:allowoverlap="f" fillcolor="window" stroked="f" strokeweight=".5pt">
                <v:textbox>
                  <w:txbxContent>
                    <w:p w:rsidR="001E5D68" w:rsidRPr="00811A89" w:rsidRDefault="001E5D68" w:rsidP="00811A89">
                      <w:pPr>
                        <w:spacing w:line="276" w:lineRule="auto"/>
                        <w:ind w:firstLine="0"/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</w:pPr>
                      <w:r w:rsidRPr="00811A8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Table 2</w:t>
                      </w:r>
                      <w:r w:rsidRPr="00811A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  <w:r w:rsidR="00E85472" w:rsidRPr="00E85472">
                        <w:rPr>
                          <w:rFonts w:ascii="Arial" w:hAnsi="Arial" w:cs="Arial"/>
                          <w:sz w:val="20"/>
                          <w:szCs w:val="20"/>
                        </w:rPr>
                        <w:t>The</w:t>
                      </w:r>
                      <w:r w:rsidRPr="00E8547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effect</w:t>
                      </w:r>
                      <w:r w:rsidR="00A9147B">
                        <w:rPr>
                          <w:rFonts w:ascii="Arial" w:hAnsi="Arial" w:cs="Arial"/>
                          <w:sz w:val="20"/>
                          <w:szCs w:val="20"/>
                        </w:rPr>
                        <w:t>s</w:t>
                      </w:r>
                      <w:r w:rsidRPr="00E8547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A9147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(column ‘b’) </w:t>
                      </w:r>
                      <w:r w:rsidRPr="00E85472">
                        <w:rPr>
                          <w:rFonts w:ascii="Arial" w:hAnsi="Arial" w:cs="Arial"/>
                          <w:sz w:val="20"/>
                          <w:szCs w:val="20"/>
                        </w:rPr>
                        <w:t>of lidocaine, dexamethasone 4 mg, dexamethasone 8 mg and surgery duration on the levels of</w:t>
                      </w:r>
                      <w:r w:rsidR="00E8547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interleukins and their ratios </w:t>
                      </w:r>
                      <w:r w:rsidRPr="00E85472">
                        <w:rPr>
                          <w:rFonts w:ascii="Arial" w:hAnsi="Arial" w:cs="Arial"/>
                          <w:sz w:val="20"/>
                          <w:szCs w:val="20"/>
                        </w:rPr>
                        <w:t>after surgery</w:t>
                      </w:r>
                    </w:p>
                    <w:tbl>
                      <w:tblPr>
                        <w:tblW w:w="90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572"/>
                        <w:gridCol w:w="1134"/>
                        <w:gridCol w:w="850"/>
                        <w:gridCol w:w="567"/>
                        <w:gridCol w:w="1134"/>
                        <w:gridCol w:w="851"/>
                        <w:gridCol w:w="567"/>
                        <w:gridCol w:w="1134"/>
                        <w:gridCol w:w="703"/>
                      </w:tblGrid>
                      <w:tr w:rsidR="001E5D68" w:rsidRPr="0060106D" w:rsidTr="00BB2DA9">
                        <w:trPr>
                          <w:trHeight w:val="180"/>
                        </w:trPr>
                        <w:tc>
                          <w:tcPr>
                            <w:tcW w:w="1555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val="en-US" w:eastAsia="nl-NL"/>
                              </w:rPr>
                            </w:pPr>
                          </w:p>
                        </w:tc>
                        <w:tc>
                          <w:tcPr>
                            <w:tcW w:w="2556" w:type="dxa"/>
                            <w:gridSpan w:val="3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Cambria Math" w:eastAsia="Times New Roman" w:hAnsi="Cambria Math" w:cs="Cambria Math"/>
                                <w:b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𝝙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IL-6</w:t>
                            </w:r>
                          </w:p>
                        </w:tc>
                        <w:tc>
                          <w:tcPr>
                            <w:tcW w:w="2552" w:type="dxa"/>
                            <w:gridSpan w:val="3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Cambria Math" w:eastAsia="Times New Roman" w:hAnsi="Cambria Math" w:cs="Cambria Math"/>
                                <w:b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𝝙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IL-10</w:t>
                            </w:r>
                          </w:p>
                        </w:tc>
                        <w:tc>
                          <w:tcPr>
                            <w:tcW w:w="2404" w:type="dxa"/>
                            <w:gridSpan w:val="3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Cambria Math" w:eastAsia="Times New Roman" w:hAnsi="Cambria Math" w:cs="Cambria Math"/>
                                <w:b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𝝙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IL-6/IL-10</w:t>
                            </w:r>
                          </w:p>
                        </w:tc>
                      </w:tr>
                      <w:tr w:rsidR="001E5D68" w:rsidRPr="0060106D" w:rsidTr="00A520F8">
                        <w:trPr>
                          <w:trHeight w:val="180"/>
                        </w:trPr>
                        <w:tc>
                          <w:tcPr>
                            <w:tcW w:w="1555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72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tabs>
                                <w:tab w:val="left" w:pos="193"/>
                                <w:tab w:val="right" w:pos="300"/>
                              </w:tabs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ab/>
                              <w:t>b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(95% CI)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i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(95% CI)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i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(95% CI)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i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P</w:t>
                            </w:r>
                          </w:p>
                        </w:tc>
                      </w:tr>
                      <w:tr w:rsidR="001E5D68" w:rsidRPr="0060106D" w:rsidTr="00A520F8">
                        <w:trPr>
                          <w:trHeight w:val="135"/>
                        </w:trPr>
                        <w:tc>
                          <w:tcPr>
                            <w:tcW w:w="1555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0" w:type="dxa"/>
                              <w:left w:w="75" w:type="dxa"/>
                              <w:bottom w:w="0" w:type="dxa"/>
                              <w:right w:w="75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Intercept</w:t>
                            </w:r>
                          </w:p>
                        </w:tc>
                        <w:tc>
                          <w:tcPr>
                            <w:tcW w:w="572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2.03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(-14.14 – 18.19)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0.802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- 4.74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(-11.41 – 1.94)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0.160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2.03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(-0.07 – 4.12)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0.057</w:t>
                            </w:r>
                          </w:p>
                        </w:tc>
                      </w:tr>
                      <w:tr w:rsidR="001E5D68" w:rsidRPr="0060106D" w:rsidTr="00A520F8">
                        <w:trPr>
                          <w:trHeight w:val="135"/>
                        </w:trPr>
                        <w:tc>
                          <w:tcPr>
                            <w:tcW w:w="1555" w:type="dxa"/>
                            <w:noWrap/>
                            <w:tcMar>
                              <w:top w:w="0" w:type="dxa"/>
                              <w:left w:w="75" w:type="dxa"/>
                              <w:bottom w:w="0" w:type="dxa"/>
                              <w:right w:w="75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Lidocaine</w:t>
                            </w:r>
                          </w:p>
                        </w:tc>
                        <w:tc>
                          <w:tcPr>
                            <w:tcW w:w="572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3.02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(-5.30 – 11.34)</w:t>
                            </w:r>
                          </w:p>
                        </w:tc>
                        <w:tc>
                          <w:tcPr>
                            <w:tcW w:w="850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0.468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2.61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(-0.86 – 6.08)</w:t>
                            </w:r>
                          </w:p>
                        </w:tc>
                        <w:tc>
                          <w:tcPr>
                            <w:tcW w:w="851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0.137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-0.12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(-1.21 – 0.97)</w:t>
                            </w:r>
                          </w:p>
                        </w:tc>
                        <w:tc>
                          <w:tcPr>
                            <w:tcW w:w="703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0.824</w:t>
                            </w:r>
                          </w:p>
                        </w:tc>
                      </w:tr>
                      <w:tr w:rsidR="001E5D68" w:rsidRPr="0060106D" w:rsidTr="00A520F8">
                        <w:trPr>
                          <w:trHeight w:val="135"/>
                        </w:trPr>
                        <w:tc>
                          <w:tcPr>
                            <w:tcW w:w="1555" w:type="dxa"/>
                            <w:noWrap/>
                            <w:tcMar>
                              <w:top w:w="0" w:type="dxa"/>
                              <w:left w:w="75" w:type="dxa"/>
                              <w:bottom w:w="0" w:type="dxa"/>
                              <w:right w:w="75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Dexamethasone 4 mg</w:t>
                            </w:r>
                          </w:p>
                        </w:tc>
                        <w:tc>
                          <w:tcPr>
                            <w:tcW w:w="572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-3.54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(-13.91 – 6.82)</w:t>
                            </w:r>
                          </w:p>
                        </w:tc>
                        <w:tc>
                          <w:tcPr>
                            <w:tcW w:w="850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0.494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4.37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(0.10 – 8.65)</w:t>
                            </w:r>
                          </w:p>
                        </w:tc>
                        <w:tc>
                          <w:tcPr>
                            <w:tcW w:w="851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0.045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-2.60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(-3.93 – -1.26)</w:t>
                            </w:r>
                          </w:p>
                        </w:tc>
                        <w:tc>
                          <w:tcPr>
                            <w:tcW w:w="703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&lt;0.001</w:t>
                            </w:r>
                          </w:p>
                        </w:tc>
                      </w:tr>
                      <w:tr w:rsidR="001E5D68" w:rsidRPr="0060106D" w:rsidTr="00A520F8">
                        <w:trPr>
                          <w:trHeight w:val="135"/>
                        </w:trPr>
                        <w:tc>
                          <w:tcPr>
                            <w:tcW w:w="1555" w:type="dxa"/>
                            <w:noWrap/>
                            <w:tcMar>
                              <w:top w:w="0" w:type="dxa"/>
                              <w:left w:w="75" w:type="dxa"/>
                              <w:bottom w:w="0" w:type="dxa"/>
                              <w:right w:w="75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Dexamethasone 8 mg</w:t>
                            </w:r>
                          </w:p>
                        </w:tc>
                        <w:tc>
                          <w:tcPr>
                            <w:tcW w:w="572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-8.04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(-19.15 – 3.07)</w:t>
                            </w:r>
                          </w:p>
                        </w:tc>
                        <w:tc>
                          <w:tcPr>
                            <w:tcW w:w="850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0.152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12.70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(8.06 – 17.34)</w:t>
                            </w:r>
                          </w:p>
                        </w:tc>
                        <w:tc>
                          <w:tcPr>
                            <w:tcW w:w="851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&lt;0.001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-3.59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(-5.04 – -2.13)</w:t>
                            </w:r>
                          </w:p>
                        </w:tc>
                        <w:tc>
                          <w:tcPr>
                            <w:tcW w:w="703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&lt;0.001</w:t>
                            </w:r>
                          </w:p>
                        </w:tc>
                      </w:tr>
                      <w:tr w:rsidR="001E5D68" w:rsidRPr="0060106D" w:rsidTr="00A520F8">
                        <w:trPr>
                          <w:trHeight w:val="135"/>
                        </w:trPr>
                        <w:tc>
                          <w:tcPr>
                            <w:tcW w:w="1555" w:type="dxa"/>
                            <w:noWrap/>
                            <w:tcMar>
                              <w:top w:w="0" w:type="dxa"/>
                              <w:left w:w="75" w:type="dxa"/>
                              <w:bottom w:w="0" w:type="dxa"/>
                              <w:right w:w="75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Surgery time (min)</w:t>
                            </w:r>
                          </w:p>
                        </w:tc>
                        <w:tc>
                          <w:tcPr>
                            <w:tcW w:w="572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138E7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0.16</w:t>
                            </w:r>
                            <w:r w:rsidR="007173ED" w:rsidRPr="00E138E7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(0.020 – 0.303)</w:t>
                            </w:r>
                          </w:p>
                        </w:tc>
                        <w:tc>
                          <w:tcPr>
                            <w:tcW w:w="850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0.026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0.053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(-0.005 – 0.111)</w:t>
                            </w:r>
                          </w:p>
                        </w:tc>
                        <w:tc>
                          <w:tcPr>
                            <w:tcW w:w="851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0.074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0.019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(0.001 – 0.037)</w:t>
                            </w:r>
                          </w:p>
                        </w:tc>
                        <w:tc>
                          <w:tcPr>
                            <w:tcW w:w="703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E85472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0.040</w:t>
                            </w:r>
                          </w:p>
                        </w:tc>
                      </w:tr>
                      <w:tr w:rsidR="001E5D68" w:rsidRPr="0060106D" w:rsidTr="00A520F8">
                        <w:trPr>
                          <w:trHeight w:hRule="exact" w:val="57"/>
                        </w:trPr>
                        <w:tc>
                          <w:tcPr>
                            <w:tcW w:w="1555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E85472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72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E85472" w:rsidRDefault="001E5D68" w:rsidP="000C221D">
                            <w:pPr>
                              <w:spacing w:after="0" w:line="240" w:lineRule="auto"/>
                              <w:jc w:val="right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E85472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  <w:hideMark/>
                          </w:tcPr>
                          <w:p w:rsidR="001E5D68" w:rsidRPr="00E85472" w:rsidRDefault="001E5D68" w:rsidP="00BB2DA9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</w:tr>
                      <w:tr w:rsidR="001E5D68" w:rsidRPr="0060106D" w:rsidTr="00A520F8">
                        <w:tc>
                          <w:tcPr>
                            <w:tcW w:w="1555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72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R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vertAlign w:val="superscript"/>
                                <w:lang w:eastAsia="nl-NL"/>
                              </w:rPr>
                              <w:t>2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 xml:space="preserve"> = 0.227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BB2DA9" w:rsidRDefault="001E5D68" w:rsidP="00BB2DA9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BB2DA9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R</w:t>
                            </w:r>
                            <w:r w:rsidRPr="00A520F8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vertAlign w:val="superscript"/>
                                <w:lang w:eastAsia="nl-NL"/>
                              </w:rPr>
                              <w:t>2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 xml:space="preserve"> = 0.449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BB2DA9" w:rsidRDefault="001E5D68" w:rsidP="00BB2DA9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BB2DA9" w:rsidRDefault="001E5D68" w:rsidP="00BB2DA9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BB2DA9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R</w:t>
                            </w:r>
                            <w:r w:rsidRPr="00A520F8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vertAlign w:val="superscript"/>
                                <w:lang w:eastAsia="nl-NL"/>
                              </w:rPr>
                              <w:t>2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 xml:space="preserve"> = 0.526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BB2DA9" w:rsidRDefault="001E5D68" w:rsidP="00BB2DA9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</w:tr>
                      <w:tr w:rsidR="001E5D68" w:rsidRPr="0060106D" w:rsidTr="00A520F8">
                        <w:trPr>
                          <w:trHeight w:val="558"/>
                        </w:trPr>
                        <w:tc>
                          <w:tcPr>
                            <w:tcW w:w="1555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7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jc w:val="right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jc w:val="right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jc w:val="right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</w:tr>
                      <w:tr w:rsidR="001E5D68" w:rsidRPr="0060106D" w:rsidTr="00A520F8">
                        <w:tc>
                          <w:tcPr>
                            <w:tcW w:w="1555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72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Cambria Math" w:eastAsia="Times New Roman" w:hAnsi="Cambria Math" w:cs="Cambria Math"/>
                                <w:b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𝝙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IL-1</w:t>
                            </w:r>
                            <w:r w:rsidRPr="00AD376E">
                              <w:rPr>
                                <w:rFonts w:ascii="Cambria Math" w:eastAsia="Times New Roman" w:hAnsi="Cambria Math" w:cs="Cambria Math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𝝱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Cambria Math" w:eastAsia="Times New Roman" w:hAnsi="Cambria Math" w:cs="Cambria Math"/>
                                <w:b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𝝙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IL-1Ra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eastAsia="nl-NL"/>
                              </w:rPr>
                            </w:pPr>
                            <w:r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eastAsia="nl-NL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Cambria Math" w:eastAsia="Times New Roman" w:hAnsi="Cambria Math" w:cs="Cambria Math"/>
                                <w:b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𝝙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IL-1</w:t>
                            </w:r>
                            <w:r w:rsidRPr="00AD376E">
                              <w:rPr>
                                <w:rFonts w:ascii="Cambria Math" w:eastAsia="Times New Roman" w:hAnsi="Cambria Math" w:cs="Cambria Math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𝝱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nl-NL"/>
                              </w:rPr>
                              <w:t>/IL-R1a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b/>
                                <w:sz w:val="18"/>
                                <w:szCs w:val="18"/>
                                <w:lang w:eastAsia="nl-NL"/>
                              </w:rPr>
                            </w:pPr>
                          </w:p>
                        </w:tc>
                      </w:tr>
                      <w:tr w:rsidR="001E5D68" w:rsidRPr="0060106D" w:rsidTr="00A520F8">
                        <w:tc>
                          <w:tcPr>
                            <w:tcW w:w="1555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72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(95% CI)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i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(95% CI</w:t>
                            </w:r>
                            <w:r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i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(95% CI)*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b/>
                                <w:i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P</w:t>
                            </w:r>
                          </w:p>
                        </w:tc>
                      </w:tr>
                      <w:tr w:rsidR="001E5D68" w:rsidRPr="0060106D" w:rsidTr="00A520F8">
                        <w:tc>
                          <w:tcPr>
                            <w:tcW w:w="1555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Intercept</w:t>
                            </w:r>
                          </w:p>
                        </w:tc>
                        <w:tc>
                          <w:tcPr>
                            <w:tcW w:w="572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0.83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(0.03 – 1.64)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0.043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124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(-1210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 xml:space="preserve"> – </w:t>
                            </w: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1458)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0.852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0.88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(-0.20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 xml:space="preserve"> – </w:t>
                            </w: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1.97)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0.108</w:t>
                            </w:r>
                          </w:p>
                        </w:tc>
                      </w:tr>
                      <w:tr w:rsidR="001E5D68" w:rsidRPr="0060106D" w:rsidTr="00A520F8">
                        <w:tc>
                          <w:tcPr>
                            <w:tcW w:w="1555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Lidocaine</w:t>
                            </w:r>
                          </w:p>
                        </w:tc>
                        <w:tc>
                          <w:tcPr>
                            <w:tcW w:w="572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-0.08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(-0.50 – 0.34)</w:t>
                            </w:r>
                          </w:p>
                        </w:tc>
                        <w:tc>
                          <w:tcPr>
                            <w:tcW w:w="850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0.699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367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(-319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 xml:space="preserve"> – </w:t>
                            </w: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1053)</w:t>
                            </w:r>
                          </w:p>
                        </w:tc>
                        <w:tc>
                          <w:tcPr>
                            <w:tcW w:w="851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0.287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-0.11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(-0.67 – 0.45)</w:t>
                            </w:r>
                          </w:p>
                        </w:tc>
                        <w:tc>
                          <w:tcPr>
                            <w:tcW w:w="703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0.701</w:t>
                            </w:r>
                          </w:p>
                        </w:tc>
                      </w:tr>
                      <w:tr w:rsidR="001E5D68" w:rsidRPr="0060106D" w:rsidTr="00A520F8">
                        <w:tc>
                          <w:tcPr>
                            <w:tcW w:w="1555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Dexamethasone 4 mg</w:t>
                            </w:r>
                          </w:p>
                        </w:tc>
                        <w:tc>
                          <w:tcPr>
                            <w:tcW w:w="572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-0.49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(-1.01 – 0.03)</w:t>
                            </w:r>
                          </w:p>
                        </w:tc>
                        <w:tc>
                          <w:tcPr>
                            <w:tcW w:w="850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0.062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-338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(-119</w:t>
                            </w:r>
                            <w:r w:rsidR="00724A13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3</w:t>
                            </w: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– 517)</w:t>
                            </w:r>
                          </w:p>
                        </w:tc>
                        <w:tc>
                          <w:tcPr>
                            <w:tcW w:w="851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0.430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-0.07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(-0.76 – 0.63)</w:t>
                            </w:r>
                          </w:p>
                        </w:tc>
                        <w:tc>
                          <w:tcPr>
                            <w:tcW w:w="703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0.843</w:t>
                            </w:r>
                          </w:p>
                        </w:tc>
                      </w:tr>
                      <w:tr w:rsidR="001E5D68" w:rsidRPr="0060106D" w:rsidTr="00A520F8">
                        <w:tc>
                          <w:tcPr>
                            <w:tcW w:w="1555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Dexamethasone 8 mg</w:t>
                            </w:r>
                          </w:p>
                        </w:tc>
                        <w:tc>
                          <w:tcPr>
                            <w:tcW w:w="572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-0.39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(-0.94 – 0.17)</w:t>
                            </w:r>
                          </w:p>
                        </w:tc>
                        <w:tc>
                          <w:tcPr>
                            <w:tcW w:w="850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0.167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E85472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2</w:t>
                            </w:r>
                            <w:r w:rsidR="001E5D68"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68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(-649 – 1184)</w:t>
                            </w:r>
                          </w:p>
                        </w:tc>
                        <w:tc>
                          <w:tcPr>
                            <w:tcW w:w="851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0.559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-0.21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(-0.96 – 0.53)</w:t>
                            </w:r>
                          </w:p>
                        </w:tc>
                        <w:tc>
                          <w:tcPr>
                            <w:tcW w:w="703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0.571</w:t>
                            </w:r>
                          </w:p>
                        </w:tc>
                      </w:tr>
                      <w:tr w:rsidR="001E5D68" w:rsidRPr="0060106D" w:rsidTr="00A520F8">
                        <w:tc>
                          <w:tcPr>
                            <w:tcW w:w="1555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>Surgery time (min)</w:t>
                            </w:r>
                          </w:p>
                        </w:tc>
                        <w:tc>
                          <w:tcPr>
                            <w:tcW w:w="572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-0.004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(-0.011 – 0.003)</w:t>
                            </w:r>
                          </w:p>
                        </w:tc>
                        <w:tc>
                          <w:tcPr>
                            <w:tcW w:w="850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0.229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E85472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="001E5D68"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.42</w:t>
                            </w:r>
                            <w:r w:rsidR="00C104E5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BB2DA9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(-11.23 – 12.07)</w:t>
                            </w:r>
                          </w:p>
                        </w:tc>
                        <w:tc>
                          <w:tcPr>
                            <w:tcW w:w="851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0.942</w:t>
                            </w: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E85472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-</w:t>
                            </w:r>
                            <w:r w:rsidR="001E5D68"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0.012</w:t>
                            </w: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(-0.021</w:t>
                            </w:r>
                            <w:r w:rsidRPr="00AD376E"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  <w:t xml:space="preserve"> – </w:t>
                            </w: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-0.002)</w:t>
                            </w:r>
                          </w:p>
                        </w:tc>
                        <w:tc>
                          <w:tcPr>
                            <w:tcW w:w="703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D376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0.016</w:t>
                            </w:r>
                          </w:p>
                        </w:tc>
                      </w:tr>
                      <w:tr w:rsidR="001E5D68" w:rsidRPr="0060106D" w:rsidTr="00A520F8">
                        <w:trPr>
                          <w:trHeight w:hRule="exact" w:val="57"/>
                        </w:trPr>
                        <w:tc>
                          <w:tcPr>
                            <w:tcW w:w="1555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72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jc w:val="right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jc w:val="right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jc w:val="right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</w:tcPr>
                          <w:p w:rsidR="001E5D68" w:rsidRPr="00AD376E" w:rsidRDefault="001E5D68" w:rsidP="000C221D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A95BBA" w:rsidRPr="00A95BBA" w:rsidTr="00A520F8">
                        <w:tc>
                          <w:tcPr>
                            <w:tcW w:w="1555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95BBA" w:rsidRDefault="001E5D68" w:rsidP="000C221D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72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95BBA" w:rsidRDefault="001E5D68" w:rsidP="000C221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95BBA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95BBA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  <w:t>R</w:t>
                            </w:r>
                            <w:r w:rsidRPr="00A95BBA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vertAlign w:val="superscript"/>
                                <w:lang w:eastAsia="nl-NL"/>
                              </w:rPr>
                              <w:t>2</w:t>
                            </w:r>
                            <w:r w:rsidRPr="00A95BBA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  <w:t xml:space="preserve"> = 0.097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95BBA" w:rsidRDefault="001E5D68" w:rsidP="000C221D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95BBA" w:rsidRDefault="001E5D68" w:rsidP="000C221D">
                            <w:pPr>
                              <w:spacing w:after="0" w:line="240" w:lineRule="auto"/>
                              <w:jc w:val="right"/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95BBA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95BBA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  <w:t>R</w:t>
                            </w:r>
                            <w:r w:rsidRPr="00A95BBA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vertAlign w:val="superscript"/>
                                <w:lang w:eastAsia="nl-NL"/>
                              </w:rPr>
                              <w:t>2</w:t>
                            </w:r>
                            <w:r w:rsidRPr="00A95BBA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  <w:t xml:space="preserve"> = 0.070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95BBA" w:rsidRDefault="001E5D68" w:rsidP="000C221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95BBA" w:rsidRDefault="001E5D68" w:rsidP="000C221D">
                            <w:pPr>
                              <w:spacing w:after="0" w:line="240" w:lineRule="auto"/>
                              <w:jc w:val="right"/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95BBA" w:rsidRDefault="001E5D68" w:rsidP="00A520F8">
                            <w:pPr>
                              <w:spacing w:after="0" w:line="240" w:lineRule="auto"/>
                              <w:ind w:firstLine="0"/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</w:pPr>
                            <w:r w:rsidRPr="00A95BBA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  <w:t>R</w:t>
                            </w:r>
                            <w:r w:rsidRPr="00A95BBA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vertAlign w:val="superscript"/>
                                <w:lang w:eastAsia="nl-NL"/>
                              </w:rPr>
                              <w:t>2</w:t>
                            </w:r>
                            <w:r w:rsidRPr="00A95BBA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nl-NL"/>
                              </w:rPr>
                              <w:t xml:space="preserve"> = 0.134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bottom w:val="single" w:sz="18" w:space="0" w:color="auto"/>
                            </w:tcBorders>
                            <w:noWrap/>
                            <w:tc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cMar>
                            <w:vAlign w:val="center"/>
                          </w:tcPr>
                          <w:p w:rsidR="001E5D68" w:rsidRPr="00A95BBA" w:rsidRDefault="001E5D68" w:rsidP="000C221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nl-NL"/>
                              </w:rPr>
                            </w:pPr>
                          </w:p>
                        </w:tc>
                      </w:tr>
                    </w:tbl>
                    <w:p w:rsidR="005A1EFE" w:rsidRDefault="00E85472" w:rsidP="00E85472">
                      <w:pPr>
                        <w:spacing w:after="0" w:line="240" w:lineRule="auto"/>
                        <w:ind w:firstLine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95B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Notes</w:t>
                      </w:r>
                      <w:r w:rsidRPr="00A95BB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: Results </w:t>
                      </w:r>
                      <w:r w:rsidR="00A9147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are </w:t>
                      </w:r>
                      <w:r w:rsidR="00A9147B" w:rsidRPr="00A95BBA">
                        <w:rPr>
                          <w:rFonts w:ascii="Arial" w:hAnsi="Arial" w:cs="Arial"/>
                          <w:sz w:val="20"/>
                          <w:szCs w:val="20"/>
                        </w:rPr>
                        <w:t>intercept</w:t>
                      </w:r>
                      <w:r w:rsidR="00A9147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</w:t>
                      </w:r>
                      <w:r w:rsidR="00A9147B" w:rsidRPr="00A95BBA">
                        <w:rPr>
                          <w:rFonts w:ascii="Arial" w:hAnsi="Arial" w:cs="Arial"/>
                          <w:sz w:val="20"/>
                          <w:szCs w:val="20"/>
                        </w:rPr>
                        <w:t>partial regression coefficients</w:t>
                      </w:r>
                      <w:r w:rsidR="00A9147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 (b) </w:t>
                      </w:r>
                      <w:r w:rsidR="00A9147B" w:rsidRPr="00A95BBA">
                        <w:rPr>
                          <w:rFonts w:ascii="Arial" w:hAnsi="Arial" w:cs="Arial"/>
                          <w:sz w:val="20"/>
                          <w:szCs w:val="20"/>
                        </w:rPr>
                        <w:t>with their 95%CI</w:t>
                      </w:r>
                      <w:r w:rsidR="00A9147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obtained from </w:t>
                      </w:r>
                      <w:r w:rsidR="00A9147B" w:rsidRPr="00A95BBA">
                        <w:rPr>
                          <w:rFonts w:ascii="Arial" w:hAnsi="Arial" w:cs="Arial"/>
                          <w:sz w:val="20"/>
                          <w:szCs w:val="20"/>
                        </w:rPr>
                        <w:t>multiple regression analysis</w:t>
                      </w:r>
                      <w:r w:rsidR="00A9147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  <w:r w:rsidR="00EF7014" w:rsidRPr="00811A89">
                        <w:rPr>
                          <w:rFonts w:ascii="Arial" w:hAnsi="Arial" w:cs="Arial"/>
                          <w:sz w:val="20"/>
                          <w:szCs w:val="20"/>
                        </w:rPr>
                        <w:t>*</w:t>
                      </w:r>
                      <w:r w:rsidRPr="00811A89">
                        <w:rPr>
                          <w:rFonts w:ascii="Arial" w:hAnsi="Arial" w:cs="Arial"/>
                          <w:sz w:val="20"/>
                          <w:szCs w:val="20"/>
                        </w:rPr>
                        <w:t>Results for IL-1β/IL-1Ra are to be multiplied by 10</w:t>
                      </w:r>
                      <w:r w:rsidRPr="00811A89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-3</w:t>
                      </w:r>
                      <w:r w:rsidRPr="00811A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</w:p>
                    <w:p w:rsidR="001E5D68" w:rsidRPr="00AD376E" w:rsidRDefault="00E85472" w:rsidP="00E85472">
                      <w:pPr>
                        <w:spacing w:after="0" w:line="240" w:lineRule="auto"/>
                        <w:ind w:firstLine="0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 w:rsidR="00805675" w:rsidRPr="001A6571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Abbreviations</w:t>
                      </w:r>
                      <w:r w:rsidRPr="001A6571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:</w:t>
                      </w:r>
                      <w:r w:rsidRPr="00E85472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IL, Interleukin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; </w:t>
                      </w:r>
                      <w:r w:rsidR="002762BA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∆, difference</w:t>
                      </w:r>
                      <w:r w:rsidR="005A1EFE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A1EFE" w:rsidRPr="00811A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between the levels of IL </w:t>
                      </w:r>
                      <w:r w:rsidR="005A1EF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and </w:t>
                      </w:r>
                      <w:r w:rsidR="005A1EFE" w:rsidRPr="00811A89">
                        <w:rPr>
                          <w:rFonts w:ascii="Arial" w:hAnsi="Arial" w:cs="Arial"/>
                          <w:sz w:val="20"/>
                          <w:szCs w:val="20"/>
                        </w:rPr>
                        <w:t>the</w:t>
                      </w:r>
                      <w:r w:rsidR="005A1EFE">
                        <w:rPr>
                          <w:rFonts w:ascii="Arial" w:hAnsi="Arial" w:cs="Arial"/>
                          <w:sz w:val="20"/>
                          <w:szCs w:val="20"/>
                        </w:rPr>
                        <w:t>ir</w:t>
                      </w:r>
                      <w:r w:rsidR="005A1EFE" w:rsidRPr="00811A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ratios</w:t>
                      </w:r>
                      <w:r w:rsidR="005A1EF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5A1EFE" w:rsidRPr="00811A89">
                        <w:rPr>
                          <w:rFonts w:ascii="Arial" w:hAnsi="Arial" w:cs="Arial"/>
                          <w:sz w:val="20"/>
                          <w:szCs w:val="20"/>
                        </w:rPr>
                        <w:t>at baseline and those at 4 hours after surgery</w:t>
                      </w:r>
                      <w:r w:rsidR="00EF70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; </w:t>
                      </w:r>
                      <w:r w:rsidR="00A9147B" w:rsidRPr="00E85472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CI, Confidence Interval</w:t>
                      </w:r>
                      <w:r w:rsidR="007F238F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; </w:t>
                      </w:r>
                      <w:r w:rsidR="007F238F" w:rsidRPr="00811A89">
                        <w:rPr>
                          <w:rFonts w:ascii="Arial" w:hAnsi="Arial" w:cs="Arial"/>
                          <w:sz w:val="20"/>
                          <w:szCs w:val="20"/>
                        </w:rPr>
                        <w:t>R</w:t>
                      </w:r>
                      <w:r w:rsidR="007F238F" w:rsidRPr="00811A89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2</w:t>
                      </w:r>
                      <w:r w:rsidR="007F238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="007F238F" w:rsidRPr="00811A89">
                        <w:rPr>
                          <w:rFonts w:ascii="Arial" w:hAnsi="Arial" w:cs="Arial"/>
                          <w:sz w:val="20"/>
                          <w:szCs w:val="20"/>
                        </w:rPr>
                        <w:t>coefficient of determination</w:t>
                      </w:r>
                      <w:r w:rsidR="007F238F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sectPr w:rsidR="00950911" w:rsidSect="00DF5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D68"/>
    <w:rsid w:val="00072288"/>
    <w:rsid w:val="00100FE6"/>
    <w:rsid w:val="0019696D"/>
    <w:rsid w:val="001A6571"/>
    <w:rsid w:val="001E5D68"/>
    <w:rsid w:val="001F253E"/>
    <w:rsid w:val="002534FB"/>
    <w:rsid w:val="00261ADF"/>
    <w:rsid w:val="002762BA"/>
    <w:rsid w:val="004C216B"/>
    <w:rsid w:val="00550517"/>
    <w:rsid w:val="005A1EFE"/>
    <w:rsid w:val="00684124"/>
    <w:rsid w:val="007143C7"/>
    <w:rsid w:val="007173ED"/>
    <w:rsid w:val="00724A13"/>
    <w:rsid w:val="007A4C20"/>
    <w:rsid w:val="007F238F"/>
    <w:rsid w:val="00805675"/>
    <w:rsid w:val="00811A89"/>
    <w:rsid w:val="00855DC1"/>
    <w:rsid w:val="00876C0E"/>
    <w:rsid w:val="0091170E"/>
    <w:rsid w:val="00A3740C"/>
    <w:rsid w:val="00A4317D"/>
    <w:rsid w:val="00A82427"/>
    <w:rsid w:val="00A9147B"/>
    <w:rsid w:val="00A95BBA"/>
    <w:rsid w:val="00AD551B"/>
    <w:rsid w:val="00AF5BE2"/>
    <w:rsid w:val="00B07824"/>
    <w:rsid w:val="00C104E5"/>
    <w:rsid w:val="00C13969"/>
    <w:rsid w:val="00C26EFD"/>
    <w:rsid w:val="00C9063A"/>
    <w:rsid w:val="00CF6098"/>
    <w:rsid w:val="00D15251"/>
    <w:rsid w:val="00D90B7C"/>
    <w:rsid w:val="00DC58DD"/>
    <w:rsid w:val="00DF5CEF"/>
    <w:rsid w:val="00E138E7"/>
    <w:rsid w:val="00E85472"/>
    <w:rsid w:val="00EE6A34"/>
    <w:rsid w:val="00EF7014"/>
    <w:rsid w:val="00F43A0F"/>
    <w:rsid w:val="00F5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B6F6A"/>
  <w15:chartTrackingRefBased/>
  <w15:docId w15:val="{AACC9EBC-458E-41AF-A4FC-6DEC68BC8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next w:val="Kop1"/>
    <w:qFormat/>
    <w:rsid w:val="001E5D68"/>
    <w:pPr>
      <w:spacing w:before="100" w:beforeAutospacing="1" w:after="120" w:line="360" w:lineRule="auto"/>
      <w:ind w:firstLine="709"/>
      <w:contextualSpacing/>
    </w:pPr>
    <w:rPr>
      <w:lang w:val="en-GB"/>
    </w:rPr>
  </w:style>
  <w:style w:type="paragraph" w:styleId="Kop1">
    <w:name w:val="heading 1"/>
    <w:basedOn w:val="Standaard"/>
    <w:next w:val="Standaard"/>
    <w:link w:val="Kop1Char"/>
    <w:uiPriority w:val="9"/>
    <w:qFormat/>
    <w:rsid w:val="001E5D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E5D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05675"/>
    <w:pPr>
      <w:spacing w:before="0"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05675"/>
    <w:rPr>
      <w:rFonts w:ascii="Times New Roman" w:hAnsi="Times New Roman" w:cs="Times New Roman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Heuvel, Sandra van den</dc:creator>
  <cp:keywords/>
  <dc:description/>
  <cp:lastModifiedBy>Sandra Heuvel</cp:lastModifiedBy>
  <cp:revision>2</cp:revision>
  <dcterms:created xsi:type="dcterms:W3CDTF">2020-04-22T12:48:00Z</dcterms:created>
  <dcterms:modified xsi:type="dcterms:W3CDTF">2020-04-22T12:48:00Z</dcterms:modified>
</cp:coreProperties>
</file>