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53A" w:rsidRDefault="007D053A">
      <w:pPr>
        <w:rPr>
          <w:b/>
          <w:noProof/>
        </w:rPr>
      </w:pPr>
    </w:p>
    <w:p w:rsidR="007D053A" w:rsidRDefault="007D053A">
      <w:pPr>
        <w:rPr>
          <w:b/>
          <w:noProof/>
        </w:rPr>
      </w:pPr>
    </w:p>
    <w:p w:rsidR="007D053A" w:rsidRDefault="007D053A">
      <w:pPr>
        <w:rPr>
          <w:b/>
          <w:noProof/>
        </w:rPr>
      </w:pPr>
      <w:r w:rsidRPr="000F7A60">
        <w:rPr>
          <w:b/>
        </w:rPr>
        <w:t>Cost-effectiveness plane (Naproxen versus Colchicine)</w:t>
      </w:r>
    </w:p>
    <w:p w:rsidR="007D053A" w:rsidRDefault="007D053A">
      <w:pPr>
        <w:rPr>
          <w:b/>
          <w:noProof/>
        </w:rPr>
      </w:pPr>
    </w:p>
    <w:p w:rsidR="00012A7E" w:rsidRDefault="007D053A">
      <w:r>
        <w:rPr>
          <w:b/>
          <w:noProof/>
        </w:rPr>
        <w:drawing>
          <wp:inline distT="0" distB="0" distL="0" distR="0" wp14:anchorId="364D570C" wp14:editId="5011307D">
            <wp:extent cx="4960611" cy="3631217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400" cy="363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2A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53A" w:rsidRDefault="007D053A" w:rsidP="007D053A">
      <w:r>
        <w:separator/>
      </w:r>
    </w:p>
  </w:endnote>
  <w:endnote w:type="continuationSeparator" w:id="0">
    <w:p w:rsidR="007D053A" w:rsidRDefault="007D053A" w:rsidP="007D0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53A" w:rsidRDefault="007D053A" w:rsidP="007D053A">
      <w:r>
        <w:separator/>
      </w:r>
    </w:p>
  </w:footnote>
  <w:footnote w:type="continuationSeparator" w:id="0">
    <w:p w:rsidR="007D053A" w:rsidRDefault="007D053A" w:rsidP="007D0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605EE"/>
    <w:multiLevelType w:val="multilevel"/>
    <w:tmpl w:val="B43E30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pStyle w:val="Heading3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53A"/>
    <w:rsid w:val="00012A7E"/>
    <w:rsid w:val="007D053A"/>
    <w:rsid w:val="00A9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68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9168D"/>
    <w:pPr>
      <w:keepNext/>
      <w:numPr>
        <w:numId w:val="5"/>
      </w:numPr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link w:val="Heading2Char"/>
    <w:qFormat/>
    <w:rsid w:val="00A9168D"/>
    <w:pPr>
      <w:keepNext/>
      <w:numPr>
        <w:ilvl w:val="1"/>
        <w:numId w:val="5"/>
      </w:numPr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A9168D"/>
    <w:pPr>
      <w:keepNext/>
      <w:numPr>
        <w:ilvl w:val="2"/>
        <w:numId w:val="5"/>
      </w:numPr>
      <w:outlineLvl w:val="2"/>
    </w:pPr>
    <w:rPr>
      <w:rFonts w:ascii="Arial" w:hAnsi="Arial" w:cs="Arial"/>
      <w:b/>
      <w:iCs/>
    </w:rPr>
  </w:style>
  <w:style w:type="paragraph" w:styleId="Heading4">
    <w:name w:val="heading 4"/>
    <w:basedOn w:val="Normal"/>
    <w:next w:val="Normal"/>
    <w:link w:val="Heading4Char"/>
    <w:qFormat/>
    <w:rsid w:val="00A9168D"/>
    <w:pPr>
      <w:keepNext/>
      <w:numPr>
        <w:ilvl w:val="3"/>
        <w:numId w:val="5"/>
      </w:numPr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"/>
    <w:qFormat/>
    <w:rsid w:val="00A9168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168D"/>
    <w:rPr>
      <w:rFonts w:ascii="Arial" w:hAnsi="Arial" w:cs="Arial"/>
      <w:b/>
      <w:sz w:val="24"/>
      <w:szCs w:val="24"/>
    </w:rPr>
  </w:style>
  <w:style w:type="character" w:customStyle="1" w:styleId="Heading2Char">
    <w:name w:val="Heading 2 Char"/>
    <w:link w:val="Heading2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9168D"/>
    <w:rPr>
      <w:rFonts w:ascii="Arial" w:hAnsi="Arial" w:cs="Arial"/>
      <w:b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A9168D"/>
    <w:rPr>
      <w:rFonts w:ascii="Calibri" w:hAnsi="Calibri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qFormat/>
    <w:rsid w:val="00A9168D"/>
    <w:pPr>
      <w:tabs>
        <w:tab w:val="left" w:pos="482"/>
        <w:tab w:val="right" w:leader="dot" w:pos="9628"/>
      </w:tabs>
      <w:spacing w:after="160"/>
    </w:pPr>
    <w:rPr>
      <w:rFonts w:ascii="Arial" w:hAnsi="Arial"/>
    </w:rPr>
  </w:style>
  <w:style w:type="character" w:customStyle="1" w:styleId="TOC1Char">
    <w:name w:val="TOC 1 Char"/>
    <w:link w:val="TOC1"/>
    <w:uiPriority w:val="39"/>
    <w:rsid w:val="00A9168D"/>
    <w:rPr>
      <w:rFonts w:ascii="Arial" w:hAnsi="Arial"/>
      <w:sz w:val="24"/>
      <w:szCs w:val="24"/>
    </w:rPr>
  </w:style>
  <w:style w:type="paragraph" w:styleId="TOC2">
    <w:name w:val="toc 2"/>
    <w:basedOn w:val="Normal"/>
    <w:next w:val="Normal"/>
    <w:link w:val="TOC2Char"/>
    <w:autoRedefine/>
    <w:uiPriority w:val="39"/>
    <w:unhideWhenUsed/>
    <w:qFormat/>
    <w:rsid w:val="00A9168D"/>
    <w:pPr>
      <w:ind w:left="240"/>
    </w:pPr>
    <w:rPr>
      <w:rFonts w:ascii="Arial" w:hAnsi="Arial"/>
    </w:rPr>
  </w:style>
  <w:style w:type="character" w:customStyle="1" w:styleId="TOC2Char">
    <w:name w:val="TOC 2 Char"/>
    <w:link w:val="TOC2"/>
    <w:uiPriority w:val="39"/>
    <w:rsid w:val="00A9168D"/>
    <w:rPr>
      <w:rFonts w:ascii="Arial" w:hAnsi="Arial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9168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A9168D"/>
    <w:rPr>
      <w:rFonts w:ascii="Cambria" w:hAnsi="Cambria"/>
      <w:b/>
      <w:bCs/>
      <w:kern w:val="28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9168D"/>
    <w:pPr>
      <w:keepLines/>
      <w:numPr>
        <w:numId w:val="0"/>
      </w:numPr>
      <w:spacing w:before="480" w:line="276" w:lineRule="auto"/>
      <w:outlineLvl w:val="9"/>
    </w:pPr>
    <w:rPr>
      <w:rFonts w:ascii="Cambria" w:hAnsi="Cambria" w:cs="Times New Roman"/>
      <w:bCs/>
      <w:color w:val="365F91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5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3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D05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053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D05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053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68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9168D"/>
    <w:pPr>
      <w:keepNext/>
      <w:numPr>
        <w:numId w:val="5"/>
      </w:numPr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link w:val="Heading2Char"/>
    <w:qFormat/>
    <w:rsid w:val="00A9168D"/>
    <w:pPr>
      <w:keepNext/>
      <w:numPr>
        <w:ilvl w:val="1"/>
        <w:numId w:val="5"/>
      </w:numPr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A9168D"/>
    <w:pPr>
      <w:keepNext/>
      <w:numPr>
        <w:ilvl w:val="2"/>
        <w:numId w:val="5"/>
      </w:numPr>
      <w:outlineLvl w:val="2"/>
    </w:pPr>
    <w:rPr>
      <w:rFonts w:ascii="Arial" w:hAnsi="Arial" w:cs="Arial"/>
      <w:b/>
      <w:iCs/>
    </w:rPr>
  </w:style>
  <w:style w:type="paragraph" w:styleId="Heading4">
    <w:name w:val="heading 4"/>
    <w:basedOn w:val="Normal"/>
    <w:next w:val="Normal"/>
    <w:link w:val="Heading4Char"/>
    <w:qFormat/>
    <w:rsid w:val="00A9168D"/>
    <w:pPr>
      <w:keepNext/>
      <w:numPr>
        <w:ilvl w:val="3"/>
        <w:numId w:val="5"/>
      </w:numPr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"/>
    <w:qFormat/>
    <w:rsid w:val="00A9168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168D"/>
    <w:rPr>
      <w:rFonts w:ascii="Arial" w:hAnsi="Arial" w:cs="Arial"/>
      <w:b/>
      <w:sz w:val="24"/>
      <w:szCs w:val="24"/>
    </w:rPr>
  </w:style>
  <w:style w:type="character" w:customStyle="1" w:styleId="Heading2Char">
    <w:name w:val="Heading 2 Char"/>
    <w:link w:val="Heading2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9168D"/>
    <w:rPr>
      <w:rFonts w:ascii="Arial" w:hAnsi="Arial" w:cs="Arial"/>
      <w:b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A9168D"/>
    <w:rPr>
      <w:rFonts w:ascii="Calibri" w:hAnsi="Calibri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qFormat/>
    <w:rsid w:val="00A9168D"/>
    <w:pPr>
      <w:tabs>
        <w:tab w:val="left" w:pos="482"/>
        <w:tab w:val="right" w:leader="dot" w:pos="9628"/>
      </w:tabs>
      <w:spacing w:after="160"/>
    </w:pPr>
    <w:rPr>
      <w:rFonts w:ascii="Arial" w:hAnsi="Arial"/>
    </w:rPr>
  </w:style>
  <w:style w:type="character" w:customStyle="1" w:styleId="TOC1Char">
    <w:name w:val="TOC 1 Char"/>
    <w:link w:val="TOC1"/>
    <w:uiPriority w:val="39"/>
    <w:rsid w:val="00A9168D"/>
    <w:rPr>
      <w:rFonts w:ascii="Arial" w:hAnsi="Arial"/>
      <w:sz w:val="24"/>
      <w:szCs w:val="24"/>
    </w:rPr>
  </w:style>
  <w:style w:type="paragraph" w:styleId="TOC2">
    <w:name w:val="toc 2"/>
    <w:basedOn w:val="Normal"/>
    <w:next w:val="Normal"/>
    <w:link w:val="TOC2Char"/>
    <w:autoRedefine/>
    <w:uiPriority w:val="39"/>
    <w:unhideWhenUsed/>
    <w:qFormat/>
    <w:rsid w:val="00A9168D"/>
    <w:pPr>
      <w:ind w:left="240"/>
    </w:pPr>
    <w:rPr>
      <w:rFonts w:ascii="Arial" w:hAnsi="Arial"/>
    </w:rPr>
  </w:style>
  <w:style w:type="character" w:customStyle="1" w:styleId="TOC2Char">
    <w:name w:val="TOC 2 Char"/>
    <w:link w:val="TOC2"/>
    <w:uiPriority w:val="39"/>
    <w:rsid w:val="00A9168D"/>
    <w:rPr>
      <w:rFonts w:ascii="Arial" w:hAnsi="Arial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9168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A9168D"/>
    <w:rPr>
      <w:rFonts w:ascii="Cambria" w:hAnsi="Cambria"/>
      <w:b/>
      <w:bCs/>
      <w:kern w:val="28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9168D"/>
    <w:pPr>
      <w:keepLines/>
      <w:numPr>
        <w:numId w:val="0"/>
      </w:numPr>
      <w:spacing w:before="480" w:line="276" w:lineRule="auto"/>
      <w:outlineLvl w:val="9"/>
    </w:pPr>
    <w:rPr>
      <w:rFonts w:ascii="Cambria" w:hAnsi="Cambria" w:cs="Times New Roman"/>
      <w:bCs/>
      <w:color w:val="365F91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5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3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D05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053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D05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05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Primary Care Sciences</Company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Hughes</dc:creator>
  <cp:lastModifiedBy>Gemma Hughes</cp:lastModifiedBy>
  <cp:revision>1</cp:revision>
  <dcterms:created xsi:type="dcterms:W3CDTF">2017-04-03T15:25:00Z</dcterms:created>
  <dcterms:modified xsi:type="dcterms:W3CDTF">2017-04-03T15:25:00Z</dcterms:modified>
</cp:coreProperties>
</file>