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35268" w14:textId="3A6B42A5" w:rsidR="00D8288C" w:rsidRPr="00C46936" w:rsidRDefault="00D8288C">
      <w:pPr>
        <w:spacing w:after="160" w:line="259" w:lineRule="auto"/>
        <w:rPr>
          <w:rFonts w:ascii="Times New Roman" w:hAnsi="Times New Roman" w:cs="Times New Roman"/>
          <w:bCs/>
          <w:color w:val="00B0F0"/>
        </w:rPr>
      </w:pPr>
    </w:p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5305"/>
        <w:gridCol w:w="2160"/>
        <w:gridCol w:w="2430"/>
      </w:tblGrid>
      <w:tr w:rsidR="00D8288C" w:rsidRPr="00D8288C" w14:paraId="205D7DE0" w14:textId="77777777" w:rsidTr="009814F5">
        <w:tc>
          <w:tcPr>
            <w:tcW w:w="9895" w:type="dxa"/>
            <w:gridSpan w:val="3"/>
            <w:tcBorders>
              <w:top w:val="nil"/>
              <w:left w:val="nil"/>
            </w:tcBorders>
            <w:vAlign w:val="bottom"/>
          </w:tcPr>
          <w:p w14:paraId="4F3787B1" w14:textId="77777777" w:rsidR="00D8288C" w:rsidRPr="00D8288C" w:rsidRDefault="00D8288C" w:rsidP="00D8288C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Supplementary Table</w:t>
            </w:r>
            <w:r w:rsidRPr="00D8288C">
              <w:rPr>
                <w:rFonts w:ascii="Times New Roman" w:hAnsi="Times New Roman" w:cs="Times New Roman"/>
                <w:b/>
                <w:sz w:val="24"/>
                <w:szCs w:val="24"/>
              </w:rPr>
              <w:t>|</w:t>
            </w:r>
            <w:r w:rsidRPr="00D828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Most common continuing medications</w:t>
            </w:r>
            <w:r w:rsidRPr="00D8288C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a</w:t>
            </w:r>
            <w:r w:rsidRPr="00D828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(ITT population)</w:t>
            </w:r>
          </w:p>
        </w:tc>
      </w:tr>
      <w:tr w:rsidR="00D8288C" w:rsidRPr="00D8288C" w14:paraId="47F76560" w14:textId="77777777" w:rsidTr="009814F5">
        <w:tc>
          <w:tcPr>
            <w:tcW w:w="5305" w:type="dxa"/>
            <w:vAlign w:val="bottom"/>
          </w:tcPr>
          <w:p w14:paraId="3DB2B56B" w14:textId="77777777" w:rsidR="00D8288C" w:rsidRPr="00D8288C" w:rsidRDefault="00D8288C" w:rsidP="00D8288C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Medication class</w:t>
            </w:r>
            <w:r w:rsidRPr="00D8288C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b</w:t>
            </w:r>
            <w:r w:rsidRPr="00D828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n (%)</w:t>
            </w:r>
          </w:p>
        </w:tc>
        <w:tc>
          <w:tcPr>
            <w:tcW w:w="2160" w:type="dxa"/>
            <w:vAlign w:val="bottom"/>
          </w:tcPr>
          <w:p w14:paraId="0BE6A8CF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Patients with DM</w:t>
            </w:r>
          </w:p>
          <w:p w14:paraId="2AE6C5FF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(N = 36)</w:t>
            </w:r>
          </w:p>
        </w:tc>
        <w:tc>
          <w:tcPr>
            <w:tcW w:w="2430" w:type="dxa"/>
            <w:vAlign w:val="bottom"/>
          </w:tcPr>
          <w:p w14:paraId="72469556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Patients without DM</w:t>
            </w:r>
          </w:p>
          <w:p w14:paraId="18DBEBF2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(N = 58)</w:t>
            </w:r>
          </w:p>
        </w:tc>
      </w:tr>
      <w:tr w:rsidR="00D8288C" w:rsidRPr="00D8288C" w14:paraId="712F3402" w14:textId="77777777" w:rsidTr="009814F5">
        <w:tc>
          <w:tcPr>
            <w:tcW w:w="5305" w:type="dxa"/>
          </w:tcPr>
          <w:p w14:paraId="78F8F222" w14:textId="77777777" w:rsidR="00D8288C" w:rsidRPr="00D8288C" w:rsidRDefault="00D8288C" w:rsidP="00D8288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Any continuing medication</w:t>
            </w:r>
          </w:p>
        </w:tc>
        <w:tc>
          <w:tcPr>
            <w:tcW w:w="2160" w:type="dxa"/>
          </w:tcPr>
          <w:p w14:paraId="016DEF87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36 (100.0)</w:t>
            </w:r>
          </w:p>
        </w:tc>
        <w:tc>
          <w:tcPr>
            <w:tcW w:w="2430" w:type="dxa"/>
          </w:tcPr>
          <w:p w14:paraId="718AB42E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55 (94.8)</w:t>
            </w:r>
          </w:p>
        </w:tc>
      </w:tr>
      <w:tr w:rsidR="00D8288C" w:rsidRPr="00D8288C" w14:paraId="4168ECE7" w14:textId="77777777" w:rsidTr="009814F5">
        <w:tc>
          <w:tcPr>
            <w:tcW w:w="5305" w:type="dxa"/>
          </w:tcPr>
          <w:p w14:paraId="3AEB1A4D" w14:textId="37DDF2AD" w:rsidR="00D8288C" w:rsidRPr="00D8288C" w:rsidRDefault="00D8288C" w:rsidP="00D8288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Most common continuing medication</w:t>
            </w:r>
            <w:r w:rsidR="00D073D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8288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2160" w:type="dxa"/>
          </w:tcPr>
          <w:p w14:paraId="685CD343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14:paraId="4C21A2A2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288C" w:rsidRPr="00D8288C" w14:paraId="46EE4441" w14:textId="77777777" w:rsidTr="009814F5">
        <w:tc>
          <w:tcPr>
            <w:tcW w:w="5305" w:type="dxa"/>
          </w:tcPr>
          <w:p w14:paraId="715541C4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Blood glucose lowering drugs (excluding insulin)</w:t>
            </w:r>
          </w:p>
        </w:tc>
        <w:tc>
          <w:tcPr>
            <w:tcW w:w="2160" w:type="dxa"/>
          </w:tcPr>
          <w:p w14:paraId="6EC8F2F6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25 (69.4)</w:t>
            </w:r>
          </w:p>
        </w:tc>
        <w:tc>
          <w:tcPr>
            <w:tcW w:w="2430" w:type="dxa"/>
          </w:tcPr>
          <w:p w14:paraId="2E1DC3D3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5 (8.6)</w:t>
            </w:r>
          </w:p>
        </w:tc>
      </w:tr>
      <w:tr w:rsidR="00D8288C" w:rsidRPr="00D8288C" w14:paraId="0760B538" w14:textId="77777777" w:rsidTr="009814F5">
        <w:tc>
          <w:tcPr>
            <w:tcW w:w="5305" w:type="dxa"/>
          </w:tcPr>
          <w:p w14:paraId="3DBD39D8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Vitamin A and D (including combinations)</w:t>
            </w:r>
          </w:p>
        </w:tc>
        <w:tc>
          <w:tcPr>
            <w:tcW w:w="2160" w:type="dxa"/>
          </w:tcPr>
          <w:p w14:paraId="1F60F135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18 (50.0)</w:t>
            </w:r>
          </w:p>
        </w:tc>
        <w:tc>
          <w:tcPr>
            <w:tcW w:w="2430" w:type="dxa"/>
          </w:tcPr>
          <w:p w14:paraId="65123AA5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24 (41.4)</w:t>
            </w:r>
          </w:p>
        </w:tc>
      </w:tr>
      <w:tr w:rsidR="00D8288C" w:rsidRPr="00D8288C" w14:paraId="3B5C6CFE" w14:textId="77777777" w:rsidTr="009814F5">
        <w:tc>
          <w:tcPr>
            <w:tcW w:w="5305" w:type="dxa"/>
          </w:tcPr>
          <w:p w14:paraId="2414E0B0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Beta blocking agents</w:t>
            </w:r>
          </w:p>
        </w:tc>
        <w:tc>
          <w:tcPr>
            <w:tcW w:w="2160" w:type="dxa"/>
          </w:tcPr>
          <w:p w14:paraId="4FFC9462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14 (38.9)</w:t>
            </w:r>
          </w:p>
        </w:tc>
        <w:tc>
          <w:tcPr>
            <w:tcW w:w="2430" w:type="dxa"/>
          </w:tcPr>
          <w:p w14:paraId="27D54247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13 (22.4)</w:t>
            </w:r>
          </w:p>
        </w:tc>
      </w:tr>
      <w:tr w:rsidR="00D8288C" w:rsidRPr="00D8288C" w14:paraId="12FCB1B6" w14:textId="77777777" w:rsidTr="009814F5">
        <w:tc>
          <w:tcPr>
            <w:tcW w:w="5305" w:type="dxa"/>
          </w:tcPr>
          <w:p w14:paraId="63CE25E3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Lipid modifying agents (plain)</w:t>
            </w:r>
          </w:p>
        </w:tc>
        <w:tc>
          <w:tcPr>
            <w:tcW w:w="2160" w:type="dxa"/>
          </w:tcPr>
          <w:p w14:paraId="76905898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13 (36.1)</w:t>
            </w:r>
          </w:p>
        </w:tc>
        <w:tc>
          <w:tcPr>
            <w:tcW w:w="2430" w:type="dxa"/>
          </w:tcPr>
          <w:p w14:paraId="1AA3A4F9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9 (15.5)</w:t>
            </w:r>
          </w:p>
        </w:tc>
      </w:tr>
      <w:tr w:rsidR="00D8288C" w:rsidRPr="00D8288C" w14:paraId="072EFFD6" w14:textId="77777777" w:rsidTr="009814F5">
        <w:tc>
          <w:tcPr>
            <w:tcW w:w="5305" w:type="dxa"/>
          </w:tcPr>
          <w:p w14:paraId="033A5103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Insulin and analogues</w:t>
            </w:r>
          </w:p>
        </w:tc>
        <w:tc>
          <w:tcPr>
            <w:tcW w:w="2160" w:type="dxa"/>
          </w:tcPr>
          <w:p w14:paraId="6F4294E9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12 (33.3)</w:t>
            </w:r>
          </w:p>
        </w:tc>
        <w:tc>
          <w:tcPr>
            <w:tcW w:w="2430" w:type="dxa"/>
          </w:tcPr>
          <w:p w14:paraId="6857B105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8288C" w:rsidRPr="00D8288C" w14:paraId="7886E1D5" w14:textId="77777777" w:rsidTr="009814F5">
        <w:tc>
          <w:tcPr>
            <w:tcW w:w="5305" w:type="dxa"/>
          </w:tcPr>
          <w:p w14:paraId="31196140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 xml:space="preserve">Thyroid preparations </w:t>
            </w:r>
          </w:p>
        </w:tc>
        <w:tc>
          <w:tcPr>
            <w:tcW w:w="2160" w:type="dxa"/>
          </w:tcPr>
          <w:p w14:paraId="35B4AA0B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12 (33.3)</w:t>
            </w:r>
          </w:p>
        </w:tc>
        <w:tc>
          <w:tcPr>
            <w:tcW w:w="2430" w:type="dxa"/>
          </w:tcPr>
          <w:p w14:paraId="6EEC4102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17 (29.3)</w:t>
            </w:r>
          </w:p>
        </w:tc>
      </w:tr>
      <w:tr w:rsidR="00D8288C" w:rsidRPr="00D8288C" w14:paraId="790FEA3E" w14:textId="77777777" w:rsidTr="009814F5">
        <w:tc>
          <w:tcPr>
            <w:tcW w:w="5305" w:type="dxa"/>
          </w:tcPr>
          <w:p w14:paraId="6992AF2C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Angiotensin II antagonists (plain)</w:t>
            </w:r>
          </w:p>
        </w:tc>
        <w:tc>
          <w:tcPr>
            <w:tcW w:w="2160" w:type="dxa"/>
          </w:tcPr>
          <w:p w14:paraId="3B57227F" w14:textId="6EC86CF1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10 (27.</w:t>
            </w:r>
            <w:r w:rsidR="009814F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30" w:type="dxa"/>
          </w:tcPr>
          <w:p w14:paraId="18D3311D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10 (17.2)</w:t>
            </w:r>
          </w:p>
        </w:tc>
      </w:tr>
      <w:tr w:rsidR="00D8288C" w:rsidRPr="00D8288C" w14:paraId="34F90DE3" w14:textId="77777777" w:rsidTr="009814F5">
        <w:tc>
          <w:tcPr>
            <w:tcW w:w="5305" w:type="dxa"/>
          </w:tcPr>
          <w:p w14:paraId="729A3C04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Angiotensin-converting enzyme inhibitors (plain)</w:t>
            </w:r>
          </w:p>
        </w:tc>
        <w:tc>
          <w:tcPr>
            <w:tcW w:w="2160" w:type="dxa"/>
          </w:tcPr>
          <w:p w14:paraId="21FD4A16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9 (25.0)</w:t>
            </w:r>
          </w:p>
        </w:tc>
        <w:tc>
          <w:tcPr>
            <w:tcW w:w="2430" w:type="dxa"/>
          </w:tcPr>
          <w:p w14:paraId="0D0FDF60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19 (32.8)</w:t>
            </w:r>
          </w:p>
        </w:tc>
      </w:tr>
      <w:tr w:rsidR="00D8288C" w:rsidRPr="00D8288C" w14:paraId="6B047FB7" w14:textId="77777777" w:rsidTr="009814F5">
        <w:tc>
          <w:tcPr>
            <w:tcW w:w="5305" w:type="dxa"/>
          </w:tcPr>
          <w:p w14:paraId="51969727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Antithrombotic agents</w:t>
            </w:r>
          </w:p>
        </w:tc>
        <w:tc>
          <w:tcPr>
            <w:tcW w:w="2160" w:type="dxa"/>
          </w:tcPr>
          <w:p w14:paraId="19319D45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8 (22.2)</w:t>
            </w:r>
          </w:p>
        </w:tc>
        <w:tc>
          <w:tcPr>
            <w:tcW w:w="2430" w:type="dxa"/>
          </w:tcPr>
          <w:p w14:paraId="1F6B1B56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11 (19.0)</w:t>
            </w:r>
          </w:p>
        </w:tc>
      </w:tr>
      <w:tr w:rsidR="00D8288C" w:rsidRPr="00D8288C" w14:paraId="0122B8DA" w14:textId="77777777" w:rsidTr="009814F5">
        <w:tc>
          <w:tcPr>
            <w:tcW w:w="5305" w:type="dxa"/>
          </w:tcPr>
          <w:p w14:paraId="26A488A4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Selective calcium channel blockers with mainly vascular effects</w:t>
            </w:r>
          </w:p>
        </w:tc>
        <w:tc>
          <w:tcPr>
            <w:tcW w:w="2160" w:type="dxa"/>
          </w:tcPr>
          <w:p w14:paraId="111ACA7B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8 (22.2)</w:t>
            </w:r>
          </w:p>
        </w:tc>
        <w:tc>
          <w:tcPr>
            <w:tcW w:w="2430" w:type="dxa"/>
          </w:tcPr>
          <w:p w14:paraId="4BD68E6D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9 (15.5)</w:t>
            </w:r>
          </w:p>
        </w:tc>
      </w:tr>
      <w:tr w:rsidR="00D8288C" w:rsidRPr="00D8288C" w14:paraId="1953754C" w14:textId="77777777" w:rsidTr="009814F5">
        <w:tc>
          <w:tcPr>
            <w:tcW w:w="5305" w:type="dxa"/>
          </w:tcPr>
          <w:p w14:paraId="2C1A4116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Antacids</w:t>
            </w:r>
          </w:p>
        </w:tc>
        <w:tc>
          <w:tcPr>
            <w:tcW w:w="2160" w:type="dxa"/>
          </w:tcPr>
          <w:p w14:paraId="063FC42F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7 (19.4)</w:t>
            </w:r>
          </w:p>
        </w:tc>
        <w:tc>
          <w:tcPr>
            <w:tcW w:w="2430" w:type="dxa"/>
          </w:tcPr>
          <w:p w14:paraId="57560039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5 (8.6)</w:t>
            </w:r>
          </w:p>
        </w:tc>
      </w:tr>
      <w:tr w:rsidR="00D8288C" w:rsidRPr="00D8288C" w14:paraId="5D6FE811" w14:textId="77777777" w:rsidTr="009814F5">
        <w:tc>
          <w:tcPr>
            <w:tcW w:w="5305" w:type="dxa"/>
          </w:tcPr>
          <w:p w14:paraId="31C793AA" w14:textId="734344EE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Anti</w:t>
            </w:r>
            <w:r w:rsidR="007E764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inflammatory and antirheumatic products (nonsteroids)</w:t>
            </w:r>
          </w:p>
        </w:tc>
        <w:tc>
          <w:tcPr>
            <w:tcW w:w="2160" w:type="dxa"/>
          </w:tcPr>
          <w:p w14:paraId="5078BD4B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7 (19.4)</w:t>
            </w:r>
          </w:p>
        </w:tc>
        <w:tc>
          <w:tcPr>
            <w:tcW w:w="2430" w:type="dxa"/>
          </w:tcPr>
          <w:p w14:paraId="4302CC99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9 (15.5)</w:t>
            </w:r>
          </w:p>
        </w:tc>
      </w:tr>
      <w:tr w:rsidR="00D8288C" w:rsidRPr="00D8288C" w14:paraId="4BA196BF" w14:textId="77777777" w:rsidTr="009814F5">
        <w:tc>
          <w:tcPr>
            <w:tcW w:w="5305" w:type="dxa"/>
          </w:tcPr>
          <w:p w14:paraId="2926AFE4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Calcium</w:t>
            </w:r>
          </w:p>
        </w:tc>
        <w:tc>
          <w:tcPr>
            <w:tcW w:w="2160" w:type="dxa"/>
          </w:tcPr>
          <w:p w14:paraId="4C367DE4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7 (19.4)</w:t>
            </w:r>
          </w:p>
        </w:tc>
        <w:tc>
          <w:tcPr>
            <w:tcW w:w="2430" w:type="dxa"/>
          </w:tcPr>
          <w:p w14:paraId="61887948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16 (27.6)</w:t>
            </w:r>
          </w:p>
        </w:tc>
      </w:tr>
      <w:tr w:rsidR="00D8288C" w:rsidRPr="00D8288C" w14:paraId="245792D0" w14:textId="77777777" w:rsidTr="009814F5">
        <w:tc>
          <w:tcPr>
            <w:tcW w:w="5305" w:type="dxa"/>
          </w:tcPr>
          <w:p w14:paraId="11210431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Antidepressants</w:t>
            </w:r>
          </w:p>
        </w:tc>
        <w:tc>
          <w:tcPr>
            <w:tcW w:w="2160" w:type="dxa"/>
          </w:tcPr>
          <w:p w14:paraId="3AAA875F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6 (16.7)</w:t>
            </w:r>
          </w:p>
        </w:tc>
        <w:tc>
          <w:tcPr>
            <w:tcW w:w="2430" w:type="dxa"/>
          </w:tcPr>
          <w:p w14:paraId="3B180A80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11 (19.0)</w:t>
            </w:r>
          </w:p>
        </w:tc>
      </w:tr>
      <w:tr w:rsidR="00D8288C" w:rsidRPr="00D8288C" w14:paraId="0E8736DD" w14:textId="77777777" w:rsidTr="009814F5">
        <w:tc>
          <w:tcPr>
            <w:tcW w:w="5305" w:type="dxa"/>
          </w:tcPr>
          <w:p w14:paraId="4EA805E3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High-ceiling diuretics</w:t>
            </w:r>
          </w:p>
        </w:tc>
        <w:tc>
          <w:tcPr>
            <w:tcW w:w="2160" w:type="dxa"/>
          </w:tcPr>
          <w:p w14:paraId="1EF6A484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6 (16.7)</w:t>
            </w:r>
          </w:p>
        </w:tc>
        <w:tc>
          <w:tcPr>
            <w:tcW w:w="2430" w:type="dxa"/>
          </w:tcPr>
          <w:p w14:paraId="771227A1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4 (6.9)</w:t>
            </w:r>
          </w:p>
        </w:tc>
      </w:tr>
      <w:tr w:rsidR="00D8288C" w:rsidRPr="00D8288C" w14:paraId="237FC0D3" w14:textId="77777777" w:rsidTr="009814F5">
        <w:tc>
          <w:tcPr>
            <w:tcW w:w="5305" w:type="dxa"/>
          </w:tcPr>
          <w:p w14:paraId="74507AFF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Other analgesics and antipyretics</w:t>
            </w:r>
          </w:p>
        </w:tc>
        <w:tc>
          <w:tcPr>
            <w:tcW w:w="2160" w:type="dxa"/>
          </w:tcPr>
          <w:p w14:paraId="4E8B8A1D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6 (16.7)</w:t>
            </w:r>
          </w:p>
        </w:tc>
        <w:tc>
          <w:tcPr>
            <w:tcW w:w="2430" w:type="dxa"/>
          </w:tcPr>
          <w:p w14:paraId="5A3E4F94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9 (15.5)</w:t>
            </w:r>
          </w:p>
        </w:tc>
      </w:tr>
      <w:tr w:rsidR="00D8288C" w:rsidRPr="00D8288C" w14:paraId="4EB5D7DE" w14:textId="77777777" w:rsidTr="009814F5">
        <w:tc>
          <w:tcPr>
            <w:tcW w:w="5305" w:type="dxa"/>
          </w:tcPr>
          <w:p w14:paraId="7715333E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Potassium</w:t>
            </w:r>
          </w:p>
        </w:tc>
        <w:tc>
          <w:tcPr>
            <w:tcW w:w="2160" w:type="dxa"/>
          </w:tcPr>
          <w:p w14:paraId="035BD481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6 (16.7)</w:t>
            </w:r>
          </w:p>
        </w:tc>
        <w:tc>
          <w:tcPr>
            <w:tcW w:w="2430" w:type="dxa"/>
          </w:tcPr>
          <w:p w14:paraId="74F3F974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8 (13.8)</w:t>
            </w:r>
          </w:p>
        </w:tc>
      </w:tr>
      <w:tr w:rsidR="00D8288C" w:rsidRPr="00D8288C" w14:paraId="186C0988" w14:textId="77777777" w:rsidTr="009814F5">
        <w:tc>
          <w:tcPr>
            <w:tcW w:w="5305" w:type="dxa"/>
          </w:tcPr>
          <w:p w14:paraId="31273BE3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 xml:space="preserve">Drugs affecting bone structure and mineralization </w:t>
            </w:r>
          </w:p>
        </w:tc>
        <w:tc>
          <w:tcPr>
            <w:tcW w:w="2160" w:type="dxa"/>
          </w:tcPr>
          <w:p w14:paraId="49313DF1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5 (13.9)</w:t>
            </w:r>
          </w:p>
        </w:tc>
        <w:tc>
          <w:tcPr>
            <w:tcW w:w="2430" w:type="dxa"/>
          </w:tcPr>
          <w:p w14:paraId="01223586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6 (10.3)</w:t>
            </w:r>
          </w:p>
        </w:tc>
      </w:tr>
      <w:tr w:rsidR="00D8288C" w:rsidRPr="00D8288C" w14:paraId="4193936B" w14:textId="77777777" w:rsidTr="009814F5">
        <w:tc>
          <w:tcPr>
            <w:tcW w:w="5305" w:type="dxa"/>
          </w:tcPr>
          <w:p w14:paraId="03B67490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Low-ceiling diuretics, thiazides</w:t>
            </w:r>
          </w:p>
        </w:tc>
        <w:tc>
          <w:tcPr>
            <w:tcW w:w="2160" w:type="dxa"/>
          </w:tcPr>
          <w:p w14:paraId="09A2623D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5 (13.9)</w:t>
            </w:r>
          </w:p>
        </w:tc>
        <w:tc>
          <w:tcPr>
            <w:tcW w:w="2430" w:type="dxa"/>
          </w:tcPr>
          <w:p w14:paraId="359F768B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8 (13.8)</w:t>
            </w:r>
          </w:p>
        </w:tc>
      </w:tr>
      <w:tr w:rsidR="00D8288C" w:rsidRPr="00D8288C" w14:paraId="7DB9D32D" w14:textId="77777777" w:rsidTr="009814F5">
        <w:tc>
          <w:tcPr>
            <w:tcW w:w="5305" w:type="dxa"/>
          </w:tcPr>
          <w:p w14:paraId="558B34A7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Potassium-sparing agents</w:t>
            </w:r>
          </w:p>
        </w:tc>
        <w:tc>
          <w:tcPr>
            <w:tcW w:w="2160" w:type="dxa"/>
          </w:tcPr>
          <w:p w14:paraId="586FE121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5 (13.9)</w:t>
            </w:r>
          </w:p>
        </w:tc>
        <w:tc>
          <w:tcPr>
            <w:tcW w:w="2430" w:type="dxa"/>
          </w:tcPr>
          <w:p w14:paraId="571C8F7F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4 (6.9)</w:t>
            </w:r>
          </w:p>
        </w:tc>
      </w:tr>
      <w:tr w:rsidR="00D8288C" w:rsidRPr="00D8288C" w14:paraId="537467B9" w14:textId="77777777" w:rsidTr="009814F5">
        <w:tc>
          <w:tcPr>
            <w:tcW w:w="5305" w:type="dxa"/>
          </w:tcPr>
          <w:p w14:paraId="5CE74F98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Antiadrenergic agents (peripherally acting)</w:t>
            </w:r>
          </w:p>
        </w:tc>
        <w:tc>
          <w:tcPr>
            <w:tcW w:w="2160" w:type="dxa"/>
          </w:tcPr>
          <w:p w14:paraId="30E569F0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4 (11.1)</w:t>
            </w:r>
          </w:p>
        </w:tc>
        <w:tc>
          <w:tcPr>
            <w:tcW w:w="2430" w:type="dxa"/>
          </w:tcPr>
          <w:p w14:paraId="6C1DEF5B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3 (5.2)</w:t>
            </w:r>
          </w:p>
        </w:tc>
      </w:tr>
      <w:tr w:rsidR="00D8288C" w:rsidRPr="00D8288C" w14:paraId="4D46EB04" w14:textId="77777777" w:rsidTr="009814F5">
        <w:tc>
          <w:tcPr>
            <w:tcW w:w="5305" w:type="dxa"/>
          </w:tcPr>
          <w:p w14:paraId="33BC132D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Iron preparations</w:t>
            </w:r>
          </w:p>
        </w:tc>
        <w:tc>
          <w:tcPr>
            <w:tcW w:w="2160" w:type="dxa"/>
          </w:tcPr>
          <w:p w14:paraId="51387F90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4 (11.1)</w:t>
            </w:r>
          </w:p>
        </w:tc>
        <w:tc>
          <w:tcPr>
            <w:tcW w:w="2430" w:type="dxa"/>
          </w:tcPr>
          <w:p w14:paraId="7F828576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6 (10.3)</w:t>
            </w:r>
          </w:p>
        </w:tc>
      </w:tr>
      <w:tr w:rsidR="00D8288C" w:rsidRPr="00D8288C" w14:paraId="439ED51C" w14:textId="77777777" w:rsidTr="009814F5">
        <w:tc>
          <w:tcPr>
            <w:tcW w:w="5305" w:type="dxa"/>
          </w:tcPr>
          <w:p w14:paraId="34B2C8B4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Multivitamins (combinations)</w:t>
            </w:r>
          </w:p>
        </w:tc>
        <w:tc>
          <w:tcPr>
            <w:tcW w:w="2160" w:type="dxa"/>
          </w:tcPr>
          <w:p w14:paraId="49CA6979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4 (11.1)</w:t>
            </w:r>
          </w:p>
        </w:tc>
        <w:tc>
          <w:tcPr>
            <w:tcW w:w="2430" w:type="dxa"/>
          </w:tcPr>
          <w:p w14:paraId="753D16C1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3 (5.2)</w:t>
            </w:r>
          </w:p>
        </w:tc>
      </w:tr>
      <w:tr w:rsidR="00D8288C" w:rsidRPr="00D8288C" w14:paraId="7C2A1C66" w14:textId="77777777" w:rsidTr="009814F5">
        <w:tc>
          <w:tcPr>
            <w:tcW w:w="5305" w:type="dxa"/>
          </w:tcPr>
          <w:p w14:paraId="3F627BB2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Opioids</w:t>
            </w:r>
          </w:p>
        </w:tc>
        <w:tc>
          <w:tcPr>
            <w:tcW w:w="2160" w:type="dxa"/>
          </w:tcPr>
          <w:p w14:paraId="4030446A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4 (11.1)</w:t>
            </w:r>
          </w:p>
        </w:tc>
        <w:tc>
          <w:tcPr>
            <w:tcW w:w="2430" w:type="dxa"/>
          </w:tcPr>
          <w:p w14:paraId="16BD6DCD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1 (1.7)</w:t>
            </w:r>
          </w:p>
        </w:tc>
      </w:tr>
      <w:tr w:rsidR="00D8288C" w:rsidRPr="00D8288C" w14:paraId="4F70BA57" w14:textId="77777777" w:rsidTr="009814F5">
        <w:tc>
          <w:tcPr>
            <w:tcW w:w="5305" w:type="dxa"/>
          </w:tcPr>
          <w:p w14:paraId="76906778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Other mineral supplements</w:t>
            </w:r>
          </w:p>
        </w:tc>
        <w:tc>
          <w:tcPr>
            <w:tcW w:w="2160" w:type="dxa"/>
          </w:tcPr>
          <w:p w14:paraId="1CDE4E86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3 (8.3)</w:t>
            </w:r>
          </w:p>
        </w:tc>
        <w:tc>
          <w:tcPr>
            <w:tcW w:w="2430" w:type="dxa"/>
          </w:tcPr>
          <w:p w14:paraId="17771BC3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8 (13.8)</w:t>
            </w:r>
          </w:p>
        </w:tc>
      </w:tr>
      <w:tr w:rsidR="00D8288C" w:rsidRPr="00D8288C" w14:paraId="2B2FE308" w14:textId="77777777" w:rsidTr="009814F5">
        <w:tc>
          <w:tcPr>
            <w:tcW w:w="5305" w:type="dxa"/>
          </w:tcPr>
          <w:p w14:paraId="32A985C8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Vitamin B12 and folic acid</w:t>
            </w:r>
          </w:p>
        </w:tc>
        <w:tc>
          <w:tcPr>
            <w:tcW w:w="2160" w:type="dxa"/>
          </w:tcPr>
          <w:p w14:paraId="2C7E0BE5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2 (5.6)</w:t>
            </w:r>
          </w:p>
        </w:tc>
        <w:tc>
          <w:tcPr>
            <w:tcW w:w="2430" w:type="dxa"/>
          </w:tcPr>
          <w:p w14:paraId="7A9B198B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7 (12.1)</w:t>
            </w:r>
          </w:p>
        </w:tc>
      </w:tr>
      <w:tr w:rsidR="00D8288C" w:rsidRPr="00D8288C" w14:paraId="3A06DF66" w14:textId="77777777" w:rsidTr="009814F5">
        <w:tc>
          <w:tcPr>
            <w:tcW w:w="5305" w:type="dxa"/>
          </w:tcPr>
          <w:p w14:paraId="6725755B" w14:textId="77777777" w:rsidR="00D8288C" w:rsidRPr="00D8288C" w:rsidRDefault="00D8288C" w:rsidP="00D8288C">
            <w:pPr>
              <w:spacing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Unspecified herbal and traditional medicine</w:t>
            </w:r>
          </w:p>
        </w:tc>
        <w:tc>
          <w:tcPr>
            <w:tcW w:w="2160" w:type="dxa"/>
          </w:tcPr>
          <w:p w14:paraId="231420E4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2 (5.6)</w:t>
            </w:r>
          </w:p>
        </w:tc>
        <w:tc>
          <w:tcPr>
            <w:tcW w:w="2430" w:type="dxa"/>
          </w:tcPr>
          <w:p w14:paraId="563E95D5" w14:textId="77777777" w:rsidR="00D8288C" w:rsidRPr="00D8288C" w:rsidRDefault="00D8288C" w:rsidP="00D828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288C">
              <w:rPr>
                <w:rFonts w:ascii="Times New Roman" w:hAnsi="Times New Roman" w:cs="Times New Roman"/>
                <w:sz w:val="24"/>
                <w:szCs w:val="24"/>
              </w:rPr>
              <w:t>6 (10.3)</w:t>
            </w:r>
          </w:p>
        </w:tc>
      </w:tr>
    </w:tbl>
    <w:p w14:paraId="34B52FC9" w14:textId="28FDFE83" w:rsidR="00D8288C" w:rsidRPr="00D8288C" w:rsidRDefault="00D8288C" w:rsidP="00D8288C">
      <w:pPr>
        <w:spacing w:line="240" w:lineRule="auto"/>
        <w:rPr>
          <w:rFonts w:ascii="Times New Roman" w:hAnsi="Times New Roman" w:cs="Times New Roman"/>
        </w:rPr>
      </w:pPr>
      <w:r w:rsidRPr="00D8288C">
        <w:rPr>
          <w:rFonts w:ascii="Times New Roman" w:hAnsi="Times New Roman" w:cs="Times New Roman"/>
          <w:vertAlign w:val="superscript"/>
        </w:rPr>
        <w:t>a</w:t>
      </w:r>
      <w:r w:rsidRPr="00D8288C">
        <w:rPr>
          <w:rFonts w:ascii="Times New Roman" w:hAnsi="Times New Roman" w:cs="Times New Roman"/>
        </w:rPr>
        <w:t>Medications that were started before the date of the first dose of levoketoconazole, stopped on or after the date of the first dose of the study drug.</w:t>
      </w:r>
    </w:p>
    <w:p w14:paraId="25F702CB" w14:textId="14CE7811" w:rsidR="00D8288C" w:rsidRPr="00D8288C" w:rsidRDefault="00D8288C" w:rsidP="00D8288C">
      <w:pPr>
        <w:spacing w:line="240" w:lineRule="auto"/>
        <w:rPr>
          <w:rFonts w:ascii="Times New Roman" w:hAnsi="Times New Roman" w:cs="Times New Roman"/>
        </w:rPr>
      </w:pPr>
      <w:r w:rsidRPr="00D8288C">
        <w:rPr>
          <w:rFonts w:ascii="Times New Roman" w:hAnsi="Times New Roman" w:cs="Times New Roman"/>
          <w:vertAlign w:val="superscript"/>
        </w:rPr>
        <w:t>b</w:t>
      </w:r>
      <w:r w:rsidRPr="00D8288C">
        <w:rPr>
          <w:rFonts w:ascii="Times New Roman" w:hAnsi="Times New Roman" w:cs="Times New Roman"/>
        </w:rPr>
        <w:t>Classification based on WHO Drug September 2018 version.</w:t>
      </w:r>
    </w:p>
    <w:p w14:paraId="1032F83F" w14:textId="71024804" w:rsidR="00D8288C" w:rsidRPr="00D8288C" w:rsidRDefault="00D8288C" w:rsidP="00D8288C">
      <w:pPr>
        <w:spacing w:line="240" w:lineRule="auto"/>
        <w:rPr>
          <w:rFonts w:ascii="Times New Roman" w:hAnsi="Times New Roman" w:cs="Times New Roman"/>
        </w:rPr>
      </w:pPr>
      <w:r w:rsidRPr="00D8288C">
        <w:rPr>
          <w:rFonts w:ascii="Times New Roman" w:hAnsi="Times New Roman" w:cs="Times New Roman"/>
          <w:vertAlign w:val="superscript"/>
        </w:rPr>
        <w:t>c</w:t>
      </w:r>
      <w:r w:rsidRPr="00D8288C">
        <w:rPr>
          <w:rFonts w:ascii="Times New Roman" w:hAnsi="Times New Roman" w:cs="Times New Roman"/>
        </w:rPr>
        <w:t>Medication used by ≥10% of the patients in either subgroup.</w:t>
      </w:r>
    </w:p>
    <w:p w14:paraId="53267002" w14:textId="77777777" w:rsidR="00C46936" w:rsidRDefault="00D8288C" w:rsidP="00D8288C">
      <w:pPr>
        <w:spacing w:line="240" w:lineRule="auto"/>
        <w:rPr>
          <w:rFonts w:ascii="Times New Roman" w:hAnsi="Times New Roman" w:cs="Times New Roman"/>
        </w:rPr>
      </w:pPr>
      <w:r w:rsidRPr="00D8288C">
        <w:rPr>
          <w:rFonts w:ascii="Times New Roman" w:hAnsi="Times New Roman" w:cs="Times New Roman"/>
        </w:rPr>
        <w:t>DM, diabetes mellitus; ITT, intent-to-treat.</w:t>
      </w:r>
    </w:p>
    <w:p w14:paraId="684EA9DD" w14:textId="53AEA0B0" w:rsidR="001959A8" w:rsidRPr="0093619F" w:rsidRDefault="001959A8" w:rsidP="00746C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959A8" w:rsidRPr="0093619F" w:rsidSect="00746C29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0EF3D5" w14:textId="77777777" w:rsidR="003C1FAB" w:rsidRDefault="003C1FAB" w:rsidP="00D81D56">
      <w:pPr>
        <w:spacing w:line="240" w:lineRule="auto"/>
      </w:pPr>
      <w:r>
        <w:separator/>
      </w:r>
    </w:p>
  </w:endnote>
  <w:endnote w:type="continuationSeparator" w:id="0">
    <w:p w14:paraId="733E751E" w14:textId="77777777" w:rsidR="003C1FAB" w:rsidRDefault="003C1FAB" w:rsidP="00D81D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8050348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7D5CA360" w14:textId="6B2F7DD1" w:rsidR="007E764E" w:rsidRPr="00D81D56" w:rsidRDefault="007E764E">
        <w:pPr>
          <w:pStyle w:val="Footer"/>
          <w:jc w:val="right"/>
          <w:rPr>
            <w:rFonts w:ascii="Times New Roman" w:hAnsi="Times New Roman" w:cs="Times New Roman"/>
          </w:rPr>
        </w:pPr>
        <w:r w:rsidRPr="00D81D56">
          <w:rPr>
            <w:rFonts w:ascii="Times New Roman" w:hAnsi="Times New Roman" w:cs="Times New Roman"/>
          </w:rPr>
          <w:fldChar w:fldCharType="begin"/>
        </w:r>
        <w:r w:rsidRPr="00D81D56">
          <w:rPr>
            <w:rFonts w:ascii="Times New Roman" w:hAnsi="Times New Roman" w:cs="Times New Roman"/>
          </w:rPr>
          <w:instrText xml:space="preserve"> PAGE   \* MERGEFORMAT </w:instrText>
        </w:r>
        <w:r w:rsidRPr="00D81D56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27</w:t>
        </w:r>
        <w:r w:rsidRPr="00D81D56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98EF00D" w14:textId="77777777" w:rsidR="007E764E" w:rsidRDefault="007E76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AE83DE" w14:textId="77777777" w:rsidR="003C1FAB" w:rsidRDefault="003C1FAB" w:rsidP="00D81D56">
      <w:pPr>
        <w:spacing w:line="240" w:lineRule="auto"/>
      </w:pPr>
      <w:r>
        <w:separator/>
      </w:r>
    </w:p>
  </w:footnote>
  <w:footnote w:type="continuationSeparator" w:id="0">
    <w:p w14:paraId="0EC8F3D9" w14:textId="77777777" w:rsidR="003C1FAB" w:rsidRDefault="003C1FAB" w:rsidP="00D81D5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E0345"/>
    <w:multiLevelType w:val="multilevel"/>
    <w:tmpl w:val="49BE56B4"/>
    <w:lvl w:ilvl="0">
      <w:start w:val="6"/>
      <w:numFmt w:val="decimal"/>
      <w:lvlText w:val="(%1"/>
      <w:lvlJc w:val="left"/>
      <w:pPr>
        <w:ind w:left="510" w:hanging="510"/>
      </w:pPr>
      <w:rPr>
        <w:rFonts w:hint="default"/>
      </w:rPr>
    </w:lvl>
    <w:lvl w:ilvl="1">
      <w:start w:val="12"/>
      <w:numFmt w:val="decimal"/>
      <w:lvlText w:val="(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(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(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(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(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(%1-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6F6481"/>
    <w:multiLevelType w:val="hybridMultilevel"/>
    <w:tmpl w:val="D772D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8301A"/>
    <w:multiLevelType w:val="hybridMultilevel"/>
    <w:tmpl w:val="8952B44E"/>
    <w:lvl w:ilvl="0" w:tplc="ED80E4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54A4A"/>
    <w:multiLevelType w:val="hybridMultilevel"/>
    <w:tmpl w:val="C470A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D887B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A3392"/>
    <w:multiLevelType w:val="hybridMultilevel"/>
    <w:tmpl w:val="57802F8C"/>
    <w:lvl w:ilvl="0" w:tplc="D476733E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DC90120A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DC90120A">
      <w:start w:val="1"/>
      <w:numFmt w:val="bullet"/>
      <w:lvlText w:val="-"/>
      <w:lvlJc w:val="left"/>
      <w:pPr>
        <w:ind w:left="2880" w:hanging="360"/>
      </w:pPr>
      <w:rPr>
        <w:rFonts w:ascii="Courier New" w:hAnsi="Courier New" w:cs="Times New Roman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B27AAE"/>
    <w:multiLevelType w:val="hybridMultilevel"/>
    <w:tmpl w:val="4C5CF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DD2101"/>
    <w:multiLevelType w:val="hybridMultilevel"/>
    <w:tmpl w:val="D86E8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D3C7C"/>
    <w:multiLevelType w:val="hybridMultilevel"/>
    <w:tmpl w:val="32E25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A87AFA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3B16B7"/>
    <w:multiLevelType w:val="hybridMultilevel"/>
    <w:tmpl w:val="E1D41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761AB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8758EB"/>
    <w:multiLevelType w:val="hybridMultilevel"/>
    <w:tmpl w:val="3A9498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851D6E"/>
    <w:multiLevelType w:val="hybridMultilevel"/>
    <w:tmpl w:val="90967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97E87"/>
    <w:multiLevelType w:val="hybridMultilevel"/>
    <w:tmpl w:val="B5B8E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BE4454"/>
    <w:multiLevelType w:val="hybridMultilevel"/>
    <w:tmpl w:val="250A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96232"/>
    <w:multiLevelType w:val="hybridMultilevel"/>
    <w:tmpl w:val="9BDA8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F3257"/>
    <w:multiLevelType w:val="hybridMultilevel"/>
    <w:tmpl w:val="A3FEB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B25A4"/>
    <w:multiLevelType w:val="hybridMultilevel"/>
    <w:tmpl w:val="98129174"/>
    <w:lvl w:ilvl="0" w:tplc="E10C38B2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0414"/>
    <w:multiLevelType w:val="hybridMultilevel"/>
    <w:tmpl w:val="2554723C"/>
    <w:lvl w:ilvl="0" w:tplc="D4767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A87AF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D35022"/>
    <w:multiLevelType w:val="hybridMultilevel"/>
    <w:tmpl w:val="A468A8D6"/>
    <w:lvl w:ilvl="0" w:tplc="94E0ECBE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B2A87AFA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341F8"/>
    <w:multiLevelType w:val="hybridMultilevel"/>
    <w:tmpl w:val="ED66E98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AF06C9"/>
    <w:multiLevelType w:val="hybridMultilevel"/>
    <w:tmpl w:val="BA46C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A87AF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F12C51"/>
    <w:multiLevelType w:val="hybridMultilevel"/>
    <w:tmpl w:val="5A62CB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C43152"/>
    <w:multiLevelType w:val="hybridMultilevel"/>
    <w:tmpl w:val="6736D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D887B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B24EF1"/>
    <w:multiLevelType w:val="hybridMultilevel"/>
    <w:tmpl w:val="94D8D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40661C"/>
    <w:multiLevelType w:val="hybridMultilevel"/>
    <w:tmpl w:val="F490E012"/>
    <w:lvl w:ilvl="0" w:tplc="2D103A74">
      <w:start w:val="21"/>
      <w:numFmt w:val="bullet"/>
      <w:lvlText w:val="-"/>
      <w:lvlJc w:val="left"/>
      <w:pPr>
        <w:ind w:left="720" w:hanging="360"/>
      </w:pPr>
      <w:rPr>
        <w:rFonts w:ascii="TimesNewRoman" w:eastAsiaTheme="minorHAnsi" w:hAnsi="TimesNew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05157E"/>
    <w:multiLevelType w:val="hybridMultilevel"/>
    <w:tmpl w:val="F800A154"/>
    <w:lvl w:ilvl="0" w:tplc="D4767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A87AFA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2C7B0B"/>
    <w:multiLevelType w:val="hybridMultilevel"/>
    <w:tmpl w:val="DFDEFD04"/>
    <w:lvl w:ilvl="0" w:tplc="D476733E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B2A87AFA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5825CE"/>
    <w:multiLevelType w:val="hybridMultilevel"/>
    <w:tmpl w:val="2BCEF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A54D6E"/>
    <w:multiLevelType w:val="hybridMultilevel"/>
    <w:tmpl w:val="71263EC6"/>
    <w:lvl w:ilvl="0" w:tplc="2D103A74">
      <w:start w:val="21"/>
      <w:numFmt w:val="bullet"/>
      <w:lvlText w:val="-"/>
      <w:lvlJc w:val="left"/>
      <w:pPr>
        <w:ind w:left="720" w:hanging="360"/>
      </w:pPr>
      <w:rPr>
        <w:rFonts w:ascii="TimesNewRoman" w:eastAsiaTheme="minorHAnsi" w:hAnsi="TimesNew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5850E0"/>
    <w:multiLevelType w:val="hybridMultilevel"/>
    <w:tmpl w:val="8804AA08"/>
    <w:lvl w:ilvl="0" w:tplc="D476733E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B2A87AFA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46780F"/>
    <w:multiLevelType w:val="hybridMultilevel"/>
    <w:tmpl w:val="F4FE4A02"/>
    <w:lvl w:ilvl="0" w:tplc="D476733E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B2A87AF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93137B"/>
    <w:multiLevelType w:val="multilevel"/>
    <w:tmpl w:val="246A5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B3A68BD"/>
    <w:multiLevelType w:val="hybridMultilevel"/>
    <w:tmpl w:val="4420D94A"/>
    <w:lvl w:ilvl="0" w:tplc="7140084E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19E0140"/>
    <w:multiLevelType w:val="hybridMultilevel"/>
    <w:tmpl w:val="3C2CC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D45054"/>
    <w:multiLevelType w:val="multilevel"/>
    <w:tmpl w:val="B96E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A047B4"/>
    <w:multiLevelType w:val="hybridMultilevel"/>
    <w:tmpl w:val="00ECB8E0"/>
    <w:lvl w:ilvl="0" w:tplc="D476733E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DC90120A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90120A">
      <w:start w:val="1"/>
      <w:numFmt w:val="bullet"/>
      <w:lvlText w:val="-"/>
      <w:lvlJc w:val="left"/>
      <w:pPr>
        <w:ind w:left="2880" w:hanging="360"/>
      </w:pPr>
      <w:rPr>
        <w:rFonts w:ascii="Courier New" w:hAnsi="Courier New" w:cs="Times New Roman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AE630C"/>
    <w:multiLevelType w:val="hybridMultilevel"/>
    <w:tmpl w:val="B0260CCA"/>
    <w:lvl w:ilvl="0" w:tplc="B2A87AFA">
      <w:start w:val="1"/>
      <w:numFmt w:val="bullet"/>
      <w:lvlText w:val="-"/>
      <w:lvlJc w:val="left"/>
      <w:pPr>
        <w:ind w:left="720" w:hanging="72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B92881"/>
    <w:multiLevelType w:val="hybridMultilevel"/>
    <w:tmpl w:val="420887D8"/>
    <w:lvl w:ilvl="0" w:tplc="D47673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29"/>
  </w:num>
  <w:num w:numId="5">
    <w:abstractNumId w:val="25"/>
  </w:num>
  <w:num w:numId="6">
    <w:abstractNumId w:val="28"/>
  </w:num>
  <w:num w:numId="7">
    <w:abstractNumId w:val="17"/>
  </w:num>
  <w:num w:numId="8">
    <w:abstractNumId w:val="15"/>
  </w:num>
  <w:num w:numId="9">
    <w:abstractNumId w:val="19"/>
  </w:num>
  <w:num w:numId="10">
    <w:abstractNumId w:val="35"/>
  </w:num>
  <w:num w:numId="11">
    <w:abstractNumId w:val="36"/>
  </w:num>
  <w:num w:numId="12">
    <w:abstractNumId w:val="16"/>
  </w:num>
  <w:num w:numId="13">
    <w:abstractNumId w:val="7"/>
  </w:num>
  <w:num w:numId="14">
    <w:abstractNumId w:val="1"/>
  </w:num>
  <w:num w:numId="15">
    <w:abstractNumId w:val="23"/>
  </w:num>
  <w:num w:numId="16">
    <w:abstractNumId w:val="27"/>
  </w:num>
  <w:num w:numId="17">
    <w:abstractNumId w:val="26"/>
  </w:num>
  <w:num w:numId="18">
    <w:abstractNumId w:val="24"/>
  </w:num>
  <w:num w:numId="19">
    <w:abstractNumId w:val="13"/>
  </w:num>
  <w:num w:numId="20">
    <w:abstractNumId w:val="31"/>
  </w:num>
  <w:num w:numId="21">
    <w:abstractNumId w:val="8"/>
  </w:num>
  <w:num w:numId="22">
    <w:abstractNumId w:val="0"/>
  </w:num>
  <w:num w:numId="23">
    <w:abstractNumId w:val="18"/>
  </w:num>
  <w:num w:numId="24">
    <w:abstractNumId w:val="34"/>
  </w:num>
  <w:num w:numId="25">
    <w:abstractNumId w:val="3"/>
  </w:num>
  <w:num w:numId="26">
    <w:abstractNumId w:val="22"/>
  </w:num>
  <w:num w:numId="27">
    <w:abstractNumId w:val="20"/>
  </w:num>
  <w:num w:numId="28">
    <w:abstractNumId w:val="10"/>
  </w:num>
  <w:num w:numId="29">
    <w:abstractNumId w:val="21"/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30"/>
  </w:num>
  <w:num w:numId="33">
    <w:abstractNumId w:val="5"/>
  </w:num>
  <w:num w:numId="34">
    <w:abstractNumId w:val="11"/>
  </w:num>
  <w:num w:numId="35">
    <w:abstractNumId w:val="32"/>
  </w:num>
  <w:num w:numId="36">
    <w:abstractNumId w:val="33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Frontiers in Immunology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eezfpxs82wrs9e2d2nx2vtv9axeftwpttwt&quot;&gt;references@synchronymed.com&lt;record-ids&gt;&lt;item&gt;4030&lt;/item&gt;&lt;item&gt;4057&lt;/item&gt;&lt;item&gt;4104&lt;/item&gt;&lt;item&gt;5033&lt;/item&gt;&lt;item&gt;5117&lt;/item&gt;&lt;item&gt;5125&lt;/item&gt;&lt;item&gt;5185&lt;/item&gt;&lt;item&gt;5201&lt;/item&gt;&lt;item&gt;5252&lt;/item&gt;&lt;item&gt;5467&lt;/item&gt;&lt;item&gt;6021&lt;/item&gt;&lt;item&gt;7003&lt;/item&gt;&lt;item&gt;7161&lt;/item&gt;&lt;item&gt;7227&lt;/item&gt;&lt;item&gt;7234&lt;/item&gt;&lt;item&gt;7254&lt;/item&gt;&lt;item&gt;7265&lt;/item&gt;&lt;item&gt;7313&lt;/item&gt;&lt;item&gt;7317&lt;/item&gt;&lt;item&gt;7340&lt;/item&gt;&lt;item&gt;7446&lt;/item&gt;&lt;item&gt;7474&lt;/item&gt;&lt;item&gt;7476&lt;/item&gt;&lt;item&gt;7478&lt;/item&gt;&lt;item&gt;7479&lt;/item&gt;&lt;item&gt;7482&lt;/item&gt;&lt;item&gt;7489&lt;/item&gt;&lt;item&gt;7494&lt;/item&gt;&lt;item&gt;7495&lt;/item&gt;&lt;item&gt;7506&lt;/item&gt;&lt;item&gt;7519&lt;/item&gt;&lt;item&gt;7520&lt;/item&gt;&lt;item&gt;7523&lt;/item&gt;&lt;item&gt;7524&lt;/item&gt;&lt;item&gt;7539&lt;/item&gt;&lt;item&gt;7541&lt;/item&gt;&lt;item&gt;7543&lt;/item&gt;&lt;item&gt;7544&lt;/item&gt;&lt;item&gt;7545&lt;/item&gt;&lt;item&gt;7546&lt;/item&gt;&lt;item&gt;7548&lt;/item&gt;&lt;item&gt;7550&lt;/item&gt;&lt;item&gt;7552&lt;/item&gt;&lt;item&gt;8435&lt;/item&gt;&lt;item&gt;8457&lt;/item&gt;&lt;item&gt;8524&lt;/item&gt;&lt;item&gt;8526&lt;/item&gt;&lt;item&gt;8539&lt;/item&gt;&lt;item&gt;8923&lt;/item&gt;&lt;/record-ids&gt;&lt;/item&gt;&lt;/Libraries&gt;"/>
  </w:docVars>
  <w:rsids>
    <w:rsidRoot w:val="005C3ED5"/>
    <w:rsid w:val="0000068D"/>
    <w:rsid w:val="00000EFB"/>
    <w:rsid w:val="0000113C"/>
    <w:rsid w:val="000016EB"/>
    <w:rsid w:val="00001A07"/>
    <w:rsid w:val="00001B64"/>
    <w:rsid w:val="00001D39"/>
    <w:rsid w:val="00003438"/>
    <w:rsid w:val="00003F60"/>
    <w:rsid w:val="000046A8"/>
    <w:rsid w:val="00004D78"/>
    <w:rsid w:val="00005DED"/>
    <w:rsid w:val="00006290"/>
    <w:rsid w:val="00007302"/>
    <w:rsid w:val="000074FB"/>
    <w:rsid w:val="000077FC"/>
    <w:rsid w:val="00007834"/>
    <w:rsid w:val="00007D8F"/>
    <w:rsid w:val="000102BF"/>
    <w:rsid w:val="00010782"/>
    <w:rsid w:val="0001113C"/>
    <w:rsid w:val="00011688"/>
    <w:rsid w:val="00012F6A"/>
    <w:rsid w:val="0001330F"/>
    <w:rsid w:val="00014455"/>
    <w:rsid w:val="000158DD"/>
    <w:rsid w:val="00015DB0"/>
    <w:rsid w:val="00016023"/>
    <w:rsid w:val="00016335"/>
    <w:rsid w:val="0001649B"/>
    <w:rsid w:val="000164D4"/>
    <w:rsid w:val="00016569"/>
    <w:rsid w:val="0002058A"/>
    <w:rsid w:val="000212CE"/>
    <w:rsid w:val="00021800"/>
    <w:rsid w:val="00022674"/>
    <w:rsid w:val="00022C93"/>
    <w:rsid w:val="000236C5"/>
    <w:rsid w:val="000247D5"/>
    <w:rsid w:val="00024C06"/>
    <w:rsid w:val="00025A27"/>
    <w:rsid w:val="0002772D"/>
    <w:rsid w:val="000313AF"/>
    <w:rsid w:val="000318CE"/>
    <w:rsid w:val="00032522"/>
    <w:rsid w:val="00032A5C"/>
    <w:rsid w:val="00032F5B"/>
    <w:rsid w:val="00033167"/>
    <w:rsid w:val="00033483"/>
    <w:rsid w:val="00033E30"/>
    <w:rsid w:val="0003472D"/>
    <w:rsid w:val="000351AF"/>
    <w:rsid w:val="000354CE"/>
    <w:rsid w:val="0003562C"/>
    <w:rsid w:val="000360C3"/>
    <w:rsid w:val="000362C8"/>
    <w:rsid w:val="00036DDC"/>
    <w:rsid w:val="0004069A"/>
    <w:rsid w:val="000409F9"/>
    <w:rsid w:val="00040DE6"/>
    <w:rsid w:val="0004118E"/>
    <w:rsid w:val="00041C5F"/>
    <w:rsid w:val="00042541"/>
    <w:rsid w:val="00043456"/>
    <w:rsid w:val="00043EB9"/>
    <w:rsid w:val="0004568E"/>
    <w:rsid w:val="00045D80"/>
    <w:rsid w:val="00045F54"/>
    <w:rsid w:val="0004714E"/>
    <w:rsid w:val="00047974"/>
    <w:rsid w:val="00047F02"/>
    <w:rsid w:val="00050FF8"/>
    <w:rsid w:val="00054F0B"/>
    <w:rsid w:val="00054F48"/>
    <w:rsid w:val="0005645F"/>
    <w:rsid w:val="00060E33"/>
    <w:rsid w:val="00061A95"/>
    <w:rsid w:val="000623C9"/>
    <w:rsid w:val="00064FE9"/>
    <w:rsid w:val="0006565A"/>
    <w:rsid w:val="00066887"/>
    <w:rsid w:val="00067EEC"/>
    <w:rsid w:val="000714EA"/>
    <w:rsid w:val="00071F43"/>
    <w:rsid w:val="00071FC1"/>
    <w:rsid w:val="00074150"/>
    <w:rsid w:val="00074F5A"/>
    <w:rsid w:val="00075D49"/>
    <w:rsid w:val="0007729B"/>
    <w:rsid w:val="0008022E"/>
    <w:rsid w:val="0008101C"/>
    <w:rsid w:val="000829E8"/>
    <w:rsid w:val="0008339C"/>
    <w:rsid w:val="00083D4E"/>
    <w:rsid w:val="00085D59"/>
    <w:rsid w:val="00086DE4"/>
    <w:rsid w:val="000879ED"/>
    <w:rsid w:val="000900E4"/>
    <w:rsid w:val="000904B4"/>
    <w:rsid w:val="00090ECD"/>
    <w:rsid w:val="00093617"/>
    <w:rsid w:val="000938DA"/>
    <w:rsid w:val="00093EE2"/>
    <w:rsid w:val="00093FA4"/>
    <w:rsid w:val="00094BB7"/>
    <w:rsid w:val="000954DA"/>
    <w:rsid w:val="00095BBB"/>
    <w:rsid w:val="00095F04"/>
    <w:rsid w:val="0009621C"/>
    <w:rsid w:val="00096425"/>
    <w:rsid w:val="0009678F"/>
    <w:rsid w:val="000967E1"/>
    <w:rsid w:val="000972AF"/>
    <w:rsid w:val="0009743A"/>
    <w:rsid w:val="000979B0"/>
    <w:rsid w:val="000A3034"/>
    <w:rsid w:val="000A30A0"/>
    <w:rsid w:val="000A30FB"/>
    <w:rsid w:val="000A498F"/>
    <w:rsid w:val="000A4D80"/>
    <w:rsid w:val="000A5053"/>
    <w:rsid w:val="000A5378"/>
    <w:rsid w:val="000A5808"/>
    <w:rsid w:val="000A6EF3"/>
    <w:rsid w:val="000A778B"/>
    <w:rsid w:val="000B1282"/>
    <w:rsid w:val="000B17F1"/>
    <w:rsid w:val="000B219C"/>
    <w:rsid w:val="000B3D69"/>
    <w:rsid w:val="000B52EE"/>
    <w:rsid w:val="000B540C"/>
    <w:rsid w:val="000C13F6"/>
    <w:rsid w:val="000C240A"/>
    <w:rsid w:val="000C38D6"/>
    <w:rsid w:val="000C3CF6"/>
    <w:rsid w:val="000C4304"/>
    <w:rsid w:val="000C55CC"/>
    <w:rsid w:val="000C57B9"/>
    <w:rsid w:val="000C60AB"/>
    <w:rsid w:val="000C6626"/>
    <w:rsid w:val="000C70A2"/>
    <w:rsid w:val="000C7589"/>
    <w:rsid w:val="000C782D"/>
    <w:rsid w:val="000C79F8"/>
    <w:rsid w:val="000C7FC8"/>
    <w:rsid w:val="000D01B5"/>
    <w:rsid w:val="000D02AF"/>
    <w:rsid w:val="000D105B"/>
    <w:rsid w:val="000D13F1"/>
    <w:rsid w:val="000D227A"/>
    <w:rsid w:val="000D2324"/>
    <w:rsid w:val="000D576F"/>
    <w:rsid w:val="000D5CD4"/>
    <w:rsid w:val="000D6101"/>
    <w:rsid w:val="000D6243"/>
    <w:rsid w:val="000D6834"/>
    <w:rsid w:val="000D7242"/>
    <w:rsid w:val="000D74CD"/>
    <w:rsid w:val="000E0193"/>
    <w:rsid w:val="000E0E6D"/>
    <w:rsid w:val="000E1437"/>
    <w:rsid w:val="000E1CEB"/>
    <w:rsid w:val="000E26CC"/>
    <w:rsid w:val="000E338E"/>
    <w:rsid w:val="000E34F4"/>
    <w:rsid w:val="000E3E4F"/>
    <w:rsid w:val="000E4388"/>
    <w:rsid w:val="000E77B1"/>
    <w:rsid w:val="000E78E1"/>
    <w:rsid w:val="000F0D4C"/>
    <w:rsid w:val="000F10C1"/>
    <w:rsid w:val="000F347B"/>
    <w:rsid w:val="000F422E"/>
    <w:rsid w:val="000F4254"/>
    <w:rsid w:val="000F54BD"/>
    <w:rsid w:val="000F56BB"/>
    <w:rsid w:val="000F5E33"/>
    <w:rsid w:val="000F62F3"/>
    <w:rsid w:val="000F6554"/>
    <w:rsid w:val="000F7A64"/>
    <w:rsid w:val="001003F1"/>
    <w:rsid w:val="001006F7"/>
    <w:rsid w:val="001027FE"/>
    <w:rsid w:val="001037C5"/>
    <w:rsid w:val="00103FA9"/>
    <w:rsid w:val="00104180"/>
    <w:rsid w:val="0010475B"/>
    <w:rsid w:val="00107687"/>
    <w:rsid w:val="00107E68"/>
    <w:rsid w:val="001105B2"/>
    <w:rsid w:val="00110DAF"/>
    <w:rsid w:val="00111045"/>
    <w:rsid w:val="001115CD"/>
    <w:rsid w:val="00112843"/>
    <w:rsid w:val="00112890"/>
    <w:rsid w:val="00112BB8"/>
    <w:rsid w:val="001131D0"/>
    <w:rsid w:val="001133D7"/>
    <w:rsid w:val="00113532"/>
    <w:rsid w:val="00114733"/>
    <w:rsid w:val="00115232"/>
    <w:rsid w:val="00115332"/>
    <w:rsid w:val="001157CF"/>
    <w:rsid w:val="00115C2D"/>
    <w:rsid w:val="001160E6"/>
    <w:rsid w:val="00116CAD"/>
    <w:rsid w:val="00116E69"/>
    <w:rsid w:val="00120200"/>
    <w:rsid w:val="00122E1F"/>
    <w:rsid w:val="001235A4"/>
    <w:rsid w:val="00123BD7"/>
    <w:rsid w:val="00124827"/>
    <w:rsid w:val="00125680"/>
    <w:rsid w:val="001261A7"/>
    <w:rsid w:val="001263DC"/>
    <w:rsid w:val="00127F6A"/>
    <w:rsid w:val="00130652"/>
    <w:rsid w:val="00131D03"/>
    <w:rsid w:val="0013235D"/>
    <w:rsid w:val="0013313C"/>
    <w:rsid w:val="00133DA4"/>
    <w:rsid w:val="00134434"/>
    <w:rsid w:val="001352C6"/>
    <w:rsid w:val="0013532A"/>
    <w:rsid w:val="00135405"/>
    <w:rsid w:val="00137041"/>
    <w:rsid w:val="00137DF3"/>
    <w:rsid w:val="00140026"/>
    <w:rsid w:val="00140543"/>
    <w:rsid w:val="0014097C"/>
    <w:rsid w:val="00140C3D"/>
    <w:rsid w:val="00140D89"/>
    <w:rsid w:val="0014147E"/>
    <w:rsid w:val="00141E6B"/>
    <w:rsid w:val="00141FCB"/>
    <w:rsid w:val="0014253A"/>
    <w:rsid w:val="0014268C"/>
    <w:rsid w:val="00143462"/>
    <w:rsid w:val="00143FE0"/>
    <w:rsid w:val="001440FF"/>
    <w:rsid w:val="00145E34"/>
    <w:rsid w:val="00150649"/>
    <w:rsid w:val="00150729"/>
    <w:rsid w:val="001515E5"/>
    <w:rsid w:val="00151E22"/>
    <w:rsid w:val="00152763"/>
    <w:rsid w:val="00152817"/>
    <w:rsid w:val="00152B70"/>
    <w:rsid w:val="00152BDA"/>
    <w:rsid w:val="00153C44"/>
    <w:rsid w:val="001545E8"/>
    <w:rsid w:val="00155346"/>
    <w:rsid w:val="00155837"/>
    <w:rsid w:val="00156DE8"/>
    <w:rsid w:val="001576E1"/>
    <w:rsid w:val="00157B46"/>
    <w:rsid w:val="0016177B"/>
    <w:rsid w:val="001638BA"/>
    <w:rsid w:val="001641B1"/>
    <w:rsid w:val="00164247"/>
    <w:rsid w:val="0016765F"/>
    <w:rsid w:val="00167A95"/>
    <w:rsid w:val="0017037A"/>
    <w:rsid w:val="00170AD1"/>
    <w:rsid w:val="00171236"/>
    <w:rsid w:val="00172EBC"/>
    <w:rsid w:val="001743E0"/>
    <w:rsid w:val="001743E8"/>
    <w:rsid w:val="00174AEC"/>
    <w:rsid w:val="00175CBE"/>
    <w:rsid w:val="00175EA4"/>
    <w:rsid w:val="00175ECE"/>
    <w:rsid w:val="00176741"/>
    <w:rsid w:val="00176EB9"/>
    <w:rsid w:val="00177339"/>
    <w:rsid w:val="00177641"/>
    <w:rsid w:val="001804C6"/>
    <w:rsid w:val="0018061E"/>
    <w:rsid w:val="001809B2"/>
    <w:rsid w:val="001815EF"/>
    <w:rsid w:val="00182E7C"/>
    <w:rsid w:val="00183619"/>
    <w:rsid w:val="001840AF"/>
    <w:rsid w:val="00184336"/>
    <w:rsid w:val="001846EB"/>
    <w:rsid w:val="00184967"/>
    <w:rsid w:val="0018590A"/>
    <w:rsid w:val="00185931"/>
    <w:rsid w:val="00190653"/>
    <w:rsid w:val="00191D40"/>
    <w:rsid w:val="001920CE"/>
    <w:rsid w:val="00193597"/>
    <w:rsid w:val="00193722"/>
    <w:rsid w:val="00193795"/>
    <w:rsid w:val="001945BE"/>
    <w:rsid w:val="00194E27"/>
    <w:rsid w:val="00194FD6"/>
    <w:rsid w:val="00195198"/>
    <w:rsid w:val="001959A8"/>
    <w:rsid w:val="00196062"/>
    <w:rsid w:val="00196950"/>
    <w:rsid w:val="00196DBA"/>
    <w:rsid w:val="00197B83"/>
    <w:rsid w:val="001A04C5"/>
    <w:rsid w:val="001A0A1E"/>
    <w:rsid w:val="001A170B"/>
    <w:rsid w:val="001A185E"/>
    <w:rsid w:val="001A2824"/>
    <w:rsid w:val="001A2C50"/>
    <w:rsid w:val="001A2CBE"/>
    <w:rsid w:val="001A2FEA"/>
    <w:rsid w:val="001A37EB"/>
    <w:rsid w:val="001A3D5C"/>
    <w:rsid w:val="001A41CB"/>
    <w:rsid w:val="001A4B01"/>
    <w:rsid w:val="001A5D27"/>
    <w:rsid w:val="001A6D5C"/>
    <w:rsid w:val="001A7120"/>
    <w:rsid w:val="001A73A4"/>
    <w:rsid w:val="001A7C4F"/>
    <w:rsid w:val="001A7E29"/>
    <w:rsid w:val="001B018A"/>
    <w:rsid w:val="001B1004"/>
    <w:rsid w:val="001B1C9C"/>
    <w:rsid w:val="001B22A2"/>
    <w:rsid w:val="001B49C8"/>
    <w:rsid w:val="001B71FA"/>
    <w:rsid w:val="001B74DF"/>
    <w:rsid w:val="001C10B9"/>
    <w:rsid w:val="001C3287"/>
    <w:rsid w:val="001C3306"/>
    <w:rsid w:val="001C3AD6"/>
    <w:rsid w:val="001C472C"/>
    <w:rsid w:val="001C52D8"/>
    <w:rsid w:val="001C57A7"/>
    <w:rsid w:val="001C6222"/>
    <w:rsid w:val="001C62EC"/>
    <w:rsid w:val="001C68BC"/>
    <w:rsid w:val="001C691B"/>
    <w:rsid w:val="001C7368"/>
    <w:rsid w:val="001C7DC8"/>
    <w:rsid w:val="001D0760"/>
    <w:rsid w:val="001D0971"/>
    <w:rsid w:val="001D0B3C"/>
    <w:rsid w:val="001D1844"/>
    <w:rsid w:val="001D1EE5"/>
    <w:rsid w:val="001D2DED"/>
    <w:rsid w:val="001D304F"/>
    <w:rsid w:val="001D3806"/>
    <w:rsid w:val="001D4C7A"/>
    <w:rsid w:val="001D507A"/>
    <w:rsid w:val="001D684F"/>
    <w:rsid w:val="001D7504"/>
    <w:rsid w:val="001E0843"/>
    <w:rsid w:val="001E0F5F"/>
    <w:rsid w:val="001E13F4"/>
    <w:rsid w:val="001E2D92"/>
    <w:rsid w:val="001E327C"/>
    <w:rsid w:val="001E6B64"/>
    <w:rsid w:val="001E6D95"/>
    <w:rsid w:val="001F0C22"/>
    <w:rsid w:val="001F112A"/>
    <w:rsid w:val="001F1190"/>
    <w:rsid w:val="001F177E"/>
    <w:rsid w:val="001F261E"/>
    <w:rsid w:val="001F3B90"/>
    <w:rsid w:val="001F4087"/>
    <w:rsid w:val="001F41AD"/>
    <w:rsid w:val="001F5B74"/>
    <w:rsid w:val="001F6427"/>
    <w:rsid w:val="001F683B"/>
    <w:rsid w:val="001F6B2B"/>
    <w:rsid w:val="001F795F"/>
    <w:rsid w:val="00201939"/>
    <w:rsid w:val="00201CE2"/>
    <w:rsid w:val="0020247E"/>
    <w:rsid w:val="0020274B"/>
    <w:rsid w:val="00202CEE"/>
    <w:rsid w:val="0020345D"/>
    <w:rsid w:val="00203BF7"/>
    <w:rsid w:val="00204458"/>
    <w:rsid w:val="00204E8C"/>
    <w:rsid w:val="00205BB6"/>
    <w:rsid w:val="00206DB2"/>
    <w:rsid w:val="0021161B"/>
    <w:rsid w:val="00214938"/>
    <w:rsid w:val="00215660"/>
    <w:rsid w:val="00216CA5"/>
    <w:rsid w:val="002171B0"/>
    <w:rsid w:val="002207E2"/>
    <w:rsid w:val="002209CD"/>
    <w:rsid w:val="00220A38"/>
    <w:rsid w:val="00220ABC"/>
    <w:rsid w:val="00222E4A"/>
    <w:rsid w:val="00223B82"/>
    <w:rsid w:val="00223DAA"/>
    <w:rsid w:val="00223F1E"/>
    <w:rsid w:val="00223F42"/>
    <w:rsid w:val="00224AEB"/>
    <w:rsid w:val="00224D22"/>
    <w:rsid w:val="002250AE"/>
    <w:rsid w:val="00225C4C"/>
    <w:rsid w:val="00225C97"/>
    <w:rsid w:val="00225CF8"/>
    <w:rsid w:val="00225FCE"/>
    <w:rsid w:val="0022600D"/>
    <w:rsid w:val="00226752"/>
    <w:rsid w:val="0023046D"/>
    <w:rsid w:val="00232051"/>
    <w:rsid w:val="002331B9"/>
    <w:rsid w:val="00233BB1"/>
    <w:rsid w:val="00233E69"/>
    <w:rsid w:val="00235299"/>
    <w:rsid w:val="002366C0"/>
    <w:rsid w:val="00237428"/>
    <w:rsid w:val="00240532"/>
    <w:rsid w:val="00240686"/>
    <w:rsid w:val="00241567"/>
    <w:rsid w:val="00245DB5"/>
    <w:rsid w:val="00246CB9"/>
    <w:rsid w:val="00246F28"/>
    <w:rsid w:val="002512F7"/>
    <w:rsid w:val="0025208F"/>
    <w:rsid w:val="00252BA2"/>
    <w:rsid w:val="002552DC"/>
    <w:rsid w:val="002559AF"/>
    <w:rsid w:val="00255F08"/>
    <w:rsid w:val="00257447"/>
    <w:rsid w:val="00257CA6"/>
    <w:rsid w:val="00260BDA"/>
    <w:rsid w:val="00261125"/>
    <w:rsid w:val="00261294"/>
    <w:rsid w:val="00261870"/>
    <w:rsid w:val="0026279D"/>
    <w:rsid w:val="00262D9D"/>
    <w:rsid w:val="002633D5"/>
    <w:rsid w:val="0026359C"/>
    <w:rsid w:val="002637CF"/>
    <w:rsid w:val="002648CD"/>
    <w:rsid w:val="00264B01"/>
    <w:rsid w:val="00264F35"/>
    <w:rsid w:val="00267B4A"/>
    <w:rsid w:val="0027091F"/>
    <w:rsid w:val="00271FE9"/>
    <w:rsid w:val="00273B11"/>
    <w:rsid w:val="00274935"/>
    <w:rsid w:val="002777ED"/>
    <w:rsid w:val="00277B54"/>
    <w:rsid w:val="00277CB8"/>
    <w:rsid w:val="00277E61"/>
    <w:rsid w:val="00280168"/>
    <w:rsid w:val="002806E1"/>
    <w:rsid w:val="00281CE7"/>
    <w:rsid w:val="00281D64"/>
    <w:rsid w:val="00282372"/>
    <w:rsid w:val="002832DC"/>
    <w:rsid w:val="002832E8"/>
    <w:rsid w:val="00283590"/>
    <w:rsid w:val="00284BF6"/>
    <w:rsid w:val="002851C6"/>
    <w:rsid w:val="00285251"/>
    <w:rsid w:val="00285DA4"/>
    <w:rsid w:val="00287222"/>
    <w:rsid w:val="00290268"/>
    <w:rsid w:val="002902BC"/>
    <w:rsid w:val="00290676"/>
    <w:rsid w:val="00290D62"/>
    <w:rsid w:val="0029220A"/>
    <w:rsid w:val="00293256"/>
    <w:rsid w:val="00294AF4"/>
    <w:rsid w:val="00295C3B"/>
    <w:rsid w:val="00295EDC"/>
    <w:rsid w:val="0029630B"/>
    <w:rsid w:val="00296866"/>
    <w:rsid w:val="002A2B1A"/>
    <w:rsid w:val="002A33CC"/>
    <w:rsid w:val="002A451A"/>
    <w:rsid w:val="002A4766"/>
    <w:rsid w:val="002A4E60"/>
    <w:rsid w:val="002A4FC3"/>
    <w:rsid w:val="002A55CD"/>
    <w:rsid w:val="002A568D"/>
    <w:rsid w:val="002A6E5F"/>
    <w:rsid w:val="002A6EB2"/>
    <w:rsid w:val="002A75A4"/>
    <w:rsid w:val="002B2E1A"/>
    <w:rsid w:val="002B3DF4"/>
    <w:rsid w:val="002B43B7"/>
    <w:rsid w:val="002B4A53"/>
    <w:rsid w:val="002B5B92"/>
    <w:rsid w:val="002B70B6"/>
    <w:rsid w:val="002B73D1"/>
    <w:rsid w:val="002B79EB"/>
    <w:rsid w:val="002C08C9"/>
    <w:rsid w:val="002C0A2E"/>
    <w:rsid w:val="002C15EC"/>
    <w:rsid w:val="002C3765"/>
    <w:rsid w:val="002C43D7"/>
    <w:rsid w:val="002C4E46"/>
    <w:rsid w:val="002C53D3"/>
    <w:rsid w:val="002C64B4"/>
    <w:rsid w:val="002C76E3"/>
    <w:rsid w:val="002C7881"/>
    <w:rsid w:val="002C7FEA"/>
    <w:rsid w:val="002D1380"/>
    <w:rsid w:val="002D1C58"/>
    <w:rsid w:val="002D1F2D"/>
    <w:rsid w:val="002D2E62"/>
    <w:rsid w:val="002D40CC"/>
    <w:rsid w:val="002D47CE"/>
    <w:rsid w:val="002D4CE9"/>
    <w:rsid w:val="002D6873"/>
    <w:rsid w:val="002D7288"/>
    <w:rsid w:val="002D7D5D"/>
    <w:rsid w:val="002E1581"/>
    <w:rsid w:val="002E189E"/>
    <w:rsid w:val="002E1BCE"/>
    <w:rsid w:val="002E2952"/>
    <w:rsid w:val="002E32C6"/>
    <w:rsid w:val="002E4837"/>
    <w:rsid w:val="002E5DEE"/>
    <w:rsid w:val="002E5E59"/>
    <w:rsid w:val="002E5EDF"/>
    <w:rsid w:val="002E7491"/>
    <w:rsid w:val="002E7709"/>
    <w:rsid w:val="002E7C7C"/>
    <w:rsid w:val="002F09B2"/>
    <w:rsid w:val="002F0BC6"/>
    <w:rsid w:val="002F0DB4"/>
    <w:rsid w:val="002F1C49"/>
    <w:rsid w:val="002F4E58"/>
    <w:rsid w:val="002F4E9D"/>
    <w:rsid w:val="002F58F0"/>
    <w:rsid w:val="002F5F44"/>
    <w:rsid w:val="002F6888"/>
    <w:rsid w:val="0030039C"/>
    <w:rsid w:val="00300917"/>
    <w:rsid w:val="00301BF1"/>
    <w:rsid w:val="003040AF"/>
    <w:rsid w:val="003048E4"/>
    <w:rsid w:val="0030492A"/>
    <w:rsid w:val="00305576"/>
    <w:rsid w:val="0030603F"/>
    <w:rsid w:val="003062F7"/>
    <w:rsid w:val="00307840"/>
    <w:rsid w:val="00310550"/>
    <w:rsid w:val="003108D0"/>
    <w:rsid w:val="00310B3C"/>
    <w:rsid w:val="00310BB2"/>
    <w:rsid w:val="0031184D"/>
    <w:rsid w:val="003122C3"/>
    <w:rsid w:val="00312DBF"/>
    <w:rsid w:val="003144D4"/>
    <w:rsid w:val="003151E0"/>
    <w:rsid w:val="0031560A"/>
    <w:rsid w:val="00316BA3"/>
    <w:rsid w:val="00316C6A"/>
    <w:rsid w:val="0031732B"/>
    <w:rsid w:val="003174C5"/>
    <w:rsid w:val="00317A1F"/>
    <w:rsid w:val="0032069A"/>
    <w:rsid w:val="00321867"/>
    <w:rsid w:val="00323F18"/>
    <w:rsid w:val="003248B3"/>
    <w:rsid w:val="00324E11"/>
    <w:rsid w:val="00325A65"/>
    <w:rsid w:val="003270D1"/>
    <w:rsid w:val="00327D32"/>
    <w:rsid w:val="00331609"/>
    <w:rsid w:val="00331E41"/>
    <w:rsid w:val="00332290"/>
    <w:rsid w:val="00332434"/>
    <w:rsid w:val="00333A37"/>
    <w:rsid w:val="00333FEF"/>
    <w:rsid w:val="00334496"/>
    <w:rsid w:val="003344AD"/>
    <w:rsid w:val="003347BF"/>
    <w:rsid w:val="003348F2"/>
    <w:rsid w:val="003353D7"/>
    <w:rsid w:val="00335915"/>
    <w:rsid w:val="00336E14"/>
    <w:rsid w:val="0034153A"/>
    <w:rsid w:val="003415D3"/>
    <w:rsid w:val="00341711"/>
    <w:rsid w:val="0034320A"/>
    <w:rsid w:val="00343AEA"/>
    <w:rsid w:val="0034602C"/>
    <w:rsid w:val="003461CB"/>
    <w:rsid w:val="00346B05"/>
    <w:rsid w:val="00350554"/>
    <w:rsid w:val="00350596"/>
    <w:rsid w:val="00352275"/>
    <w:rsid w:val="0035258B"/>
    <w:rsid w:val="003526DD"/>
    <w:rsid w:val="0035278A"/>
    <w:rsid w:val="00354299"/>
    <w:rsid w:val="00354A9D"/>
    <w:rsid w:val="003571CC"/>
    <w:rsid w:val="00357927"/>
    <w:rsid w:val="00357C54"/>
    <w:rsid w:val="00360248"/>
    <w:rsid w:val="00360588"/>
    <w:rsid w:val="003610F0"/>
    <w:rsid w:val="0036290F"/>
    <w:rsid w:val="00362B96"/>
    <w:rsid w:val="003630A5"/>
    <w:rsid w:val="0036367B"/>
    <w:rsid w:val="00363FAA"/>
    <w:rsid w:val="00364970"/>
    <w:rsid w:val="00364E7F"/>
    <w:rsid w:val="0036596C"/>
    <w:rsid w:val="00366EB8"/>
    <w:rsid w:val="003704E3"/>
    <w:rsid w:val="0037071B"/>
    <w:rsid w:val="00371414"/>
    <w:rsid w:val="0037149F"/>
    <w:rsid w:val="00371611"/>
    <w:rsid w:val="00371B90"/>
    <w:rsid w:val="00373A4D"/>
    <w:rsid w:val="00375132"/>
    <w:rsid w:val="0037674C"/>
    <w:rsid w:val="003767EC"/>
    <w:rsid w:val="00376D43"/>
    <w:rsid w:val="0037700D"/>
    <w:rsid w:val="00377FD3"/>
    <w:rsid w:val="00381646"/>
    <w:rsid w:val="00381C7A"/>
    <w:rsid w:val="00382BDC"/>
    <w:rsid w:val="00383028"/>
    <w:rsid w:val="0038324C"/>
    <w:rsid w:val="0038403A"/>
    <w:rsid w:val="0038514E"/>
    <w:rsid w:val="0038604B"/>
    <w:rsid w:val="003861F4"/>
    <w:rsid w:val="003862BB"/>
    <w:rsid w:val="0038765F"/>
    <w:rsid w:val="00387845"/>
    <w:rsid w:val="00387A1A"/>
    <w:rsid w:val="00390587"/>
    <w:rsid w:val="00390A8F"/>
    <w:rsid w:val="003933D5"/>
    <w:rsid w:val="003934C7"/>
    <w:rsid w:val="00394530"/>
    <w:rsid w:val="0039477A"/>
    <w:rsid w:val="00394B82"/>
    <w:rsid w:val="00394D03"/>
    <w:rsid w:val="00395CA8"/>
    <w:rsid w:val="00395F0D"/>
    <w:rsid w:val="003973D0"/>
    <w:rsid w:val="00397839"/>
    <w:rsid w:val="00397840"/>
    <w:rsid w:val="00397B91"/>
    <w:rsid w:val="003A0262"/>
    <w:rsid w:val="003A1D4A"/>
    <w:rsid w:val="003A1EBE"/>
    <w:rsid w:val="003A2853"/>
    <w:rsid w:val="003A34AF"/>
    <w:rsid w:val="003A4B64"/>
    <w:rsid w:val="003A7380"/>
    <w:rsid w:val="003A74FA"/>
    <w:rsid w:val="003A7B73"/>
    <w:rsid w:val="003A7CEB"/>
    <w:rsid w:val="003B549D"/>
    <w:rsid w:val="003B5A8A"/>
    <w:rsid w:val="003B7709"/>
    <w:rsid w:val="003C0634"/>
    <w:rsid w:val="003C13BB"/>
    <w:rsid w:val="003C1FAB"/>
    <w:rsid w:val="003C27E5"/>
    <w:rsid w:val="003C3075"/>
    <w:rsid w:val="003C5E6A"/>
    <w:rsid w:val="003C6C96"/>
    <w:rsid w:val="003D012E"/>
    <w:rsid w:val="003D0417"/>
    <w:rsid w:val="003D09AA"/>
    <w:rsid w:val="003D1446"/>
    <w:rsid w:val="003D299C"/>
    <w:rsid w:val="003D2F51"/>
    <w:rsid w:val="003D3050"/>
    <w:rsid w:val="003D4BEB"/>
    <w:rsid w:val="003D5052"/>
    <w:rsid w:val="003D5488"/>
    <w:rsid w:val="003D5639"/>
    <w:rsid w:val="003D693D"/>
    <w:rsid w:val="003D6B49"/>
    <w:rsid w:val="003E043D"/>
    <w:rsid w:val="003E1AF0"/>
    <w:rsid w:val="003E1C86"/>
    <w:rsid w:val="003E22A5"/>
    <w:rsid w:val="003E26E8"/>
    <w:rsid w:val="003E28B3"/>
    <w:rsid w:val="003E39B4"/>
    <w:rsid w:val="003E3E67"/>
    <w:rsid w:val="003E576D"/>
    <w:rsid w:val="003E5AA4"/>
    <w:rsid w:val="003E5DE1"/>
    <w:rsid w:val="003E616E"/>
    <w:rsid w:val="003E66B9"/>
    <w:rsid w:val="003F012B"/>
    <w:rsid w:val="003F0610"/>
    <w:rsid w:val="003F090A"/>
    <w:rsid w:val="003F0925"/>
    <w:rsid w:val="003F0A8F"/>
    <w:rsid w:val="003F1961"/>
    <w:rsid w:val="003F1B70"/>
    <w:rsid w:val="003F3B72"/>
    <w:rsid w:val="003F40DA"/>
    <w:rsid w:val="003F6A3F"/>
    <w:rsid w:val="003F6D6E"/>
    <w:rsid w:val="003F7775"/>
    <w:rsid w:val="00400A39"/>
    <w:rsid w:val="00400ABE"/>
    <w:rsid w:val="00401966"/>
    <w:rsid w:val="004022A1"/>
    <w:rsid w:val="0040264F"/>
    <w:rsid w:val="004026E0"/>
    <w:rsid w:val="00402954"/>
    <w:rsid w:val="00403380"/>
    <w:rsid w:val="0040372C"/>
    <w:rsid w:val="0040529D"/>
    <w:rsid w:val="00405CD5"/>
    <w:rsid w:val="00405EB5"/>
    <w:rsid w:val="004064DA"/>
    <w:rsid w:val="004108A9"/>
    <w:rsid w:val="004111FB"/>
    <w:rsid w:val="004116AE"/>
    <w:rsid w:val="00412418"/>
    <w:rsid w:val="00412737"/>
    <w:rsid w:val="00412A1C"/>
    <w:rsid w:val="00413200"/>
    <w:rsid w:val="00413E55"/>
    <w:rsid w:val="004147B6"/>
    <w:rsid w:val="00414C4F"/>
    <w:rsid w:val="004152EC"/>
    <w:rsid w:val="00415370"/>
    <w:rsid w:val="0041640B"/>
    <w:rsid w:val="00416AAE"/>
    <w:rsid w:val="004172B0"/>
    <w:rsid w:val="004204E0"/>
    <w:rsid w:val="004212E4"/>
    <w:rsid w:val="0042165D"/>
    <w:rsid w:val="00421FB4"/>
    <w:rsid w:val="004221CD"/>
    <w:rsid w:val="00422205"/>
    <w:rsid w:val="00422C47"/>
    <w:rsid w:val="00422E0C"/>
    <w:rsid w:val="00424D5C"/>
    <w:rsid w:val="00425A49"/>
    <w:rsid w:val="00426283"/>
    <w:rsid w:val="00426788"/>
    <w:rsid w:val="0042693C"/>
    <w:rsid w:val="00426B93"/>
    <w:rsid w:val="00426FB3"/>
    <w:rsid w:val="00430FDC"/>
    <w:rsid w:val="00432D55"/>
    <w:rsid w:val="00432F5E"/>
    <w:rsid w:val="004338E6"/>
    <w:rsid w:val="004351B1"/>
    <w:rsid w:val="00436E53"/>
    <w:rsid w:val="0043704D"/>
    <w:rsid w:val="004405FC"/>
    <w:rsid w:val="00440A7A"/>
    <w:rsid w:val="0044224F"/>
    <w:rsid w:val="00443786"/>
    <w:rsid w:val="004439B8"/>
    <w:rsid w:val="00444E52"/>
    <w:rsid w:val="00445AEF"/>
    <w:rsid w:val="00445D6D"/>
    <w:rsid w:val="00446050"/>
    <w:rsid w:val="00450B8F"/>
    <w:rsid w:val="00450F78"/>
    <w:rsid w:val="0045149A"/>
    <w:rsid w:val="00451684"/>
    <w:rsid w:val="004518A7"/>
    <w:rsid w:val="00452D31"/>
    <w:rsid w:val="00452ECF"/>
    <w:rsid w:val="00453079"/>
    <w:rsid w:val="00453637"/>
    <w:rsid w:val="00454CD0"/>
    <w:rsid w:val="00454F1E"/>
    <w:rsid w:val="00454FFB"/>
    <w:rsid w:val="00457C54"/>
    <w:rsid w:val="004609F0"/>
    <w:rsid w:val="00463834"/>
    <w:rsid w:val="0046510D"/>
    <w:rsid w:val="004655D2"/>
    <w:rsid w:val="00465F47"/>
    <w:rsid w:val="00466350"/>
    <w:rsid w:val="00466850"/>
    <w:rsid w:val="00467F72"/>
    <w:rsid w:val="00470BD9"/>
    <w:rsid w:val="00470CB3"/>
    <w:rsid w:val="00471494"/>
    <w:rsid w:val="00471836"/>
    <w:rsid w:val="00471E62"/>
    <w:rsid w:val="00473648"/>
    <w:rsid w:val="004737B3"/>
    <w:rsid w:val="004741BA"/>
    <w:rsid w:val="004766CF"/>
    <w:rsid w:val="00476780"/>
    <w:rsid w:val="00476DE4"/>
    <w:rsid w:val="004773BC"/>
    <w:rsid w:val="0048053F"/>
    <w:rsid w:val="00480F6E"/>
    <w:rsid w:val="00481F95"/>
    <w:rsid w:val="004844ED"/>
    <w:rsid w:val="00484D70"/>
    <w:rsid w:val="00485D29"/>
    <w:rsid w:val="00487254"/>
    <w:rsid w:val="0048739F"/>
    <w:rsid w:val="00490CA1"/>
    <w:rsid w:val="0049121E"/>
    <w:rsid w:val="00492682"/>
    <w:rsid w:val="00493969"/>
    <w:rsid w:val="00494CCF"/>
    <w:rsid w:val="004958B7"/>
    <w:rsid w:val="0049613F"/>
    <w:rsid w:val="00496AC7"/>
    <w:rsid w:val="00496B61"/>
    <w:rsid w:val="004A0937"/>
    <w:rsid w:val="004A09C0"/>
    <w:rsid w:val="004A0BC8"/>
    <w:rsid w:val="004A1FB1"/>
    <w:rsid w:val="004A2326"/>
    <w:rsid w:val="004A25B2"/>
    <w:rsid w:val="004A2D78"/>
    <w:rsid w:val="004A2E20"/>
    <w:rsid w:val="004A315E"/>
    <w:rsid w:val="004A35ED"/>
    <w:rsid w:val="004A3C8C"/>
    <w:rsid w:val="004A46C6"/>
    <w:rsid w:val="004A56B7"/>
    <w:rsid w:val="004A5E14"/>
    <w:rsid w:val="004A66AD"/>
    <w:rsid w:val="004A74FA"/>
    <w:rsid w:val="004A7836"/>
    <w:rsid w:val="004A7F7D"/>
    <w:rsid w:val="004B0C7C"/>
    <w:rsid w:val="004B11DB"/>
    <w:rsid w:val="004B212E"/>
    <w:rsid w:val="004B2967"/>
    <w:rsid w:val="004B3045"/>
    <w:rsid w:val="004B47AA"/>
    <w:rsid w:val="004B4AED"/>
    <w:rsid w:val="004B5136"/>
    <w:rsid w:val="004B6D12"/>
    <w:rsid w:val="004C0B79"/>
    <w:rsid w:val="004C231A"/>
    <w:rsid w:val="004C299F"/>
    <w:rsid w:val="004C2F01"/>
    <w:rsid w:val="004C336E"/>
    <w:rsid w:val="004C3AB0"/>
    <w:rsid w:val="004C3E2F"/>
    <w:rsid w:val="004C4188"/>
    <w:rsid w:val="004C671E"/>
    <w:rsid w:val="004C7517"/>
    <w:rsid w:val="004C7B06"/>
    <w:rsid w:val="004D0E74"/>
    <w:rsid w:val="004D21E0"/>
    <w:rsid w:val="004D2EA9"/>
    <w:rsid w:val="004D3762"/>
    <w:rsid w:val="004D3EE4"/>
    <w:rsid w:val="004D43C7"/>
    <w:rsid w:val="004D4F71"/>
    <w:rsid w:val="004D65A0"/>
    <w:rsid w:val="004D7146"/>
    <w:rsid w:val="004D7E73"/>
    <w:rsid w:val="004D7F0E"/>
    <w:rsid w:val="004E0B4B"/>
    <w:rsid w:val="004E14FF"/>
    <w:rsid w:val="004E2332"/>
    <w:rsid w:val="004E2AC9"/>
    <w:rsid w:val="004E2FFA"/>
    <w:rsid w:val="004E3F11"/>
    <w:rsid w:val="004E4F38"/>
    <w:rsid w:val="004E54B9"/>
    <w:rsid w:val="004E596A"/>
    <w:rsid w:val="004E5C1A"/>
    <w:rsid w:val="004E79A8"/>
    <w:rsid w:val="004F1BA8"/>
    <w:rsid w:val="004F1C21"/>
    <w:rsid w:val="004F23FE"/>
    <w:rsid w:val="004F29C1"/>
    <w:rsid w:val="004F2A2E"/>
    <w:rsid w:val="004F2A8B"/>
    <w:rsid w:val="004F4013"/>
    <w:rsid w:val="004F41F3"/>
    <w:rsid w:val="004F58A7"/>
    <w:rsid w:val="004F5EE0"/>
    <w:rsid w:val="004F606A"/>
    <w:rsid w:val="004F6416"/>
    <w:rsid w:val="004F69BD"/>
    <w:rsid w:val="004F71E5"/>
    <w:rsid w:val="005003B4"/>
    <w:rsid w:val="00501522"/>
    <w:rsid w:val="00502072"/>
    <w:rsid w:val="005030C0"/>
    <w:rsid w:val="00503832"/>
    <w:rsid w:val="00503BAE"/>
    <w:rsid w:val="005051A9"/>
    <w:rsid w:val="0050586C"/>
    <w:rsid w:val="00506804"/>
    <w:rsid w:val="0051287B"/>
    <w:rsid w:val="00513272"/>
    <w:rsid w:val="00513C3F"/>
    <w:rsid w:val="0051481F"/>
    <w:rsid w:val="00515A3B"/>
    <w:rsid w:val="00516993"/>
    <w:rsid w:val="00520B36"/>
    <w:rsid w:val="00521235"/>
    <w:rsid w:val="0052188D"/>
    <w:rsid w:val="00521BF1"/>
    <w:rsid w:val="005222CB"/>
    <w:rsid w:val="00524E72"/>
    <w:rsid w:val="0052584B"/>
    <w:rsid w:val="00526268"/>
    <w:rsid w:val="00526694"/>
    <w:rsid w:val="00526F53"/>
    <w:rsid w:val="00527C27"/>
    <w:rsid w:val="00531201"/>
    <w:rsid w:val="00532359"/>
    <w:rsid w:val="00532CE1"/>
    <w:rsid w:val="00533D15"/>
    <w:rsid w:val="005344D9"/>
    <w:rsid w:val="00534E58"/>
    <w:rsid w:val="00535920"/>
    <w:rsid w:val="00535A5A"/>
    <w:rsid w:val="00535A9D"/>
    <w:rsid w:val="00535F6F"/>
    <w:rsid w:val="00536065"/>
    <w:rsid w:val="00536106"/>
    <w:rsid w:val="00540667"/>
    <w:rsid w:val="005445CB"/>
    <w:rsid w:val="00544B27"/>
    <w:rsid w:val="0054534B"/>
    <w:rsid w:val="00545B74"/>
    <w:rsid w:val="00545FEC"/>
    <w:rsid w:val="00546468"/>
    <w:rsid w:val="00546FEB"/>
    <w:rsid w:val="00547373"/>
    <w:rsid w:val="005476D0"/>
    <w:rsid w:val="005501E3"/>
    <w:rsid w:val="00550DE7"/>
    <w:rsid w:val="00551BF1"/>
    <w:rsid w:val="005520BE"/>
    <w:rsid w:val="00552145"/>
    <w:rsid w:val="005522AB"/>
    <w:rsid w:val="00552A15"/>
    <w:rsid w:val="0055357C"/>
    <w:rsid w:val="00555337"/>
    <w:rsid w:val="00556C6E"/>
    <w:rsid w:val="00557F97"/>
    <w:rsid w:val="00560CF2"/>
    <w:rsid w:val="00560E0C"/>
    <w:rsid w:val="0056105B"/>
    <w:rsid w:val="00561640"/>
    <w:rsid w:val="005630AA"/>
    <w:rsid w:val="005640EC"/>
    <w:rsid w:val="00564166"/>
    <w:rsid w:val="005652FF"/>
    <w:rsid w:val="00565E45"/>
    <w:rsid w:val="00566A41"/>
    <w:rsid w:val="005706B1"/>
    <w:rsid w:val="00570707"/>
    <w:rsid w:val="00570E3D"/>
    <w:rsid w:val="0057110C"/>
    <w:rsid w:val="005717F1"/>
    <w:rsid w:val="00571978"/>
    <w:rsid w:val="005722FE"/>
    <w:rsid w:val="00572C4F"/>
    <w:rsid w:val="005733A0"/>
    <w:rsid w:val="00574BB1"/>
    <w:rsid w:val="00574F1F"/>
    <w:rsid w:val="00575B1B"/>
    <w:rsid w:val="005777E2"/>
    <w:rsid w:val="00577BD9"/>
    <w:rsid w:val="0058048F"/>
    <w:rsid w:val="00582610"/>
    <w:rsid w:val="00582731"/>
    <w:rsid w:val="00583B71"/>
    <w:rsid w:val="00584448"/>
    <w:rsid w:val="00585ECA"/>
    <w:rsid w:val="00587654"/>
    <w:rsid w:val="00587A8B"/>
    <w:rsid w:val="00587CB2"/>
    <w:rsid w:val="00587D8E"/>
    <w:rsid w:val="00587DAC"/>
    <w:rsid w:val="00590CD0"/>
    <w:rsid w:val="00592229"/>
    <w:rsid w:val="0059311E"/>
    <w:rsid w:val="005932AA"/>
    <w:rsid w:val="0059534B"/>
    <w:rsid w:val="00596534"/>
    <w:rsid w:val="005966A7"/>
    <w:rsid w:val="00596CBB"/>
    <w:rsid w:val="005976B6"/>
    <w:rsid w:val="005A060E"/>
    <w:rsid w:val="005A197E"/>
    <w:rsid w:val="005A1BA1"/>
    <w:rsid w:val="005A1D5F"/>
    <w:rsid w:val="005A2371"/>
    <w:rsid w:val="005A2FDE"/>
    <w:rsid w:val="005A305C"/>
    <w:rsid w:val="005A3D29"/>
    <w:rsid w:val="005A4076"/>
    <w:rsid w:val="005A41A1"/>
    <w:rsid w:val="005A4F5C"/>
    <w:rsid w:val="005A6DDB"/>
    <w:rsid w:val="005A6F96"/>
    <w:rsid w:val="005A70CF"/>
    <w:rsid w:val="005A760A"/>
    <w:rsid w:val="005B01A1"/>
    <w:rsid w:val="005B189E"/>
    <w:rsid w:val="005B1AFE"/>
    <w:rsid w:val="005B2957"/>
    <w:rsid w:val="005B3158"/>
    <w:rsid w:val="005B335D"/>
    <w:rsid w:val="005B3A1B"/>
    <w:rsid w:val="005B3F91"/>
    <w:rsid w:val="005B4321"/>
    <w:rsid w:val="005B571D"/>
    <w:rsid w:val="005B5B68"/>
    <w:rsid w:val="005B7812"/>
    <w:rsid w:val="005B7CF5"/>
    <w:rsid w:val="005C0867"/>
    <w:rsid w:val="005C16E9"/>
    <w:rsid w:val="005C1D9E"/>
    <w:rsid w:val="005C2AD2"/>
    <w:rsid w:val="005C37A6"/>
    <w:rsid w:val="005C3ED5"/>
    <w:rsid w:val="005C4C21"/>
    <w:rsid w:val="005C6B1E"/>
    <w:rsid w:val="005D1D4D"/>
    <w:rsid w:val="005D2118"/>
    <w:rsid w:val="005D2AEC"/>
    <w:rsid w:val="005D2FE4"/>
    <w:rsid w:val="005D3559"/>
    <w:rsid w:val="005D35A5"/>
    <w:rsid w:val="005D3844"/>
    <w:rsid w:val="005D3B3B"/>
    <w:rsid w:val="005D3CAC"/>
    <w:rsid w:val="005D4422"/>
    <w:rsid w:val="005D46C6"/>
    <w:rsid w:val="005D5C55"/>
    <w:rsid w:val="005D5FC6"/>
    <w:rsid w:val="005D6D43"/>
    <w:rsid w:val="005E0644"/>
    <w:rsid w:val="005E07B7"/>
    <w:rsid w:val="005E19D8"/>
    <w:rsid w:val="005E2930"/>
    <w:rsid w:val="005E2ACA"/>
    <w:rsid w:val="005E3652"/>
    <w:rsid w:val="005E57E9"/>
    <w:rsid w:val="005E5937"/>
    <w:rsid w:val="005E5ED3"/>
    <w:rsid w:val="005E6351"/>
    <w:rsid w:val="005F006A"/>
    <w:rsid w:val="005F0BFB"/>
    <w:rsid w:val="005F1476"/>
    <w:rsid w:val="005F1F0E"/>
    <w:rsid w:val="005F290D"/>
    <w:rsid w:val="005F32CB"/>
    <w:rsid w:val="005F339E"/>
    <w:rsid w:val="005F3EE8"/>
    <w:rsid w:val="005F6B78"/>
    <w:rsid w:val="005F7CE5"/>
    <w:rsid w:val="006001E6"/>
    <w:rsid w:val="0060108A"/>
    <w:rsid w:val="00601180"/>
    <w:rsid w:val="00602A35"/>
    <w:rsid w:val="00602C54"/>
    <w:rsid w:val="0060430E"/>
    <w:rsid w:val="00604CC7"/>
    <w:rsid w:val="00606521"/>
    <w:rsid w:val="00606D17"/>
    <w:rsid w:val="00606E9D"/>
    <w:rsid w:val="00610681"/>
    <w:rsid w:val="00610FEF"/>
    <w:rsid w:val="006111E9"/>
    <w:rsid w:val="0061330E"/>
    <w:rsid w:val="0061449C"/>
    <w:rsid w:val="00614DEB"/>
    <w:rsid w:val="00614DF1"/>
    <w:rsid w:val="00614EC5"/>
    <w:rsid w:val="00615DED"/>
    <w:rsid w:val="006161F6"/>
    <w:rsid w:val="00617728"/>
    <w:rsid w:val="00620F0A"/>
    <w:rsid w:val="0062114C"/>
    <w:rsid w:val="00621B22"/>
    <w:rsid w:val="00622A4F"/>
    <w:rsid w:val="00624CFA"/>
    <w:rsid w:val="006256C4"/>
    <w:rsid w:val="00625B67"/>
    <w:rsid w:val="0062755B"/>
    <w:rsid w:val="00630CEF"/>
    <w:rsid w:val="006318A8"/>
    <w:rsid w:val="00632C14"/>
    <w:rsid w:val="00633390"/>
    <w:rsid w:val="006334CA"/>
    <w:rsid w:val="006348B1"/>
    <w:rsid w:val="00634CB7"/>
    <w:rsid w:val="00634E4A"/>
    <w:rsid w:val="00634FEE"/>
    <w:rsid w:val="00635DB9"/>
    <w:rsid w:val="00635F9A"/>
    <w:rsid w:val="006368E1"/>
    <w:rsid w:val="0064227B"/>
    <w:rsid w:val="00642302"/>
    <w:rsid w:val="006427D9"/>
    <w:rsid w:val="00642ED7"/>
    <w:rsid w:val="00643EE3"/>
    <w:rsid w:val="00645A09"/>
    <w:rsid w:val="00645F56"/>
    <w:rsid w:val="0064645B"/>
    <w:rsid w:val="006468EB"/>
    <w:rsid w:val="006473A0"/>
    <w:rsid w:val="006519BB"/>
    <w:rsid w:val="00652256"/>
    <w:rsid w:val="00652405"/>
    <w:rsid w:val="0065264A"/>
    <w:rsid w:val="00652F1F"/>
    <w:rsid w:val="00653487"/>
    <w:rsid w:val="006539B2"/>
    <w:rsid w:val="00654ECD"/>
    <w:rsid w:val="0065597F"/>
    <w:rsid w:val="006579E8"/>
    <w:rsid w:val="006604AD"/>
    <w:rsid w:val="00660E49"/>
    <w:rsid w:val="006618DA"/>
    <w:rsid w:val="0066246B"/>
    <w:rsid w:val="006644CD"/>
    <w:rsid w:val="006658C5"/>
    <w:rsid w:val="00665CC0"/>
    <w:rsid w:val="00665DF5"/>
    <w:rsid w:val="006661C1"/>
    <w:rsid w:val="006670E7"/>
    <w:rsid w:val="0066790E"/>
    <w:rsid w:val="006700B9"/>
    <w:rsid w:val="00671633"/>
    <w:rsid w:val="006720B3"/>
    <w:rsid w:val="00672662"/>
    <w:rsid w:val="00672BBC"/>
    <w:rsid w:val="00672CB7"/>
    <w:rsid w:val="00672D23"/>
    <w:rsid w:val="0067347D"/>
    <w:rsid w:val="00673A66"/>
    <w:rsid w:val="00673F08"/>
    <w:rsid w:val="006740F4"/>
    <w:rsid w:val="00674252"/>
    <w:rsid w:val="00674CC2"/>
    <w:rsid w:val="006750F9"/>
    <w:rsid w:val="006752B7"/>
    <w:rsid w:val="006763AC"/>
    <w:rsid w:val="00676439"/>
    <w:rsid w:val="006769D5"/>
    <w:rsid w:val="006779D0"/>
    <w:rsid w:val="00677B7F"/>
    <w:rsid w:val="00680514"/>
    <w:rsid w:val="006808E4"/>
    <w:rsid w:val="00680DCA"/>
    <w:rsid w:val="006819AF"/>
    <w:rsid w:val="00682444"/>
    <w:rsid w:val="0068269F"/>
    <w:rsid w:val="00683754"/>
    <w:rsid w:val="006841A2"/>
    <w:rsid w:val="00685728"/>
    <w:rsid w:val="006857BA"/>
    <w:rsid w:val="00685CE5"/>
    <w:rsid w:val="0069006A"/>
    <w:rsid w:val="00690707"/>
    <w:rsid w:val="00690D2C"/>
    <w:rsid w:val="00691445"/>
    <w:rsid w:val="0069319F"/>
    <w:rsid w:val="006933D4"/>
    <w:rsid w:val="00693E56"/>
    <w:rsid w:val="006958F3"/>
    <w:rsid w:val="00695DE5"/>
    <w:rsid w:val="00695F39"/>
    <w:rsid w:val="00695F91"/>
    <w:rsid w:val="006964A5"/>
    <w:rsid w:val="00697153"/>
    <w:rsid w:val="006A0845"/>
    <w:rsid w:val="006A1436"/>
    <w:rsid w:val="006A149E"/>
    <w:rsid w:val="006A22C0"/>
    <w:rsid w:val="006A26C5"/>
    <w:rsid w:val="006A6094"/>
    <w:rsid w:val="006A60C1"/>
    <w:rsid w:val="006A6B1A"/>
    <w:rsid w:val="006A74E8"/>
    <w:rsid w:val="006A759E"/>
    <w:rsid w:val="006A781A"/>
    <w:rsid w:val="006B0C85"/>
    <w:rsid w:val="006B1505"/>
    <w:rsid w:val="006B2CBF"/>
    <w:rsid w:val="006B2E80"/>
    <w:rsid w:val="006B40DA"/>
    <w:rsid w:val="006B49A3"/>
    <w:rsid w:val="006B6FD6"/>
    <w:rsid w:val="006B7149"/>
    <w:rsid w:val="006B7360"/>
    <w:rsid w:val="006C077A"/>
    <w:rsid w:val="006C41C1"/>
    <w:rsid w:val="006C45D2"/>
    <w:rsid w:val="006C5022"/>
    <w:rsid w:val="006C5804"/>
    <w:rsid w:val="006C599F"/>
    <w:rsid w:val="006C5C9E"/>
    <w:rsid w:val="006C6198"/>
    <w:rsid w:val="006C6841"/>
    <w:rsid w:val="006C7266"/>
    <w:rsid w:val="006C76B9"/>
    <w:rsid w:val="006D1B78"/>
    <w:rsid w:val="006D225C"/>
    <w:rsid w:val="006D2EE7"/>
    <w:rsid w:val="006D2F7D"/>
    <w:rsid w:val="006D3DFD"/>
    <w:rsid w:val="006D52E8"/>
    <w:rsid w:val="006D5566"/>
    <w:rsid w:val="006D5D38"/>
    <w:rsid w:val="006D755A"/>
    <w:rsid w:val="006E05AE"/>
    <w:rsid w:val="006E0BB1"/>
    <w:rsid w:val="006E2073"/>
    <w:rsid w:val="006E283F"/>
    <w:rsid w:val="006E294C"/>
    <w:rsid w:val="006E2F61"/>
    <w:rsid w:val="006E342A"/>
    <w:rsid w:val="006E6D73"/>
    <w:rsid w:val="006E7973"/>
    <w:rsid w:val="006E7F4D"/>
    <w:rsid w:val="006F0F92"/>
    <w:rsid w:val="006F1237"/>
    <w:rsid w:val="006F12B5"/>
    <w:rsid w:val="006F1325"/>
    <w:rsid w:val="006F2AC8"/>
    <w:rsid w:val="006F3C65"/>
    <w:rsid w:val="006F3F28"/>
    <w:rsid w:val="006F4C14"/>
    <w:rsid w:val="006F5759"/>
    <w:rsid w:val="006F5872"/>
    <w:rsid w:val="006F5C15"/>
    <w:rsid w:val="006F60E5"/>
    <w:rsid w:val="006F630E"/>
    <w:rsid w:val="006F74F9"/>
    <w:rsid w:val="006F7981"/>
    <w:rsid w:val="0070181D"/>
    <w:rsid w:val="00701D8F"/>
    <w:rsid w:val="00702064"/>
    <w:rsid w:val="00703BA7"/>
    <w:rsid w:val="007051C3"/>
    <w:rsid w:val="007052E8"/>
    <w:rsid w:val="00705877"/>
    <w:rsid w:val="00706B7D"/>
    <w:rsid w:val="00706CBE"/>
    <w:rsid w:val="00710D55"/>
    <w:rsid w:val="0071129D"/>
    <w:rsid w:val="00712175"/>
    <w:rsid w:val="007121A3"/>
    <w:rsid w:val="00712CDB"/>
    <w:rsid w:val="00713BE6"/>
    <w:rsid w:val="00715B86"/>
    <w:rsid w:val="00716F98"/>
    <w:rsid w:val="00717260"/>
    <w:rsid w:val="0071780C"/>
    <w:rsid w:val="007201A6"/>
    <w:rsid w:val="00720256"/>
    <w:rsid w:val="0072127E"/>
    <w:rsid w:val="00721676"/>
    <w:rsid w:val="0072218F"/>
    <w:rsid w:val="0072274C"/>
    <w:rsid w:val="0072411B"/>
    <w:rsid w:val="007252F1"/>
    <w:rsid w:val="00725586"/>
    <w:rsid w:val="00726B70"/>
    <w:rsid w:val="00727258"/>
    <w:rsid w:val="0072738B"/>
    <w:rsid w:val="00730404"/>
    <w:rsid w:val="00730481"/>
    <w:rsid w:val="00730B00"/>
    <w:rsid w:val="0073187A"/>
    <w:rsid w:val="00731985"/>
    <w:rsid w:val="007337FA"/>
    <w:rsid w:val="00733CEF"/>
    <w:rsid w:val="0073463C"/>
    <w:rsid w:val="00734A90"/>
    <w:rsid w:val="007352DD"/>
    <w:rsid w:val="007356A3"/>
    <w:rsid w:val="0073579F"/>
    <w:rsid w:val="0073590C"/>
    <w:rsid w:val="0074010C"/>
    <w:rsid w:val="00740BA3"/>
    <w:rsid w:val="00741527"/>
    <w:rsid w:val="007432C5"/>
    <w:rsid w:val="00745148"/>
    <w:rsid w:val="00745FC2"/>
    <w:rsid w:val="0074662F"/>
    <w:rsid w:val="00746C29"/>
    <w:rsid w:val="0074754D"/>
    <w:rsid w:val="0074765C"/>
    <w:rsid w:val="00750642"/>
    <w:rsid w:val="00751258"/>
    <w:rsid w:val="007513F2"/>
    <w:rsid w:val="0075162E"/>
    <w:rsid w:val="007516FA"/>
    <w:rsid w:val="00752F1A"/>
    <w:rsid w:val="00752F1E"/>
    <w:rsid w:val="007538EB"/>
    <w:rsid w:val="0075409F"/>
    <w:rsid w:val="00754BD1"/>
    <w:rsid w:val="00754E3B"/>
    <w:rsid w:val="0075523F"/>
    <w:rsid w:val="0075605B"/>
    <w:rsid w:val="00756075"/>
    <w:rsid w:val="00756A4A"/>
    <w:rsid w:val="00760B0C"/>
    <w:rsid w:val="00761B3F"/>
    <w:rsid w:val="00761EEB"/>
    <w:rsid w:val="0076255D"/>
    <w:rsid w:val="0076262B"/>
    <w:rsid w:val="0076345F"/>
    <w:rsid w:val="007637BB"/>
    <w:rsid w:val="00764807"/>
    <w:rsid w:val="007649D5"/>
    <w:rsid w:val="007660B6"/>
    <w:rsid w:val="00766284"/>
    <w:rsid w:val="0076712D"/>
    <w:rsid w:val="00767B2F"/>
    <w:rsid w:val="0077375F"/>
    <w:rsid w:val="007739EC"/>
    <w:rsid w:val="00774684"/>
    <w:rsid w:val="00776209"/>
    <w:rsid w:val="00776501"/>
    <w:rsid w:val="00777AEE"/>
    <w:rsid w:val="007815F6"/>
    <w:rsid w:val="007816EA"/>
    <w:rsid w:val="00783549"/>
    <w:rsid w:val="00784009"/>
    <w:rsid w:val="0078567B"/>
    <w:rsid w:val="00785DA9"/>
    <w:rsid w:val="007867C0"/>
    <w:rsid w:val="007869AD"/>
    <w:rsid w:val="007872F8"/>
    <w:rsid w:val="0078775F"/>
    <w:rsid w:val="007906F8"/>
    <w:rsid w:val="0079180F"/>
    <w:rsid w:val="00792568"/>
    <w:rsid w:val="007927CB"/>
    <w:rsid w:val="00792859"/>
    <w:rsid w:val="00793AE7"/>
    <w:rsid w:val="00794EDA"/>
    <w:rsid w:val="0079505E"/>
    <w:rsid w:val="007954A0"/>
    <w:rsid w:val="007958E6"/>
    <w:rsid w:val="007961E8"/>
    <w:rsid w:val="00796380"/>
    <w:rsid w:val="00797DD3"/>
    <w:rsid w:val="007A0D45"/>
    <w:rsid w:val="007A255D"/>
    <w:rsid w:val="007A25EA"/>
    <w:rsid w:val="007A2E22"/>
    <w:rsid w:val="007A445F"/>
    <w:rsid w:val="007A5712"/>
    <w:rsid w:val="007A6BA7"/>
    <w:rsid w:val="007A720D"/>
    <w:rsid w:val="007B027B"/>
    <w:rsid w:val="007B09E7"/>
    <w:rsid w:val="007B0BD3"/>
    <w:rsid w:val="007B1F6E"/>
    <w:rsid w:val="007B2203"/>
    <w:rsid w:val="007B283B"/>
    <w:rsid w:val="007B2A20"/>
    <w:rsid w:val="007B2B82"/>
    <w:rsid w:val="007B4459"/>
    <w:rsid w:val="007B4751"/>
    <w:rsid w:val="007B4F8C"/>
    <w:rsid w:val="007B5543"/>
    <w:rsid w:val="007B5EB1"/>
    <w:rsid w:val="007B765B"/>
    <w:rsid w:val="007C1393"/>
    <w:rsid w:val="007C149D"/>
    <w:rsid w:val="007C2929"/>
    <w:rsid w:val="007C2D9B"/>
    <w:rsid w:val="007C37C4"/>
    <w:rsid w:val="007C5E71"/>
    <w:rsid w:val="007C6106"/>
    <w:rsid w:val="007C6306"/>
    <w:rsid w:val="007C6B2B"/>
    <w:rsid w:val="007C6BA0"/>
    <w:rsid w:val="007C7D87"/>
    <w:rsid w:val="007D21B4"/>
    <w:rsid w:val="007D2554"/>
    <w:rsid w:val="007D356C"/>
    <w:rsid w:val="007D394F"/>
    <w:rsid w:val="007D426B"/>
    <w:rsid w:val="007D4ED6"/>
    <w:rsid w:val="007D6501"/>
    <w:rsid w:val="007D70DA"/>
    <w:rsid w:val="007D78CF"/>
    <w:rsid w:val="007E0008"/>
    <w:rsid w:val="007E0823"/>
    <w:rsid w:val="007E0E82"/>
    <w:rsid w:val="007E2102"/>
    <w:rsid w:val="007E214B"/>
    <w:rsid w:val="007E41D8"/>
    <w:rsid w:val="007E4827"/>
    <w:rsid w:val="007E48EC"/>
    <w:rsid w:val="007E62CA"/>
    <w:rsid w:val="007E652F"/>
    <w:rsid w:val="007E764E"/>
    <w:rsid w:val="007E7654"/>
    <w:rsid w:val="007E76E0"/>
    <w:rsid w:val="007E77E5"/>
    <w:rsid w:val="007F103A"/>
    <w:rsid w:val="007F1B16"/>
    <w:rsid w:val="007F1C4C"/>
    <w:rsid w:val="007F1F7C"/>
    <w:rsid w:val="007F20CF"/>
    <w:rsid w:val="007F2815"/>
    <w:rsid w:val="007F2925"/>
    <w:rsid w:val="007F344E"/>
    <w:rsid w:val="007F3556"/>
    <w:rsid w:val="007F3E45"/>
    <w:rsid w:val="007F4013"/>
    <w:rsid w:val="007F5577"/>
    <w:rsid w:val="007F6070"/>
    <w:rsid w:val="007F66D7"/>
    <w:rsid w:val="007F6DAE"/>
    <w:rsid w:val="007F7F16"/>
    <w:rsid w:val="008003F4"/>
    <w:rsid w:val="00800605"/>
    <w:rsid w:val="008010C6"/>
    <w:rsid w:val="008016FF"/>
    <w:rsid w:val="0080177E"/>
    <w:rsid w:val="008023F1"/>
    <w:rsid w:val="0080519E"/>
    <w:rsid w:val="00805D7B"/>
    <w:rsid w:val="0080696B"/>
    <w:rsid w:val="00806988"/>
    <w:rsid w:val="00807CAC"/>
    <w:rsid w:val="00812B85"/>
    <w:rsid w:val="008149AA"/>
    <w:rsid w:val="008159B5"/>
    <w:rsid w:val="0081651F"/>
    <w:rsid w:val="00817648"/>
    <w:rsid w:val="00820CD8"/>
    <w:rsid w:val="00822421"/>
    <w:rsid w:val="00823760"/>
    <w:rsid w:val="00823836"/>
    <w:rsid w:val="00823F47"/>
    <w:rsid w:val="00824687"/>
    <w:rsid w:val="008248D9"/>
    <w:rsid w:val="00825241"/>
    <w:rsid w:val="00826FEC"/>
    <w:rsid w:val="008272FE"/>
    <w:rsid w:val="00827329"/>
    <w:rsid w:val="008307C8"/>
    <w:rsid w:val="0083112B"/>
    <w:rsid w:val="00832ACC"/>
    <w:rsid w:val="008330EB"/>
    <w:rsid w:val="00833947"/>
    <w:rsid w:val="00833AE3"/>
    <w:rsid w:val="00834228"/>
    <w:rsid w:val="0083515A"/>
    <w:rsid w:val="00835ACF"/>
    <w:rsid w:val="00835E6C"/>
    <w:rsid w:val="00837841"/>
    <w:rsid w:val="008378B5"/>
    <w:rsid w:val="00840463"/>
    <w:rsid w:val="00840769"/>
    <w:rsid w:val="0084087C"/>
    <w:rsid w:val="008409A8"/>
    <w:rsid w:val="00840C53"/>
    <w:rsid w:val="00840FE8"/>
    <w:rsid w:val="00851D3B"/>
    <w:rsid w:val="00851DD0"/>
    <w:rsid w:val="008524F9"/>
    <w:rsid w:val="008528EB"/>
    <w:rsid w:val="00855387"/>
    <w:rsid w:val="00857C04"/>
    <w:rsid w:val="00861487"/>
    <w:rsid w:val="00862638"/>
    <w:rsid w:val="00862793"/>
    <w:rsid w:val="00865076"/>
    <w:rsid w:val="008665A0"/>
    <w:rsid w:val="00866A30"/>
    <w:rsid w:val="00871807"/>
    <w:rsid w:val="00872187"/>
    <w:rsid w:val="00873B70"/>
    <w:rsid w:val="00874D24"/>
    <w:rsid w:val="008750AC"/>
    <w:rsid w:val="00875F66"/>
    <w:rsid w:val="008772AE"/>
    <w:rsid w:val="008773D8"/>
    <w:rsid w:val="00880439"/>
    <w:rsid w:val="008809C4"/>
    <w:rsid w:val="00881AB5"/>
    <w:rsid w:val="0088249E"/>
    <w:rsid w:val="00882656"/>
    <w:rsid w:val="008829F2"/>
    <w:rsid w:val="00883958"/>
    <w:rsid w:val="008850F6"/>
    <w:rsid w:val="008855A4"/>
    <w:rsid w:val="00885A98"/>
    <w:rsid w:val="00885CA6"/>
    <w:rsid w:val="008863C1"/>
    <w:rsid w:val="00887651"/>
    <w:rsid w:val="00887AC0"/>
    <w:rsid w:val="00890019"/>
    <w:rsid w:val="00890C36"/>
    <w:rsid w:val="00891115"/>
    <w:rsid w:val="00891A4A"/>
    <w:rsid w:val="00892986"/>
    <w:rsid w:val="00892FC8"/>
    <w:rsid w:val="00893263"/>
    <w:rsid w:val="0089364E"/>
    <w:rsid w:val="0089532F"/>
    <w:rsid w:val="008955DF"/>
    <w:rsid w:val="00895ED5"/>
    <w:rsid w:val="00896BAE"/>
    <w:rsid w:val="008970FE"/>
    <w:rsid w:val="008A0D71"/>
    <w:rsid w:val="008A1229"/>
    <w:rsid w:val="008A2648"/>
    <w:rsid w:val="008A456A"/>
    <w:rsid w:val="008A4F37"/>
    <w:rsid w:val="008A5B97"/>
    <w:rsid w:val="008A60BA"/>
    <w:rsid w:val="008A631C"/>
    <w:rsid w:val="008A6717"/>
    <w:rsid w:val="008A797A"/>
    <w:rsid w:val="008B0251"/>
    <w:rsid w:val="008B105F"/>
    <w:rsid w:val="008B19E9"/>
    <w:rsid w:val="008B3B2B"/>
    <w:rsid w:val="008B523F"/>
    <w:rsid w:val="008B53DF"/>
    <w:rsid w:val="008B5EC6"/>
    <w:rsid w:val="008B622F"/>
    <w:rsid w:val="008B6877"/>
    <w:rsid w:val="008B68BA"/>
    <w:rsid w:val="008B6D07"/>
    <w:rsid w:val="008C0384"/>
    <w:rsid w:val="008C0636"/>
    <w:rsid w:val="008C076C"/>
    <w:rsid w:val="008C0D51"/>
    <w:rsid w:val="008C4933"/>
    <w:rsid w:val="008C6B0E"/>
    <w:rsid w:val="008C72A6"/>
    <w:rsid w:val="008D0999"/>
    <w:rsid w:val="008D202B"/>
    <w:rsid w:val="008D2819"/>
    <w:rsid w:val="008D2CAB"/>
    <w:rsid w:val="008D2FBA"/>
    <w:rsid w:val="008D3418"/>
    <w:rsid w:val="008D3DA4"/>
    <w:rsid w:val="008D511F"/>
    <w:rsid w:val="008D5EC5"/>
    <w:rsid w:val="008D6107"/>
    <w:rsid w:val="008D68FB"/>
    <w:rsid w:val="008D7A70"/>
    <w:rsid w:val="008D7BDD"/>
    <w:rsid w:val="008E055E"/>
    <w:rsid w:val="008E13E9"/>
    <w:rsid w:val="008E19D9"/>
    <w:rsid w:val="008E213D"/>
    <w:rsid w:val="008E32FA"/>
    <w:rsid w:val="008E3AFE"/>
    <w:rsid w:val="008E3C70"/>
    <w:rsid w:val="008E3CCB"/>
    <w:rsid w:val="008E4A47"/>
    <w:rsid w:val="008E525E"/>
    <w:rsid w:val="008E579E"/>
    <w:rsid w:val="008E7F24"/>
    <w:rsid w:val="008F0705"/>
    <w:rsid w:val="008F2520"/>
    <w:rsid w:val="008F2D72"/>
    <w:rsid w:val="008F4513"/>
    <w:rsid w:val="008F61CB"/>
    <w:rsid w:val="009027F0"/>
    <w:rsid w:val="00902ECF"/>
    <w:rsid w:val="00903F8C"/>
    <w:rsid w:val="009044D8"/>
    <w:rsid w:val="00904792"/>
    <w:rsid w:val="00905956"/>
    <w:rsid w:val="00905BCF"/>
    <w:rsid w:val="00910735"/>
    <w:rsid w:val="009109C4"/>
    <w:rsid w:val="00910D89"/>
    <w:rsid w:val="00911C46"/>
    <w:rsid w:val="009122B4"/>
    <w:rsid w:val="009139E8"/>
    <w:rsid w:val="00914182"/>
    <w:rsid w:val="00914B17"/>
    <w:rsid w:val="0091524D"/>
    <w:rsid w:val="00916504"/>
    <w:rsid w:val="00916B80"/>
    <w:rsid w:val="00916EC1"/>
    <w:rsid w:val="00917313"/>
    <w:rsid w:val="009177E6"/>
    <w:rsid w:val="00917AB1"/>
    <w:rsid w:val="00917C72"/>
    <w:rsid w:val="009201B7"/>
    <w:rsid w:val="0092036B"/>
    <w:rsid w:val="00920721"/>
    <w:rsid w:val="009208EB"/>
    <w:rsid w:val="0092103E"/>
    <w:rsid w:val="00921F20"/>
    <w:rsid w:val="00922A08"/>
    <w:rsid w:val="00922BCB"/>
    <w:rsid w:val="00924111"/>
    <w:rsid w:val="00924762"/>
    <w:rsid w:val="00924ACB"/>
    <w:rsid w:val="00924BBF"/>
    <w:rsid w:val="00925694"/>
    <w:rsid w:val="00925A1D"/>
    <w:rsid w:val="00925ACD"/>
    <w:rsid w:val="00926191"/>
    <w:rsid w:val="00926234"/>
    <w:rsid w:val="00926B9C"/>
    <w:rsid w:val="00926BE6"/>
    <w:rsid w:val="0092770D"/>
    <w:rsid w:val="00927A7B"/>
    <w:rsid w:val="0093030D"/>
    <w:rsid w:val="009309E1"/>
    <w:rsid w:val="00931D70"/>
    <w:rsid w:val="00932602"/>
    <w:rsid w:val="0093360B"/>
    <w:rsid w:val="009336E2"/>
    <w:rsid w:val="00933728"/>
    <w:rsid w:val="00933CCD"/>
    <w:rsid w:val="00933DA4"/>
    <w:rsid w:val="009340C5"/>
    <w:rsid w:val="009346BE"/>
    <w:rsid w:val="0093619F"/>
    <w:rsid w:val="009369BA"/>
    <w:rsid w:val="00940990"/>
    <w:rsid w:val="009417AD"/>
    <w:rsid w:val="00942E23"/>
    <w:rsid w:val="009432E9"/>
    <w:rsid w:val="00944B62"/>
    <w:rsid w:val="00944F5E"/>
    <w:rsid w:val="00946275"/>
    <w:rsid w:val="0094667F"/>
    <w:rsid w:val="00946BD0"/>
    <w:rsid w:val="009478F2"/>
    <w:rsid w:val="00947E22"/>
    <w:rsid w:val="009512CA"/>
    <w:rsid w:val="0095284C"/>
    <w:rsid w:val="00952A02"/>
    <w:rsid w:val="00952E54"/>
    <w:rsid w:val="00952E9B"/>
    <w:rsid w:val="0095309E"/>
    <w:rsid w:val="00953CDE"/>
    <w:rsid w:val="00953E14"/>
    <w:rsid w:val="00953FBB"/>
    <w:rsid w:val="00954E38"/>
    <w:rsid w:val="0095687B"/>
    <w:rsid w:val="009571F7"/>
    <w:rsid w:val="00960765"/>
    <w:rsid w:val="00960B20"/>
    <w:rsid w:val="00960EDE"/>
    <w:rsid w:val="00961B1C"/>
    <w:rsid w:val="009630EC"/>
    <w:rsid w:val="009636D8"/>
    <w:rsid w:val="00963AEA"/>
    <w:rsid w:val="00963D0F"/>
    <w:rsid w:val="00964775"/>
    <w:rsid w:val="00964908"/>
    <w:rsid w:val="00964EE5"/>
    <w:rsid w:val="00965C96"/>
    <w:rsid w:val="009662C0"/>
    <w:rsid w:val="00966429"/>
    <w:rsid w:val="00966792"/>
    <w:rsid w:val="009667C9"/>
    <w:rsid w:val="00966E84"/>
    <w:rsid w:val="00970DA5"/>
    <w:rsid w:val="00971861"/>
    <w:rsid w:val="00971D65"/>
    <w:rsid w:val="009739F8"/>
    <w:rsid w:val="00974E08"/>
    <w:rsid w:val="009762DA"/>
    <w:rsid w:val="00976DBB"/>
    <w:rsid w:val="0097777F"/>
    <w:rsid w:val="00980127"/>
    <w:rsid w:val="00980389"/>
    <w:rsid w:val="00980521"/>
    <w:rsid w:val="009814A9"/>
    <w:rsid w:val="009814F5"/>
    <w:rsid w:val="00981965"/>
    <w:rsid w:val="00982079"/>
    <w:rsid w:val="009820B8"/>
    <w:rsid w:val="0098241B"/>
    <w:rsid w:val="00983B46"/>
    <w:rsid w:val="00984E82"/>
    <w:rsid w:val="00985082"/>
    <w:rsid w:val="00986458"/>
    <w:rsid w:val="0098755F"/>
    <w:rsid w:val="00987F99"/>
    <w:rsid w:val="009900BF"/>
    <w:rsid w:val="009918B0"/>
    <w:rsid w:val="0099237A"/>
    <w:rsid w:val="00992480"/>
    <w:rsid w:val="00993919"/>
    <w:rsid w:val="00993BED"/>
    <w:rsid w:val="00996F30"/>
    <w:rsid w:val="00997621"/>
    <w:rsid w:val="00997A79"/>
    <w:rsid w:val="00997B81"/>
    <w:rsid w:val="009A11A6"/>
    <w:rsid w:val="009A1769"/>
    <w:rsid w:val="009A1797"/>
    <w:rsid w:val="009A1EE3"/>
    <w:rsid w:val="009A3470"/>
    <w:rsid w:val="009A4086"/>
    <w:rsid w:val="009A6BE3"/>
    <w:rsid w:val="009B11BA"/>
    <w:rsid w:val="009B3D60"/>
    <w:rsid w:val="009B420F"/>
    <w:rsid w:val="009B62BF"/>
    <w:rsid w:val="009B715B"/>
    <w:rsid w:val="009B7193"/>
    <w:rsid w:val="009C063C"/>
    <w:rsid w:val="009C0C1F"/>
    <w:rsid w:val="009C16E3"/>
    <w:rsid w:val="009C1D50"/>
    <w:rsid w:val="009C264B"/>
    <w:rsid w:val="009C2953"/>
    <w:rsid w:val="009C3422"/>
    <w:rsid w:val="009C3F8F"/>
    <w:rsid w:val="009C41F0"/>
    <w:rsid w:val="009C4287"/>
    <w:rsid w:val="009C5046"/>
    <w:rsid w:val="009C5797"/>
    <w:rsid w:val="009C6468"/>
    <w:rsid w:val="009C72B4"/>
    <w:rsid w:val="009C7D91"/>
    <w:rsid w:val="009D0405"/>
    <w:rsid w:val="009D147C"/>
    <w:rsid w:val="009D1B8D"/>
    <w:rsid w:val="009D230E"/>
    <w:rsid w:val="009D2CD2"/>
    <w:rsid w:val="009D692F"/>
    <w:rsid w:val="009D77C7"/>
    <w:rsid w:val="009E2ECD"/>
    <w:rsid w:val="009E3052"/>
    <w:rsid w:val="009E3227"/>
    <w:rsid w:val="009E4CEA"/>
    <w:rsid w:val="009E5348"/>
    <w:rsid w:val="009E5CF6"/>
    <w:rsid w:val="009E63CA"/>
    <w:rsid w:val="009E7513"/>
    <w:rsid w:val="009F037C"/>
    <w:rsid w:val="009F0480"/>
    <w:rsid w:val="009F13FF"/>
    <w:rsid w:val="009F1483"/>
    <w:rsid w:val="009F26C8"/>
    <w:rsid w:val="009F2A01"/>
    <w:rsid w:val="009F40D1"/>
    <w:rsid w:val="009F445E"/>
    <w:rsid w:val="009F44B1"/>
    <w:rsid w:val="009F4974"/>
    <w:rsid w:val="009F4E6B"/>
    <w:rsid w:val="00A00E42"/>
    <w:rsid w:val="00A03246"/>
    <w:rsid w:val="00A035AB"/>
    <w:rsid w:val="00A0407B"/>
    <w:rsid w:val="00A04666"/>
    <w:rsid w:val="00A05424"/>
    <w:rsid w:val="00A05BAE"/>
    <w:rsid w:val="00A063B9"/>
    <w:rsid w:val="00A125DA"/>
    <w:rsid w:val="00A12ABA"/>
    <w:rsid w:val="00A141F6"/>
    <w:rsid w:val="00A148B9"/>
    <w:rsid w:val="00A14DD2"/>
    <w:rsid w:val="00A15061"/>
    <w:rsid w:val="00A1563E"/>
    <w:rsid w:val="00A15837"/>
    <w:rsid w:val="00A16100"/>
    <w:rsid w:val="00A164A5"/>
    <w:rsid w:val="00A204D1"/>
    <w:rsid w:val="00A22C86"/>
    <w:rsid w:val="00A232DE"/>
    <w:rsid w:val="00A23F34"/>
    <w:rsid w:val="00A25119"/>
    <w:rsid w:val="00A25389"/>
    <w:rsid w:val="00A26318"/>
    <w:rsid w:val="00A267FF"/>
    <w:rsid w:val="00A27577"/>
    <w:rsid w:val="00A3021A"/>
    <w:rsid w:val="00A30C63"/>
    <w:rsid w:val="00A3101F"/>
    <w:rsid w:val="00A3141A"/>
    <w:rsid w:val="00A3147C"/>
    <w:rsid w:val="00A3281B"/>
    <w:rsid w:val="00A33145"/>
    <w:rsid w:val="00A338B0"/>
    <w:rsid w:val="00A33EB1"/>
    <w:rsid w:val="00A35DAC"/>
    <w:rsid w:val="00A36666"/>
    <w:rsid w:val="00A4084A"/>
    <w:rsid w:val="00A4093D"/>
    <w:rsid w:val="00A40FC0"/>
    <w:rsid w:val="00A417BD"/>
    <w:rsid w:val="00A41ACE"/>
    <w:rsid w:val="00A41BEE"/>
    <w:rsid w:val="00A41E6D"/>
    <w:rsid w:val="00A41E73"/>
    <w:rsid w:val="00A42E1C"/>
    <w:rsid w:val="00A44493"/>
    <w:rsid w:val="00A445C6"/>
    <w:rsid w:val="00A4479E"/>
    <w:rsid w:val="00A4484A"/>
    <w:rsid w:val="00A45E8F"/>
    <w:rsid w:val="00A45EC5"/>
    <w:rsid w:val="00A47041"/>
    <w:rsid w:val="00A47B1D"/>
    <w:rsid w:val="00A50211"/>
    <w:rsid w:val="00A50ECA"/>
    <w:rsid w:val="00A51B34"/>
    <w:rsid w:val="00A51BD8"/>
    <w:rsid w:val="00A51CAB"/>
    <w:rsid w:val="00A51D9F"/>
    <w:rsid w:val="00A52145"/>
    <w:rsid w:val="00A523E9"/>
    <w:rsid w:val="00A52DF4"/>
    <w:rsid w:val="00A54018"/>
    <w:rsid w:val="00A54425"/>
    <w:rsid w:val="00A54BC6"/>
    <w:rsid w:val="00A54D99"/>
    <w:rsid w:val="00A54EDE"/>
    <w:rsid w:val="00A54F2E"/>
    <w:rsid w:val="00A55C23"/>
    <w:rsid w:val="00A56CA0"/>
    <w:rsid w:val="00A574B0"/>
    <w:rsid w:val="00A57A1F"/>
    <w:rsid w:val="00A60A44"/>
    <w:rsid w:val="00A6206E"/>
    <w:rsid w:val="00A62644"/>
    <w:rsid w:val="00A632AE"/>
    <w:rsid w:val="00A63AC8"/>
    <w:rsid w:val="00A65562"/>
    <w:rsid w:val="00A657B0"/>
    <w:rsid w:val="00A662F5"/>
    <w:rsid w:val="00A66E26"/>
    <w:rsid w:val="00A6711F"/>
    <w:rsid w:val="00A67744"/>
    <w:rsid w:val="00A679D4"/>
    <w:rsid w:val="00A719A4"/>
    <w:rsid w:val="00A73E8C"/>
    <w:rsid w:val="00A75779"/>
    <w:rsid w:val="00A757BE"/>
    <w:rsid w:val="00A766AD"/>
    <w:rsid w:val="00A769C4"/>
    <w:rsid w:val="00A77672"/>
    <w:rsid w:val="00A776FB"/>
    <w:rsid w:val="00A77F42"/>
    <w:rsid w:val="00A80657"/>
    <w:rsid w:val="00A80C75"/>
    <w:rsid w:val="00A8230B"/>
    <w:rsid w:val="00A83291"/>
    <w:rsid w:val="00A83E03"/>
    <w:rsid w:val="00A83E0E"/>
    <w:rsid w:val="00A83F5F"/>
    <w:rsid w:val="00A84A7B"/>
    <w:rsid w:val="00A86809"/>
    <w:rsid w:val="00A9209D"/>
    <w:rsid w:val="00A92568"/>
    <w:rsid w:val="00A9270A"/>
    <w:rsid w:val="00A9368D"/>
    <w:rsid w:val="00A93803"/>
    <w:rsid w:val="00A95073"/>
    <w:rsid w:val="00A950DC"/>
    <w:rsid w:val="00A953DC"/>
    <w:rsid w:val="00A9565F"/>
    <w:rsid w:val="00AA0334"/>
    <w:rsid w:val="00AA04D0"/>
    <w:rsid w:val="00AA16B4"/>
    <w:rsid w:val="00AA1DF3"/>
    <w:rsid w:val="00AA1F95"/>
    <w:rsid w:val="00AA2906"/>
    <w:rsid w:val="00AA3030"/>
    <w:rsid w:val="00AA4034"/>
    <w:rsid w:val="00AA49C1"/>
    <w:rsid w:val="00AA684E"/>
    <w:rsid w:val="00AA7015"/>
    <w:rsid w:val="00AA7B34"/>
    <w:rsid w:val="00AB2545"/>
    <w:rsid w:val="00AB36CA"/>
    <w:rsid w:val="00AB5A31"/>
    <w:rsid w:val="00AB6861"/>
    <w:rsid w:val="00AB76B8"/>
    <w:rsid w:val="00AC03F7"/>
    <w:rsid w:val="00AC192D"/>
    <w:rsid w:val="00AC3DE7"/>
    <w:rsid w:val="00AC51DA"/>
    <w:rsid w:val="00AC5791"/>
    <w:rsid w:val="00AC6020"/>
    <w:rsid w:val="00AC6445"/>
    <w:rsid w:val="00AD0C08"/>
    <w:rsid w:val="00AD15E9"/>
    <w:rsid w:val="00AD24BD"/>
    <w:rsid w:val="00AD357E"/>
    <w:rsid w:val="00AD37D6"/>
    <w:rsid w:val="00AD434D"/>
    <w:rsid w:val="00AD4392"/>
    <w:rsid w:val="00AD60D6"/>
    <w:rsid w:val="00AD6423"/>
    <w:rsid w:val="00AE0156"/>
    <w:rsid w:val="00AE0831"/>
    <w:rsid w:val="00AE24E9"/>
    <w:rsid w:val="00AE2C1B"/>
    <w:rsid w:val="00AE30E5"/>
    <w:rsid w:val="00AE34D1"/>
    <w:rsid w:val="00AE3C53"/>
    <w:rsid w:val="00AE500A"/>
    <w:rsid w:val="00AE5D3E"/>
    <w:rsid w:val="00AE7F3B"/>
    <w:rsid w:val="00AF021A"/>
    <w:rsid w:val="00AF15AC"/>
    <w:rsid w:val="00AF1DAF"/>
    <w:rsid w:val="00AF255F"/>
    <w:rsid w:val="00AF32E9"/>
    <w:rsid w:val="00AF33C2"/>
    <w:rsid w:val="00AF386B"/>
    <w:rsid w:val="00AF6422"/>
    <w:rsid w:val="00AF7EA4"/>
    <w:rsid w:val="00B007B8"/>
    <w:rsid w:val="00B00EB8"/>
    <w:rsid w:val="00B014BA"/>
    <w:rsid w:val="00B0269E"/>
    <w:rsid w:val="00B031E8"/>
    <w:rsid w:val="00B0452C"/>
    <w:rsid w:val="00B04689"/>
    <w:rsid w:val="00B04D5E"/>
    <w:rsid w:val="00B057C0"/>
    <w:rsid w:val="00B058C5"/>
    <w:rsid w:val="00B061F9"/>
    <w:rsid w:val="00B0626A"/>
    <w:rsid w:val="00B0709C"/>
    <w:rsid w:val="00B10B89"/>
    <w:rsid w:val="00B112B2"/>
    <w:rsid w:val="00B1258A"/>
    <w:rsid w:val="00B1264C"/>
    <w:rsid w:val="00B12DB1"/>
    <w:rsid w:val="00B1417A"/>
    <w:rsid w:val="00B147F2"/>
    <w:rsid w:val="00B149D5"/>
    <w:rsid w:val="00B1519A"/>
    <w:rsid w:val="00B15A04"/>
    <w:rsid w:val="00B15DC7"/>
    <w:rsid w:val="00B16839"/>
    <w:rsid w:val="00B170E7"/>
    <w:rsid w:val="00B176B5"/>
    <w:rsid w:val="00B1790F"/>
    <w:rsid w:val="00B20767"/>
    <w:rsid w:val="00B2149E"/>
    <w:rsid w:val="00B215C3"/>
    <w:rsid w:val="00B21664"/>
    <w:rsid w:val="00B2168D"/>
    <w:rsid w:val="00B21779"/>
    <w:rsid w:val="00B22000"/>
    <w:rsid w:val="00B22C1F"/>
    <w:rsid w:val="00B23B39"/>
    <w:rsid w:val="00B23BE0"/>
    <w:rsid w:val="00B258CD"/>
    <w:rsid w:val="00B267C2"/>
    <w:rsid w:val="00B272B7"/>
    <w:rsid w:val="00B30403"/>
    <w:rsid w:val="00B30ABC"/>
    <w:rsid w:val="00B3269F"/>
    <w:rsid w:val="00B32D00"/>
    <w:rsid w:val="00B32FB7"/>
    <w:rsid w:val="00B33D47"/>
    <w:rsid w:val="00B3585E"/>
    <w:rsid w:val="00B37691"/>
    <w:rsid w:val="00B37733"/>
    <w:rsid w:val="00B408D8"/>
    <w:rsid w:val="00B409DC"/>
    <w:rsid w:val="00B43D52"/>
    <w:rsid w:val="00B44AFA"/>
    <w:rsid w:val="00B47885"/>
    <w:rsid w:val="00B51484"/>
    <w:rsid w:val="00B51899"/>
    <w:rsid w:val="00B51BD6"/>
    <w:rsid w:val="00B51D55"/>
    <w:rsid w:val="00B52A23"/>
    <w:rsid w:val="00B53494"/>
    <w:rsid w:val="00B5483B"/>
    <w:rsid w:val="00B552A8"/>
    <w:rsid w:val="00B557C5"/>
    <w:rsid w:val="00B5789F"/>
    <w:rsid w:val="00B57C27"/>
    <w:rsid w:val="00B60997"/>
    <w:rsid w:val="00B60AF6"/>
    <w:rsid w:val="00B618F8"/>
    <w:rsid w:val="00B623A7"/>
    <w:rsid w:val="00B64DF5"/>
    <w:rsid w:val="00B66355"/>
    <w:rsid w:val="00B663F6"/>
    <w:rsid w:val="00B672B0"/>
    <w:rsid w:val="00B67F3D"/>
    <w:rsid w:val="00B70D38"/>
    <w:rsid w:val="00B72B2D"/>
    <w:rsid w:val="00B72DDB"/>
    <w:rsid w:val="00B73109"/>
    <w:rsid w:val="00B731F6"/>
    <w:rsid w:val="00B742B2"/>
    <w:rsid w:val="00B745EB"/>
    <w:rsid w:val="00B74961"/>
    <w:rsid w:val="00B75764"/>
    <w:rsid w:val="00B80EDB"/>
    <w:rsid w:val="00B814D2"/>
    <w:rsid w:val="00B824CA"/>
    <w:rsid w:val="00B85043"/>
    <w:rsid w:val="00B855AB"/>
    <w:rsid w:val="00B862BC"/>
    <w:rsid w:val="00B8699C"/>
    <w:rsid w:val="00B87B38"/>
    <w:rsid w:val="00B87BBF"/>
    <w:rsid w:val="00B90864"/>
    <w:rsid w:val="00B917E9"/>
    <w:rsid w:val="00B919D0"/>
    <w:rsid w:val="00B91E16"/>
    <w:rsid w:val="00B92882"/>
    <w:rsid w:val="00B95CFD"/>
    <w:rsid w:val="00B95D47"/>
    <w:rsid w:val="00B96670"/>
    <w:rsid w:val="00B96A4B"/>
    <w:rsid w:val="00B96FDC"/>
    <w:rsid w:val="00B97743"/>
    <w:rsid w:val="00B97D21"/>
    <w:rsid w:val="00BA054E"/>
    <w:rsid w:val="00BA12F7"/>
    <w:rsid w:val="00BA1BD7"/>
    <w:rsid w:val="00BA247D"/>
    <w:rsid w:val="00BA2E87"/>
    <w:rsid w:val="00BA497A"/>
    <w:rsid w:val="00BA7A9C"/>
    <w:rsid w:val="00BA7DA3"/>
    <w:rsid w:val="00BB0103"/>
    <w:rsid w:val="00BB034C"/>
    <w:rsid w:val="00BB05C2"/>
    <w:rsid w:val="00BB119A"/>
    <w:rsid w:val="00BB1FD1"/>
    <w:rsid w:val="00BB25D4"/>
    <w:rsid w:val="00BB2E6C"/>
    <w:rsid w:val="00BB5417"/>
    <w:rsid w:val="00BB543E"/>
    <w:rsid w:val="00BB5B83"/>
    <w:rsid w:val="00BB5F9A"/>
    <w:rsid w:val="00BB6AA5"/>
    <w:rsid w:val="00BB6BC4"/>
    <w:rsid w:val="00BB6F58"/>
    <w:rsid w:val="00BB7436"/>
    <w:rsid w:val="00BB7F80"/>
    <w:rsid w:val="00BC0219"/>
    <w:rsid w:val="00BC050A"/>
    <w:rsid w:val="00BC0C2B"/>
    <w:rsid w:val="00BC0C52"/>
    <w:rsid w:val="00BC0DB5"/>
    <w:rsid w:val="00BC1CA0"/>
    <w:rsid w:val="00BC37AF"/>
    <w:rsid w:val="00BC4614"/>
    <w:rsid w:val="00BC5102"/>
    <w:rsid w:val="00BC5AD9"/>
    <w:rsid w:val="00BC629A"/>
    <w:rsid w:val="00BC7FF7"/>
    <w:rsid w:val="00BD0C37"/>
    <w:rsid w:val="00BD193E"/>
    <w:rsid w:val="00BD1B1A"/>
    <w:rsid w:val="00BD1EA9"/>
    <w:rsid w:val="00BD3244"/>
    <w:rsid w:val="00BD342C"/>
    <w:rsid w:val="00BD35E1"/>
    <w:rsid w:val="00BD3738"/>
    <w:rsid w:val="00BD3862"/>
    <w:rsid w:val="00BD6185"/>
    <w:rsid w:val="00BD6754"/>
    <w:rsid w:val="00BD6DF8"/>
    <w:rsid w:val="00BD71A8"/>
    <w:rsid w:val="00BD74D2"/>
    <w:rsid w:val="00BE0D43"/>
    <w:rsid w:val="00BE1212"/>
    <w:rsid w:val="00BE13BC"/>
    <w:rsid w:val="00BE1A35"/>
    <w:rsid w:val="00BE1C95"/>
    <w:rsid w:val="00BE1C9C"/>
    <w:rsid w:val="00BE1D64"/>
    <w:rsid w:val="00BE4F51"/>
    <w:rsid w:val="00BE5205"/>
    <w:rsid w:val="00BE56B7"/>
    <w:rsid w:val="00BE6143"/>
    <w:rsid w:val="00BE7A5D"/>
    <w:rsid w:val="00BF01F1"/>
    <w:rsid w:val="00BF1BA7"/>
    <w:rsid w:val="00BF216F"/>
    <w:rsid w:val="00BF2B10"/>
    <w:rsid w:val="00BF2F74"/>
    <w:rsid w:val="00BF3388"/>
    <w:rsid w:val="00BF5448"/>
    <w:rsid w:val="00BF5B94"/>
    <w:rsid w:val="00BF6035"/>
    <w:rsid w:val="00BF6A76"/>
    <w:rsid w:val="00BF77E8"/>
    <w:rsid w:val="00BF7F7E"/>
    <w:rsid w:val="00C00976"/>
    <w:rsid w:val="00C00BB1"/>
    <w:rsid w:val="00C00DA0"/>
    <w:rsid w:val="00C013E3"/>
    <w:rsid w:val="00C0175A"/>
    <w:rsid w:val="00C0249F"/>
    <w:rsid w:val="00C02600"/>
    <w:rsid w:val="00C02E86"/>
    <w:rsid w:val="00C05229"/>
    <w:rsid w:val="00C06144"/>
    <w:rsid w:val="00C068FE"/>
    <w:rsid w:val="00C0795F"/>
    <w:rsid w:val="00C07ADC"/>
    <w:rsid w:val="00C07F0B"/>
    <w:rsid w:val="00C10EED"/>
    <w:rsid w:val="00C10FA0"/>
    <w:rsid w:val="00C112FE"/>
    <w:rsid w:val="00C117AF"/>
    <w:rsid w:val="00C12EC7"/>
    <w:rsid w:val="00C13148"/>
    <w:rsid w:val="00C135BB"/>
    <w:rsid w:val="00C13BBE"/>
    <w:rsid w:val="00C1483B"/>
    <w:rsid w:val="00C150BF"/>
    <w:rsid w:val="00C15BD0"/>
    <w:rsid w:val="00C15DC5"/>
    <w:rsid w:val="00C16978"/>
    <w:rsid w:val="00C16FCE"/>
    <w:rsid w:val="00C17D41"/>
    <w:rsid w:val="00C20A30"/>
    <w:rsid w:val="00C20FDA"/>
    <w:rsid w:val="00C21552"/>
    <w:rsid w:val="00C21773"/>
    <w:rsid w:val="00C21C17"/>
    <w:rsid w:val="00C22356"/>
    <w:rsid w:val="00C22860"/>
    <w:rsid w:val="00C2291D"/>
    <w:rsid w:val="00C22B10"/>
    <w:rsid w:val="00C22F40"/>
    <w:rsid w:val="00C234B4"/>
    <w:rsid w:val="00C253C0"/>
    <w:rsid w:val="00C257A0"/>
    <w:rsid w:val="00C25E56"/>
    <w:rsid w:val="00C2612E"/>
    <w:rsid w:val="00C26903"/>
    <w:rsid w:val="00C27198"/>
    <w:rsid w:val="00C314A7"/>
    <w:rsid w:val="00C32211"/>
    <w:rsid w:val="00C32944"/>
    <w:rsid w:val="00C3367F"/>
    <w:rsid w:val="00C3369A"/>
    <w:rsid w:val="00C33AEA"/>
    <w:rsid w:val="00C3427E"/>
    <w:rsid w:val="00C344A5"/>
    <w:rsid w:val="00C346E5"/>
    <w:rsid w:val="00C35259"/>
    <w:rsid w:val="00C353DA"/>
    <w:rsid w:val="00C35AE0"/>
    <w:rsid w:val="00C35B62"/>
    <w:rsid w:val="00C35E68"/>
    <w:rsid w:val="00C36648"/>
    <w:rsid w:val="00C37317"/>
    <w:rsid w:val="00C37E4A"/>
    <w:rsid w:val="00C40642"/>
    <w:rsid w:val="00C40A8F"/>
    <w:rsid w:val="00C428B0"/>
    <w:rsid w:val="00C42D11"/>
    <w:rsid w:val="00C437C8"/>
    <w:rsid w:val="00C4383E"/>
    <w:rsid w:val="00C43A38"/>
    <w:rsid w:val="00C43AE2"/>
    <w:rsid w:val="00C460C6"/>
    <w:rsid w:val="00C466F6"/>
    <w:rsid w:val="00C46936"/>
    <w:rsid w:val="00C46FB1"/>
    <w:rsid w:val="00C50845"/>
    <w:rsid w:val="00C50E15"/>
    <w:rsid w:val="00C52886"/>
    <w:rsid w:val="00C52E02"/>
    <w:rsid w:val="00C5344F"/>
    <w:rsid w:val="00C553D9"/>
    <w:rsid w:val="00C5572C"/>
    <w:rsid w:val="00C565C9"/>
    <w:rsid w:val="00C574CC"/>
    <w:rsid w:val="00C615CA"/>
    <w:rsid w:val="00C619C1"/>
    <w:rsid w:val="00C61FEF"/>
    <w:rsid w:val="00C624E8"/>
    <w:rsid w:val="00C62F80"/>
    <w:rsid w:val="00C6435D"/>
    <w:rsid w:val="00C65728"/>
    <w:rsid w:val="00C6616C"/>
    <w:rsid w:val="00C666AE"/>
    <w:rsid w:val="00C6787B"/>
    <w:rsid w:val="00C7013D"/>
    <w:rsid w:val="00C70C2E"/>
    <w:rsid w:val="00C717A7"/>
    <w:rsid w:val="00C72594"/>
    <w:rsid w:val="00C72704"/>
    <w:rsid w:val="00C728BF"/>
    <w:rsid w:val="00C73344"/>
    <w:rsid w:val="00C73559"/>
    <w:rsid w:val="00C7416B"/>
    <w:rsid w:val="00C7504B"/>
    <w:rsid w:val="00C76C94"/>
    <w:rsid w:val="00C76CE3"/>
    <w:rsid w:val="00C76E3E"/>
    <w:rsid w:val="00C76E86"/>
    <w:rsid w:val="00C7743A"/>
    <w:rsid w:val="00C77C27"/>
    <w:rsid w:val="00C80A5A"/>
    <w:rsid w:val="00C80DC7"/>
    <w:rsid w:val="00C81B76"/>
    <w:rsid w:val="00C82DD6"/>
    <w:rsid w:val="00C83961"/>
    <w:rsid w:val="00C85097"/>
    <w:rsid w:val="00C85825"/>
    <w:rsid w:val="00C86184"/>
    <w:rsid w:val="00C86629"/>
    <w:rsid w:val="00C86AE2"/>
    <w:rsid w:val="00C90194"/>
    <w:rsid w:val="00C90209"/>
    <w:rsid w:val="00C917D2"/>
    <w:rsid w:val="00C91A00"/>
    <w:rsid w:val="00C921A7"/>
    <w:rsid w:val="00C92D8D"/>
    <w:rsid w:val="00C92E59"/>
    <w:rsid w:val="00C953B2"/>
    <w:rsid w:val="00C96DCC"/>
    <w:rsid w:val="00C97CB1"/>
    <w:rsid w:val="00C97CF4"/>
    <w:rsid w:val="00CA128D"/>
    <w:rsid w:val="00CA1545"/>
    <w:rsid w:val="00CA238D"/>
    <w:rsid w:val="00CA2FE8"/>
    <w:rsid w:val="00CA3904"/>
    <w:rsid w:val="00CA391A"/>
    <w:rsid w:val="00CA3B25"/>
    <w:rsid w:val="00CA440C"/>
    <w:rsid w:val="00CA5C7E"/>
    <w:rsid w:val="00CA5F0F"/>
    <w:rsid w:val="00CA6254"/>
    <w:rsid w:val="00CA6DC5"/>
    <w:rsid w:val="00CB0C14"/>
    <w:rsid w:val="00CB0D00"/>
    <w:rsid w:val="00CB2F54"/>
    <w:rsid w:val="00CB49B0"/>
    <w:rsid w:val="00CB5BD3"/>
    <w:rsid w:val="00CB5D56"/>
    <w:rsid w:val="00CB5DC6"/>
    <w:rsid w:val="00CB67D8"/>
    <w:rsid w:val="00CB68E4"/>
    <w:rsid w:val="00CB6F74"/>
    <w:rsid w:val="00CC0399"/>
    <w:rsid w:val="00CC0B1D"/>
    <w:rsid w:val="00CC0C54"/>
    <w:rsid w:val="00CC0D38"/>
    <w:rsid w:val="00CC2502"/>
    <w:rsid w:val="00CC2EED"/>
    <w:rsid w:val="00CC3633"/>
    <w:rsid w:val="00CC4FAB"/>
    <w:rsid w:val="00CC5439"/>
    <w:rsid w:val="00CC56D3"/>
    <w:rsid w:val="00CC5AF0"/>
    <w:rsid w:val="00CC6C08"/>
    <w:rsid w:val="00CC700D"/>
    <w:rsid w:val="00CD0B9A"/>
    <w:rsid w:val="00CD109F"/>
    <w:rsid w:val="00CD1337"/>
    <w:rsid w:val="00CD3A4E"/>
    <w:rsid w:val="00CD3B3C"/>
    <w:rsid w:val="00CD3B49"/>
    <w:rsid w:val="00CD4642"/>
    <w:rsid w:val="00CD5040"/>
    <w:rsid w:val="00CD6339"/>
    <w:rsid w:val="00CD69CA"/>
    <w:rsid w:val="00CD730F"/>
    <w:rsid w:val="00CD7CB8"/>
    <w:rsid w:val="00CE038E"/>
    <w:rsid w:val="00CE167A"/>
    <w:rsid w:val="00CE3AF3"/>
    <w:rsid w:val="00CE4517"/>
    <w:rsid w:val="00CE492D"/>
    <w:rsid w:val="00CE5DFD"/>
    <w:rsid w:val="00CE794B"/>
    <w:rsid w:val="00CE7ED1"/>
    <w:rsid w:val="00CF0434"/>
    <w:rsid w:val="00CF1A4C"/>
    <w:rsid w:val="00CF1D3F"/>
    <w:rsid w:val="00CF1D75"/>
    <w:rsid w:val="00CF2C33"/>
    <w:rsid w:val="00CF5BBA"/>
    <w:rsid w:val="00CF6EFF"/>
    <w:rsid w:val="00CF7496"/>
    <w:rsid w:val="00D00858"/>
    <w:rsid w:val="00D030B1"/>
    <w:rsid w:val="00D03D93"/>
    <w:rsid w:val="00D057BC"/>
    <w:rsid w:val="00D0642D"/>
    <w:rsid w:val="00D0653E"/>
    <w:rsid w:val="00D068B5"/>
    <w:rsid w:val="00D073D1"/>
    <w:rsid w:val="00D1080D"/>
    <w:rsid w:val="00D11D6D"/>
    <w:rsid w:val="00D131F1"/>
    <w:rsid w:val="00D13452"/>
    <w:rsid w:val="00D1407F"/>
    <w:rsid w:val="00D14A79"/>
    <w:rsid w:val="00D14F5E"/>
    <w:rsid w:val="00D14F8C"/>
    <w:rsid w:val="00D167DD"/>
    <w:rsid w:val="00D16D08"/>
    <w:rsid w:val="00D17882"/>
    <w:rsid w:val="00D17B0C"/>
    <w:rsid w:val="00D20375"/>
    <w:rsid w:val="00D20607"/>
    <w:rsid w:val="00D20EEF"/>
    <w:rsid w:val="00D21587"/>
    <w:rsid w:val="00D2179F"/>
    <w:rsid w:val="00D22400"/>
    <w:rsid w:val="00D22FB9"/>
    <w:rsid w:val="00D23646"/>
    <w:rsid w:val="00D23970"/>
    <w:rsid w:val="00D241F7"/>
    <w:rsid w:val="00D24242"/>
    <w:rsid w:val="00D24EAA"/>
    <w:rsid w:val="00D25E06"/>
    <w:rsid w:val="00D2756B"/>
    <w:rsid w:val="00D27A2B"/>
    <w:rsid w:val="00D307E0"/>
    <w:rsid w:val="00D31783"/>
    <w:rsid w:val="00D33131"/>
    <w:rsid w:val="00D335E7"/>
    <w:rsid w:val="00D35C63"/>
    <w:rsid w:val="00D41017"/>
    <w:rsid w:val="00D4158C"/>
    <w:rsid w:val="00D41EA0"/>
    <w:rsid w:val="00D41EC5"/>
    <w:rsid w:val="00D42258"/>
    <w:rsid w:val="00D429AA"/>
    <w:rsid w:val="00D4367F"/>
    <w:rsid w:val="00D451F4"/>
    <w:rsid w:val="00D4627C"/>
    <w:rsid w:val="00D47C75"/>
    <w:rsid w:val="00D51230"/>
    <w:rsid w:val="00D515D0"/>
    <w:rsid w:val="00D51FD6"/>
    <w:rsid w:val="00D53B53"/>
    <w:rsid w:val="00D53C42"/>
    <w:rsid w:val="00D547A1"/>
    <w:rsid w:val="00D549DF"/>
    <w:rsid w:val="00D54A36"/>
    <w:rsid w:val="00D55AD3"/>
    <w:rsid w:val="00D56106"/>
    <w:rsid w:val="00D56315"/>
    <w:rsid w:val="00D57049"/>
    <w:rsid w:val="00D57B2D"/>
    <w:rsid w:val="00D60325"/>
    <w:rsid w:val="00D60B71"/>
    <w:rsid w:val="00D6135B"/>
    <w:rsid w:val="00D61524"/>
    <w:rsid w:val="00D6175B"/>
    <w:rsid w:val="00D61C24"/>
    <w:rsid w:val="00D635AD"/>
    <w:rsid w:val="00D63AB6"/>
    <w:rsid w:val="00D650FE"/>
    <w:rsid w:val="00D65A42"/>
    <w:rsid w:val="00D66751"/>
    <w:rsid w:val="00D67B93"/>
    <w:rsid w:val="00D70C0B"/>
    <w:rsid w:val="00D710A2"/>
    <w:rsid w:val="00D71987"/>
    <w:rsid w:val="00D719EA"/>
    <w:rsid w:val="00D720F8"/>
    <w:rsid w:val="00D721E4"/>
    <w:rsid w:val="00D72433"/>
    <w:rsid w:val="00D72D46"/>
    <w:rsid w:val="00D74C6D"/>
    <w:rsid w:val="00D74D7A"/>
    <w:rsid w:val="00D75197"/>
    <w:rsid w:val="00D759E0"/>
    <w:rsid w:val="00D77CE5"/>
    <w:rsid w:val="00D80FFF"/>
    <w:rsid w:val="00D8181E"/>
    <w:rsid w:val="00D81D56"/>
    <w:rsid w:val="00D8288C"/>
    <w:rsid w:val="00D82C66"/>
    <w:rsid w:val="00D837C5"/>
    <w:rsid w:val="00D8422D"/>
    <w:rsid w:val="00D8674E"/>
    <w:rsid w:val="00D86F84"/>
    <w:rsid w:val="00D878E1"/>
    <w:rsid w:val="00D900F6"/>
    <w:rsid w:val="00D9025F"/>
    <w:rsid w:val="00D906B8"/>
    <w:rsid w:val="00D90A22"/>
    <w:rsid w:val="00D9137B"/>
    <w:rsid w:val="00D92212"/>
    <w:rsid w:val="00D928E8"/>
    <w:rsid w:val="00D92FB0"/>
    <w:rsid w:val="00D94129"/>
    <w:rsid w:val="00D947FF"/>
    <w:rsid w:val="00D95825"/>
    <w:rsid w:val="00D95C02"/>
    <w:rsid w:val="00D96BB5"/>
    <w:rsid w:val="00D96FAA"/>
    <w:rsid w:val="00D97B81"/>
    <w:rsid w:val="00DA1F8B"/>
    <w:rsid w:val="00DA2791"/>
    <w:rsid w:val="00DA2C64"/>
    <w:rsid w:val="00DA30E8"/>
    <w:rsid w:val="00DA4186"/>
    <w:rsid w:val="00DA4865"/>
    <w:rsid w:val="00DA4D50"/>
    <w:rsid w:val="00DA4EE2"/>
    <w:rsid w:val="00DA5052"/>
    <w:rsid w:val="00DA53C2"/>
    <w:rsid w:val="00DA5B58"/>
    <w:rsid w:val="00DA65C0"/>
    <w:rsid w:val="00DA6EE7"/>
    <w:rsid w:val="00DA7D4C"/>
    <w:rsid w:val="00DB0A18"/>
    <w:rsid w:val="00DB0CD8"/>
    <w:rsid w:val="00DB0E5C"/>
    <w:rsid w:val="00DB1DA9"/>
    <w:rsid w:val="00DB24FF"/>
    <w:rsid w:val="00DB34B6"/>
    <w:rsid w:val="00DB432D"/>
    <w:rsid w:val="00DB4BF7"/>
    <w:rsid w:val="00DB5CD4"/>
    <w:rsid w:val="00DB7E59"/>
    <w:rsid w:val="00DB7FE8"/>
    <w:rsid w:val="00DC046D"/>
    <w:rsid w:val="00DC3D1E"/>
    <w:rsid w:val="00DC40CF"/>
    <w:rsid w:val="00DC4B92"/>
    <w:rsid w:val="00DC51C1"/>
    <w:rsid w:val="00DC6415"/>
    <w:rsid w:val="00DC7161"/>
    <w:rsid w:val="00DD000F"/>
    <w:rsid w:val="00DD0A85"/>
    <w:rsid w:val="00DD0EA1"/>
    <w:rsid w:val="00DD12B4"/>
    <w:rsid w:val="00DD254F"/>
    <w:rsid w:val="00DD2F94"/>
    <w:rsid w:val="00DD3023"/>
    <w:rsid w:val="00DD40B5"/>
    <w:rsid w:val="00DD45A1"/>
    <w:rsid w:val="00DD4610"/>
    <w:rsid w:val="00DD4861"/>
    <w:rsid w:val="00DD4DA2"/>
    <w:rsid w:val="00DD75B6"/>
    <w:rsid w:val="00DD7AC9"/>
    <w:rsid w:val="00DE02A7"/>
    <w:rsid w:val="00DE19E8"/>
    <w:rsid w:val="00DE2251"/>
    <w:rsid w:val="00DE35F3"/>
    <w:rsid w:val="00DE3AD9"/>
    <w:rsid w:val="00DE40AC"/>
    <w:rsid w:val="00DE57DA"/>
    <w:rsid w:val="00DE645B"/>
    <w:rsid w:val="00DE76CF"/>
    <w:rsid w:val="00DE7ED8"/>
    <w:rsid w:val="00DF1362"/>
    <w:rsid w:val="00DF1F0D"/>
    <w:rsid w:val="00DF2512"/>
    <w:rsid w:val="00DF37D2"/>
    <w:rsid w:val="00DF388C"/>
    <w:rsid w:val="00DF4BED"/>
    <w:rsid w:val="00DF4DB2"/>
    <w:rsid w:val="00DF4EA7"/>
    <w:rsid w:val="00DF5D3C"/>
    <w:rsid w:val="00E00229"/>
    <w:rsid w:val="00E00325"/>
    <w:rsid w:val="00E00AC9"/>
    <w:rsid w:val="00E01AFA"/>
    <w:rsid w:val="00E041F5"/>
    <w:rsid w:val="00E05044"/>
    <w:rsid w:val="00E06346"/>
    <w:rsid w:val="00E06DDF"/>
    <w:rsid w:val="00E1025B"/>
    <w:rsid w:val="00E10A40"/>
    <w:rsid w:val="00E10DDA"/>
    <w:rsid w:val="00E115CB"/>
    <w:rsid w:val="00E119A8"/>
    <w:rsid w:val="00E12983"/>
    <w:rsid w:val="00E13732"/>
    <w:rsid w:val="00E139BA"/>
    <w:rsid w:val="00E14733"/>
    <w:rsid w:val="00E1483D"/>
    <w:rsid w:val="00E15DCD"/>
    <w:rsid w:val="00E17EBE"/>
    <w:rsid w:val="00E2092C"/>
    <w:rsid w:val="00E20936"/>
    <w:rsid w:val="00E20CB6"/>
    <w:rsid w:val="00E211B9"/>
    <w:rsid w:val="00E217A9"/>
    <w:rsid w:val="00E22BBE"/>
    <w:rsid w:val="00E2322B"/>
    <w:rsid w:val="00E2492C"/>
    <w:rsid w:val="00E24C50"/>
    <w:rsid w:val="00E26D83"/>
    <w:rsid w:val="00E26F40"/>
    <w:rsid w:val="00E30DF0"/>
    <w:rsid w:val="00E310D3"/>
    <w:rsid w:val="00E32879"/>
    <w:rsid w:val="00E3410B"/>
    <w:rsid w:val="00E344DF"/>
    <w:rsid w:val="00E34B46"/>
    <w:rsid w:val="00E3556C"/>
    <w:rsid w:val="00E36B6C"/>
    <w:rsid w:val="00E37536"/>
    <w:rsid w:val="00E4005F"/>
    <w:rsid w:val="00E40AEB"/>
    <w:rsid w:val="00E40D59"/>
    <w:rsid w:val="00E41DF8"/>
    <w:rsid w:val="00E42C64"/>
    <w:rsid w:val="00E4341C"/>
    <w:rsid w:val="00E43F80"/>
    <w:rsid w:val="00E44A76"/>
    <w:rsid w:val="00E45048"/>
    <w:rsid w:val="00E45CA0"/>
    <w:rsid w:val="00E45E1D"/>
    <w:rsid w:val="00E462FE"/>
    <w:rsid w:val="00E46846"/>
    <w:rsid w:val="00E51A98"/>
    <w:rsid w:val="00E5295A"/>
    <w:rsid w:val="00E52ACF"/>
    <w:rsid w:val="00E52D44"/>
    <w:rsid w:val="00E53DD9"/>
    <w:rsid w:val="00E543EE"/>
    <w:rsid w:val="00E55268"/>
    <w:rsid w:val="00E553A4"/>
    <w:rsid w:val="00E5634D"/>
    <w:rsid w:val="00E565AE"/>
    <w:rsid w:val="00E56DBF"/>
    <w:rsid w:val="00E623BC"/>
    <w:rsid w:val="00E636C4"/>
    <w:rsid w:val="00E6626B"/>
    <w:rsid w:val="00E67603"/>
    <w:rsid w:val="00E67B64"/>
    <w:rsid w:val="00E70BE4"/>
    <w:rsid w:val="00E71077"/>
    <w:rsid w:val="00E71645"/>
    <w:rsid w:val="00E71810"/>
    <w:rsid w:val="00E728C5"/>
    <w:rsid w:val="00E73D2A"/>
    <w:rsid w:val="00E73ED0"/>
    <w:rsid w:val="00E74C06"/>
    <w:rsid w:val="00E75E35"/>
    <w:rsid w:val="00E762EA"/>
    <w:rsid w:val="00E765BC"/>
    <w:rsid w:val="00E768D0"/>
    <w:rsid w:val="00E770DB"/>
    <w:rsid w:val="00E8075B"/>
    <w:rsid w:val="00E81746"/>
    <w:rsid w:val="00E820A9"/>
    <w:rsid w:val="00E83665"/>
    <w:rsid w:val="00E837C8"/>
    <w:rsid w:val="00E83D16"/>
    <w:rsid w:val="00E84379"/>
    <w:rsid w:val="00E84886"/>
    <w:rsid w:val="00E85E25"/>
    <w:rsid w:val="00E86885"/>
    <w:rsid w:val="00E91259"/>
    <w:rsid w:val="00E9159A"/>
    <w:rsid w:val="00E91859"/>
    <w:rsid w:val="00E91928"/>
    <w:rsid w:val="00E92F76"/>
    <w:rsid w:val="00E932F0"/>
    <w:rsid w:val="00E933F2"/>
    <w:rsid w:val="00E93CEB"/>
    <w:rsid w:val="00E942A6"/>
    <w:rsid w:val="00E94B08"/>
    <w:rsid w:val="00E94C1A"/>
    <w:rsid w:val="00E951E2"/>
    <w:rsid w:val="00E95407"/>
    <w:rsid w:val="00E958FA"/>
    <w:rsid w:val="00E96ACB"/>
    <w:rsid w:val="00E96B82"/>
    <w:rsid w:val="00E97645"/>
    <w:rsid w:val="00E979B6"/>
    <w:rsid w:val="00EA0A76"/>
    <w:rsid w:val="00EA0D95"/>
    <w:rsid w:val="00EA1C87"/>
    <w:rsid w:val="00EA310B"/>
    <w:rsid w:val="00EA3CDB"/>
    <w:rsid w:val="00EA4604"/>
    <w:rsid w:val="00EA4D8A"/>
    <w:rsid w:val="00EA5165"/>
    <w:rsid w:val="00EA534A"/>
    <w:rsid w:val="00EA573B"/>
    <w:rsid w:val="00EA5BA3"/>
    <w:rsid w:val="00EA5F4D"/>
    <w:rsid w:val="00EA7274"/>
    <w:rsid w:val="00EA7F5D"/>
    <w:rsid w:val="00EB08B3"/>
    <w:rsid w:val="00EB204C"/>
    <w:rsid w:val="00EB2D14"/>
    <w:rsid w:val="00EB2EA1"/>
    <w:rsid w:val="00EB39D1"/>
    <w:rsid w:val="00EB4DDB"/>
    <w:rsid w:val="00EB4E6F"/>
    <w:rsid w:val="00EB546C"/>
    <w:rsid w:val="00EB5931"/>
    <w:rsid w:val="00EB5D57"/>
    <w:rsid w:val="00EB6DA2"/>
    <w:rsid w:val="00EB6F89"/>
    <w:rsid w:val="00EB73D6"/>
    <w:rsid w:val="00EB7C9B"/>
    <w:rsid w:val="00EC0BC3"/>
    <w:rsid w:val="00EC184F"/>
    <w:rsid w:val="00EC18D7"/>
    <w:rsid w:val="00EC1E0F"/>
    <w:rsid w:val="00EC2C2B"/>
    <w:rsid w:val="00EC2E98"/>
    <w:rsid w:val="00EC3860"/>
    <w:rsid w:val="00EC3EE5"/>
    <w:rsid w:val="00EC447C"/>
    <w:rsid w:val="00EC4939"/>
    <w:rsid w:val="00EC5F44"/>
    <w:rsid w:val="00EC617B"/>
    <w:rsid w:val="00ED011D"/>
    <w:rsid w:val="00ED02A6"/>
    <w:rsid w:val="00ED1201"/>
    <w:rsid w:val="00ED1260"/>
    <w:rsid w:val="00ED1973"/>
    <w:rsid w:val="00ED1E5E"/>
    <w:rsid w:val="00ED2184"/>
    <w:rsid w:val="00ED22CD"/>
    <w:rsid w:val="00ED24B6"/>
    <w:rsid w:val="00ED32B4"/>
    <w:rsid w:val="00ED4BB3"/>
    <w:rsid w:val="00ED540B"/>
    <w:rsid w:val="00ED5DE8"/>
    <w:rsid w:val="00ED6778"/>
    <w:rsid w:val="00ED6B02"/>
    <w:rsid w:val="00ED6D7B"/>
    <w:rsid w:val="00ED6F72"/>
    <w:rsid w:val="00ED71D7"/>
    <w:rsid w:val="00ED7774"/>
    <w:rsid w:val="00EE09DB"/>
    <w:rsid w:val="00EE0A4B"/>
    <w:rsid w:val="00EE1340"/>
    <w:rsid w:val="00EE244E"/>
    <w:rsid w:val="00EE28C4"/>
    <w:rsid w:val="00EE2B44"/>
    <w:rsid w:val="00EE3138"/>
    <w:rsid w:val="00EE4071"/>
    <w:rsid w:val="00EE479A"/>
    <w:rsid w:val="00EE4ACF"/>
    <w:rsid w:val="00EE4D7D"/>
    <w:rsid w:val="00EE614B"/>
    <w:rsid w:val="00EE61B3"/>
    <w:rsid w:val="00EE669B"/>
    <w:rsid w:val="00EE6D4C"/>
    <w:rsid w:val="00EE6F65"/>
    <w:rsid w:val="00EE7B92"/>
    <w:rsid w:val="00EF0778"/>
    <w:rsid w:val="00EF1055"/>
    <w:rsid w:val="00EF1EC0"/>
    <w:rsid w:val="00EF2DB0"/>
    <w:rsid w:val="00EF4372"/>
    <w:rsid w:val="00EF5079"/>
    <w:rsid w:val="00EF5872"/>
    <w:rsid w:val="00EF58AA"/>
    <w:rsid w:val="00EF5EC5"/>
    <w:rsid w:val="00EF60AB"/>
    <w:rsid w:val="00EF6DFF"/>
    <w:rsid w:val="00EF7383"/>
    <w:rsid w:val="00EF7AAE"/>
    <w:rsid w:val="00F00803"/>
    <w:rsid w:val="00F00EDC"/>
    <w:rsid w:val="00F01E14"/>
    <w:rsid w:val="00F03259"/>
    <w:rsid w:val="00F065F3"/>
    <w:rsid w:val="00F07C86"/>
    <w:rsid w:val="00F1027A"/>
    <w:rsid w:val="00F105DD"/>
    <w:rsid w:val="00F1122E"/>
    <w:rsid w:val="00F11488"/>
    <w:rsid w:val="00F116E4"/>
    <w:rsid w:val="00F11A4C"/>
    <w:rsid w:val="00F11A4D"/>
    <w:rsid w:val="00F11FE8"/>
    <w:rsid w:val="00F132AF"/>
    <w:rsid w:val="00F1392B"/>
    <w:rsid w:val="00F140AD"/>
    <w:rsid w:val="00F140F5"/>
    <w:rsid w:val="00F1459F"/>
    <w:rsid w:val="00F154BB"/>
    <w:rsid w:val="00F1618C"/>
    <w:rsid w:val="00F16273"/>
    <w:rsid w:val="00F1638A"/>
    <w:rsid w:val="00F16CF0"/>
    <w:rsid w:val="00F172F5"/>
    <w:rsid w:val="00F17B7F"/>
    <w:rsid w:val="00F205BF"/>
    <w:rsid w:val="00F206ED"/>
    <w:rsid w:val="00F20803"/>
    <w:rsid w:val="00F21227"/>
    <w:rsid w:val="00F2134B"/>
    <w:rsid w:val="00F22685"/>
    <w:rsid w:val="00F22907"/>
    <w:rsid w:val="00F22A87"/>
    <w:rsid w:val="00F23EC8"/>
    <w:rsid w:val="00F25EA1"/>
    <w:rsid w:val="00F27788"/>
    <w:rsid w:val="00F30204"/>
    <w:rsid w:val="00F3035D"/>
    <w:rsid w:val="00F31A25"/>
    <w:rsid w:val="00F33352"/>
    <w:rsid w:val="00F34730"/>
    <w:rsid w:val="00F34D59"/>
    <w:rsid w:val="00F35128"/>
    <w:rsid w:val="00F36008"/>
    <w:rsid w:val="00F367F2"/>
    <w:rsid w:val="00F37899"/>
    <w:rsid w:val="00F40130"/>
    <w:rsid w:val="00F40F44"/>
    <w:rsid w:val="00F41C23"/>
    <w:rsid w:val="00F41E08"/>
    <w:rsid w:val="00F42DAF"/>
    <w:rsid w:val="00F4354F"/>
    <w:rsid w:val="00F44667"/>
    <w:rsid w:val="00F44C4D"/>
    <w:rsid w:val="00F450B5"/>
    <w:rsid w:val="00F45CAA"/>
    <w:rsid w:val="00F46CE4"/>
    <w:rsid w:val="00F475F7"/>
    <w:rsid w:val="00F503BF"/>
    <w:rsid w:val="00F50C1D"/>
    <w:rsid w:val="00F50F82"/>
    <w:rsid w:val="00F51214"/>
    <w:rsid w:val="00F52A18"/>
    <w:rsid w:val="00F52AD1"/>
    <w:rsid w:val="00F55245"/>
    <w:rsid w:val="00F55510"/>
    <w:rsid w:val="00F558EA"/>
    <w:rsid w:val="00F558F1"/>
    <w:rsid w:val="00F55975"/>
    <w:rsid w:val="00F56115"/>
    <w:rsid w:val="00F56B6F"/>
    <w:rsid w:val="00F57E47"/>
    <w:rsid w:val="00F57F84"/>
    <w:rsid w:val="00F6119E"/>
    <w:rsid w:val="00F618BE"/>
    <w:rsid w:val="00F61F24"/>
    <w:rsid w:val="00F625CB"/>
    <w:rsid w:val="00F62997"/>
    <w:rsid w:val="00F6380E"/>
    <w:rsid w:val="00F639C3"/>
    <w:rsid w:val="00F6558B"/>
    <w:rsid w:val="00F66272"/>
    <w:rsid w:val="00F67E9A"/>
    <w:rsid w:val="00F70782"/>
    <w:rsid w:val="00F70DE3"/>
    <w:rsid w:val="00F71024"/>
    <w:rsid w:val="00F71CC8"/>
    <w:rsid w:val="00F7215F"/>
    <w:rsid w:val="00F742D8"/>
    <w:rsid w:val="00F746B8"/>
    <w:rsid w:val="00F74D81"/>
    <w:rsid w:val="00F75579"/>
    <w:rsid w:val="00F76CEB"/>
    <w:rsid w:val="00F7756B"/>
    <w:rsid w:val="00F81B40"/>
    <w:rsid w:val="00F81FB9"/>
    <w:rsid w:val="00F84685"/>
    <w:rsid w:val="00F84A06"/>
    <w:rsid w:val="00F85024"/>
    <w:rsid w:val="00F86020"/>
    <w:rsid w:val="00F86681"/>
    <w:rsid w:val="00F866BC"/>
    <w:rsid w:val="00F873A6"/>
    <w:rsid w:val="00F87644"/>
    <w:rsid w:val="00F914D4"/>
    <w:rsid w:val="00F91765"/>
    <w:rsid w:val="00F91E08"/>
    <w:rsid w:val="00F92948"/>
    <w:rsid w:val="00F93B27"/>
    <w:rsid w:val="00F93DF2"/>
    <w:rsid w:val="00F93E5C"/>
    <w:rsid w:val="00F952EF"/>
    <w:rsid w:val="00F95BAC"/>
    <w:rsid w:val="00F9630E"/>
    <w:rsid w:val="00F97A28"/>
    <w:rsid w:val="00F97C69"/>
    <w:rsid w:val="00F97DFB"/>
    <w:rsid w:val="00FA2B3B"/>
    <w:rsid w:val="00FA2BB7"/>
    <w:rsid w:val="00FA2DBA"/>
    <w:rsid w:val="00FA3D14"/>
    <w:rsid w:val="00FA4B1B"/>
    <w:rsid w:val="00FA5097"/>
    <w:rsid w:val="00FA534C"/>
    <w:rsid w:val="00FA5501"/>
    <w:rsid w:val="00FA662C"/>
    <w:rsid w:val="00FA6687"/>
    <w:rsid w:val="00FA74C0"/>
    <w:rsid w:val="00FA7D9D"/>
    <w:rsid w:val="00FB0629"/>
    <w:rsid w:val="00FB0944"/>
    <w:rsid w:val="00FB0A7C"/>
    <w:rsid w:val="00FB1BAA"/>
    <w:rsid w:val="00FB26FB"/>
    <w:rsid w:val="00FB280D"/>
    <w:rsid w:val="00FB3FB0"/>
    <w:rsid w:val="00FB4B74"/>
    <w:rsid w:val="00FB50DB"/>
    <w:rsid w:val="00FB599F"/>
    <w:rsid w:val="00FB609F"/>
    <w:rsid w:val="00FC06F1"/>
    <w:rsid w:val="00FC1604"/>
    <w:rsid w:val="00FC1906"/>
    <w:rsid w:val="00FC1B18"/>
    <w:rsid w:val="00FC1FB5"/>
    <w:rsid w:val="00FC22A9"/>
    <w:rsid w:val="00FC2468"/>
    <w:rsid w:val="00FC2F5D"/>
    <w:rsid w:val="00FC307E"/>
    <w:rsid w:val="00FC31BB"/>
    <w:rsid w:val="00FC409B"/>
    <w:rsid w:val="00FC4380"/>
    <w:rsid w:val="00FC4BAF"/>
    <w:rsid w:val="00FC4D7D"/>
    <w:rsid w:val="00FC53B2"/>
    <w:rsid w:val="00FC5B48"/>
    <w:rsid w:val="00FC7095"/>
    <w:rsid w:val="00FC7184"/>
    <w:rsid w:val="00FC7406"/>
    <w:rsid w:val="00FC7D11"/>
    <w:rsid w:val="00FD0536"/>
    <w:rsid w:val="00FD292C"/>
    <w:rsid w:val="00FD3778"/>
    <w:rsid w:val="00FD3DC6"/>
    <w:rsid w:val="00FD4B37"/>
    <w:rsid w:val="00FD55C3"/>
    <w:rsid w:val="00FD5BAF"/>
    <w:rsid w:val="00FD6727"/>
    <w:rsid w:val="00FD69B8"/>
    <w:rsid w:val="00FD6F77"/>
    <w:rsid w:val="00FD7C9A"/>
    <w:rsid w:val="00FE062A"/>
    <w:rsid w:val="00FE0CAE"/>
    <w:rsid w:val="00FE126A"/>
    <w:rsid w:val="00FE1366"/>
    <w:rsid w:val="00FE1E63"/>
    <w:rsid w:val="00FE2261"/>
    <w:rsid w:val="00FE361C"/>
    <w:rsid w:val="00FE423C"/>
    <w:rsid w:val="00FE4F80"/>
    <w:rsid w:val="00FE5EF0"/>
    <w:rsid w:val="00FE62A7"/>
    <w:rsid w:val="00FE6F90"/>
    <w:rsid w:val="00FE72C8"/>
    <w:rsid w:val="00FF04A5"/>
    <w:rsid w:val="00FF1C24"/>
    <w:rsid w:val="00FF1FB2"/>
    <w:rsid w:val="00FF4BA5"/>
    <w:rsid w:val="00FF57F1"/>
    <w:rsid w:val="00FF5BB9"/>
    <w:rsid w:val="00FF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AD753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115"/>
    <w:pPr>
      <w:spacing w:after="0" w:line="480" w:lineRule="auto"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0C5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30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A084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unhideWhenUsed/>
    <w:rsid w:val="008911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11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91115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11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1115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111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115"/>
    <w:rPr>
      <w:rFonts w:ascii="Segoe UI" w:hAnsi="Segoe UI" w:cs="Segoe UI"/>
      <w:sz w:val="18"/>
      <w:szCs w:val="18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891115"/>
    <w:pPr>
      <w:ind w:left="720"/>
      <w:contextualSpacing/>
    </w:pPr>
  </w:style>
  <w:style w:type="table" w:styleId="TableGrid">
    <w:name w:val="Table Grid"/>
    <w:basedOn w:val="TableNormal"/>
    <w:uiPriority w:val="39"/>
    <w:rsid w:val="00F56B6F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34153A"/>
    <w:rPr>
      <w:rFonts w:ascii="TimesNewRoman" w:hAnsi="TimesNewRoman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DefaultParagraphFont"/>
    <w:rsid w:val="0034153A"/>
    <w:rPr>
      <w:rFonts w:ascii="TimesNewRoman" w:hAnsi="TimesNewRoman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112BB8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DefaultParagraphFont"/>
    <w:rsid w:val="007A5712"/>
    <w:rPr>
      <w:rFonts w:ascii="SymbolMT" w:hAnsi="SymbolMT" w:hint="default"/>
      <w:b w:val="0"/>
      <w:bCs w:val="0"/>
      <w:i w:val="0"/>
      <w:iCs w:val="0"/>
      <w:color w:val="000000"/>
      <w:sz w:val="16"/>
      <w:szCs w:val="16"/>
    </w:rPr>
  </w:style>
  <w:style w:type="paragraph" w:styleId="Revision">
    <w:name w:val="Revision"/>
    <w:hidden/>
    <w:uiPriority w:val="99"/>
    <w:semiHidden/>
    <w:rsid w:val="006F1325"/>
    <w:pPr>
      <w:spacing w:after="0" w:line="240" w:lineRule="auto"/>
    </w:pPr>
    <w:rPr>
      <w:lang w:val="en-GB"/>
    </w:rPr>
  </w:style>
  <w:style w:type="character" w:styleId="Hyperlink">
    <w:name w:val="Hyperlink"/>
    <w:basedOn w:val="DefaultParagraphFont"/>
    <w:uiPriority w:val="99"/>
    <w:unhideWhenUsed/>
    <w:rsid w:val="00A3101F"/>
    <w:rPr>
      <w:color w:val="0000FF"/>
      <w:u w:val="single"/>
    </w:rPr>
  </w:style>
  <w:style w:type="character" w:customStyle="1" w:styleId="Mentionnonrsolue1">
    <w:name w:val="Mention non résolue1"/>
    <w:basedOn w:val="DefaultParagraphFont"/>
    <w:uiPriority w:val="99"/>
    <w:semiHidden/>
    <w:unhideWhenUsed/>
    <w:rsid w:val="00730481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34434"/>
    <w:rPr>
      <w:lang w:val="en-GB"/>
    </w:rPr>
  </w:style>
  <w:style w:type="paragraph" w:customStyle="1" w:styleId="EndNoteBibliographyTitle">
    <w:name w:val="EndNote Bibliography Title"/>
    <w:basedOn w:val="Normal"/>
    <w:link w:val="EndNoteBibliographyTitleChar"/>
    <w:rsid w:val="00D81D56"/>
    <w:pPr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ListParagraphChar"/>
    <w:link w:val="EndNoteBibliographyTitle"/>
    <w:rsid w:val="00D81D56"/>
    <w:rPr>
      <w:rFonts w:ascii="Calibri" w:hAnsi="Calibri" w:cs="Calibri"/>
      <w:noProof/>
      <w:lang w:val="en-GB"/>
    </w:rPr>
  </w:style>
  <w:style w:type="paragraph" w:customStyle="1" w:styleId="EndNoteBibliography">
    <w:name w:val="EndNote Bibliography"/>
    <w:basedOn w:val="Normal"/>
    <w:link w:val="EndNoteBibliographyChar"/>
    <w:rsid w:val="00D81D56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ListParagraphChar"/>
    <w:link w:val="EndNoteBibliography"/>
    <w:rsid w:val="00D81D56"/>
    <w:rPr>
      <w:rFonts w:ascii="Calibri" w:hAnsi="Calibri" w:cs="Calibri"/>
      <w:noProof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81D5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1D5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1D5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1D56"/>
    <w:rPr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E5DEE"/>
    <w:rPr>
      <w:color w:val="954F72" w:themeColor="followedHyperlink"/>
      <w:u w:val="single"/>
    </w:rPr>
  </w:style>
  <w:style w:type="paragraph" w:customStyle="1" w:styleId="CorpsA">
    <w:name w:val="Corps A"/>
    <w:rsid w:val="008B5EC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val="fr-FR" w:eastAsia="fr-F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A30E8"/>
    <w:rPr>
      <w:color w:val="605E5C"/>
      <w:shd w:val="clear" w:color="auto" w:fill="E1DFDD"/>
    </w:rPr>
  </w:style>
  <w:style w:type="character" w:customStyle="1" w:styleId="Heading9Char">
    <w:name w:val="Heading 9 Char"/>
    <w:basedOn w:val="DefaultParagraphFont"/>
    <w:link w:val="Heading9"/>
    <w:uiPriority w:val="9"/>
    <w:rsid w:val="006A084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F7A64"/>
    <w:rPr>
      <w:color w:val="605E5C"/>
      <w:shd w:val="clear" w:color="auto" w:fill="E1DFDD"/>
    </w:rPr>
  </w:style>
  <w:style w:type="character" w:styleId="LineNumber">
    <w:name w:val="line number"/>
    <w:basedOn w:val="DefaultParagraphFont"/>
    <w:uiPriority w:val="99"/>
    <w:semiHidden/>
    <w:unhideWhenUsed/>
    <w:rsid w:val="00E958FA"/>
  </w:style>
  <w:style w:type="character" w:customStyle="1" w:styleId="Heading4Char">
    <w:name w:val="Heading 4 Char"/>
    <w:basedOn w:val="DefaultParagraphFont"/>
    <w:link w:val="Heading4"/>
    <w:uiPriority w:val="9"/>
    <w:semiHidden/>
    <w:rsid w:val="009D230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rsid w:val="00CC0C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74BB1"/>
    <w:rPr>
      <w:i/>
      <w:iCs/>
    </w:rPr>
  </w:style>
  <w:style w:type="character" w:customStyle="1" w:styleId="name">
    <w:name w:val="name"/>
    <w:basedOn w:val="DefaultParagraphFont"/>
    <w:rsid w:val="000F1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85944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9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806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584F7-FC37-4810-B7D5-1724FFC63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2021-04-09T14:49:00Z</dcterms:created>
  <dcterms:modified xsi:type="dcterms:W3CDTF">2021-04-09T14:49:00Z</dcterms:modified>
</cp:coreProperties>
</file>