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062" w:rsidRDefault="00544409" w:rsidP="00544409">
      <w:pPr>
        <w:pStyle w:val="NoSpacing"/>
      </w:pPr>
      <w:bookmarkStart w:id="0" w:name="_GoBack"/>
      <w:r>
        <w:t>Aspirin is frequently used to prevent heart attacks and strokes. Also, anti-inflammatory tablets are used to relieve pain in the joints and muscles. However, these drugs can cause ulcers in the stomach and the small bowel by lowering the levels of chemicals called prostaglandins. These ulcers can result in internal bleeding</w:t>
      </w:r>
      <w:r w:rsidR="00B81D7C">
        <w:t xml:space="preserve"> in some patients. Stomach ulcers can be treated with anti-acid drugs, but acid does not play a part in small bowel ulcers.</w:t>
      </w:r>
    </w:p>
    <w:p w:rsidR="00B81D7C" w:rsidRDefault="00B81D7C" w:rsidP="00544409">
      <w:pPr>
        <w:pStyle w:val="NoSpacing"/>
      </w:pPr>
      <w:r>
        <w:t>We therefore tested the possible benefit of a prostaglandin-like drug called misoprostol in the treatment of small bowel ulcers in patients suffering from invisible internal bleeding while using aspirin or anti-inflammatory tablets. Small bowel ulcers were discovered by the use of a camera the size of a big pill called video capsule endoscopy. To prevent bias in interpreting the resu</w:t>
      </w:r>
      <w:r w:rsidR="006233E5">
        <w:t>lts, we also used a dummy capsule</w:t>
      </w:r>
      <w:r>
        <w:t xml:space="preserve"> that was identical in every respect to misoprostol. Both patients and research staff were unable to tell</w:t>
      </w:r>
      <w:r w:rsidR="006233E5">
        <w:t xml:space="preserve"> which agent was given to study subjects: misoprostol or its dummy.</w:t>
      </w:r>
    </w:p>
    <w:p w:rsidR="006233E5" w:rsidRDefault="006233E5" w:rsidP="00544409">
      <w:pPr>
        <w:pStyle w:val="NoSpacing"/>
      </w:pPr>
      <w:r>
        <w:t>After 8 weeks of treatment, the results showed that more than half of patients taking misoprostol had all their ulcers, big or small, to have healed compared with less than a fifth of those who took the dummy capsules.</w:t>
      </w:r>
    </w:p>
    <w:p w:rsidR="006233E5" w:rsidRDefault="006233E5" w:rsidP="00544409">
      <w:pPr>
        <w:pStyle w:val="NoSpacing"/>
      </w:pPr>
      <w:r>
        <w:t>In both groups, less than half of patients had developed unwanted symptoms like abdominal pain or vomiting while takin part in the trial.</w:t>
      </w:r>
    </w:p>
    <w:p w:rsidR="00DB4340" w:rsidRDefault="00DB4340" w:rsidP="00544409">
      <w:pPr>
        <w:pStyle w:val="NoSpacing"/>
      </w:pPr>
      <w:r>
        <w:t>These results suggest that misoprostol may be helpful in healing ulcers of the small bowel in patients suffering from invisible internal bleeding while using aspirin or anti-inflammatory tablets. However, misoprostol should not be taken by young women unless they use reliable birth control measures.</w:t>
      </w:r>
      <w:bookmarkEnd w:id="0"/>
    </w:p>
    <w:sectPr w:rsidR="00DB4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409"/>
    <w:rsid w:val="00544409"/>
    <w:rsid w:val="006233E5"/>
    <w:rsid w:val="00715600"/>
    <w:rsid w:val="00B81D7C"/>
    <w:rsid w:val="00BC0062"/>
    <w:rsid w:val="00DB4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72990-7D53-4A68-B8B1-41EB67F8E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444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NHSAA</Company>
  <LinksUpToDate>false</LinksUpToDate>
  <CharactersWithSpaces>1696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Professor A S Taha</dc:creator>
  <cp:keywords/>
  <dc:description/>
  <cp:lastModifiedBy>Professor A S Taha</cp:lastModifiedBy>
  <cp:revision>1</cp:revision>
  <dcterms:created xsi:type="dcterms:W3CDTF">2020-02-05T19:25:00Z</dcterms:created>
  <dcterms:modified xsi:type="dcterms:W3CDTF">2020-02-05T20:08:00Z</dcterms:modified>
</cp:coreProperties>
</file>