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7137" w:rsidRPr="00CD1BED" w:rsidRDefault="001A7137" w:rsidP="001A7137">
      <w:pPr>
        <w:rPr>
          <w:lang w:val="en-US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6374"/>
        <w:gridCol w:w="1580"/>
      </w:tblGrid>
      <w:tr w:rsidR="001A7137" w:rsidRPr="00B165C3" w:rsidTr="009A0226">
        <w:trPr>
          <w:trHeight w:val="265"/>
        </w:trPr>
        <w:tc>
          <w:tcPr>
            <w:tcW w:w="6374" w:type="dxa"/>
          </w:tcPr>
          <w:p w:rsidR="001A7137" w:rsidRPr="00B165C3" w:rsidRDefault="001A7137" w:rsidP="009A0226">
            <w:r w:rsidRPr="00B165C3">
              <w:t>Age (</w:t>
            </w:r>
            <w:proofErr w:type="spellStart"/>
            <w:r w:rsidRPr="00B165C3">
              <w:t>years</w:t>
            </w:r>
            <w:proofErr w:type="spellEnd"/>
            <w:r w:rsidRPr="00B165C3">
              <w:t>)</w:t>
            </w:r>
            <w:r>
              <w:t xml:space="preserve"> (SD)</w:t>
            </w:r>
          </w:p>
        </w:tc>
        <w:tc>
          <w:tcPr>
            <w:tcW w:w="1580" w:type="dxa"/>
          </w:tcPr>
          <w:p w:rsidR="001A7137" w:rsidRPr="00B165C3" w:rsidRDefault="001A7137" w:rsidP="009A0226">
            <w:r w:rsidRPr="00B165C3">
              <w:t>65.4 (11.2)</w:t>
            </w:r>
          </w:p>
        </w:tc>
      </w:tr>
      <w:tr w:rsidR="001A7137" w:rsidRPr="00B165C3" w:rsidTr="009A0226">
        <w:trPr>
          <w:trHeight w:val="250"/>
        </w:trPr>
        <w:tc>
          <w:tcPr>
            <w:tcW w:w="6374" w:type="dxa"/>
          </w:tcPr>
          <w:p w:rsidR="001A7137" w:rsidRPr="00B165C3" w:rsidRDefault="001A7137" w:rsidP="009A0226">
            <w:proofErr w:type="spellStart"/>
            <w:r>
              <w:t>Dialysis</w:t>
            </w:r>
            <w:proofErr w:type="spellEnd"/>
            <w:r>
              <w:t xml:space="preserve"> vintage (</w:t>
            </w:r>
            <w:proofErr w:type="spellStart"/>
            <w:r>
              <w:t>months</w:t>
            </w:r>
            <w:proofErr w:type="spellEnd"/>
            <w:r>
              <w:t xml:space="preserve">) </w:t>
            </w:r>
            <w:proofErr w:type="spellStart"/>
            <w:r>
              <w:t>median</w:t>
            </w:r>
            <w:proofErr w:type="spellEnd"/>
            <w:r>
              <w:t xml:space="preserve"> (25-75%)</w:t>
            </w:r>
          </w:p>
        </w:tc>
        <w:tc>
          <w:tcPr>
            <w:tcW w:w="1580" w:type="dxa"/>
          </w:tcPr>
          <w:p w:rsidR="001A7137" w:rsidRPr="00B165C3" w:rsidRDefault="001A7137" w:rsidP="009A0226">
            <w:r>
              <w:t>20 (6-48.8)</w:t>
            </w:r>
          </w:p>
        </w:tc>
      </w:tr>
      <w:tr w:rsidR="001A7137" w:rsidRPr="00B165C3" w:rsidTr="009A0226">
        <w:trPr>
          <w:trHeight w:val="265"/>
        </w:trPr>
        <w:tc>
          <w:tcPr>
            <w:tcW w:w="6374" w:type="dxa"/>
          </w:tcPr>
          <w:p w:rsidR="001A7137" w:rsidRPr="00336289" w:rsidRDefault="001A7137" w:rsidP="009A0226">
            <w:pPr>
              <w:rPr>
                <w:lang w:val="en-US"/>
              </w:rPr>
            </w:pPr>
            <w:r w:rsidRPr="00336289">
              <w:rPr>
                <w:lang w:val="en-US"/>
              </w:rPr>
              <w:t xml:space="preserve">History of </w:t>
            </w:r>
            <w:proofErr w:type="spellStart"/>
            <w:r w:rsidRPr="00336289">
              <w:rPr>
                <w:lang w:val="en-US"/>
              </w:rPr>
              <w:t>heartfailure</w:t>
            </w:r>
            <w:proofErr w:type="spellEnd"/>
            <w:r w:rsidRPr="00336289">
              <w:rPr>
                <w:lang w:val="en-US"/>
              </w:rPr>
              <w:t xml:space="preserve"> (number of patients</w:t>
            </w:r>
            <w:r>
              <w:rPr>
                <w:lang w:val="en-US"/>
              </w:rPr>
              <w:t xml:space="preserve">, </w:t>
            </w:r>
            <w:r w:rsidRPr="00336289">
              <w:rPr>
                <w:lang w:val="en-US"/>
              </w:rPr>
              <w:t>%)</w:t>
            </w:r>
          </w:p>
        </w:tc>
        <w:tc>
          <w:tcPr>
            <w:tcW w:w="1580" w:type="dxa"/>
          </w:tcPr>
          <w:p w:rsidR="001A7137" w:rsidRPr="00B165C3" w:rsidRDefault="001A7137" w:rsidP="009A0226">
            <w:r>
              <w:t xml:space="preserve">3; </w:t>
            </w:r>
            <w:r w:rsidRPr="00B165C3">
              <w:t>25</w:t>
            </w:r>
          </w:p>
        </w:tc>
      </w:tr>
      <w:tr w:rsidR="001A7137" w:rsidRPr="00B165C3" w:rsidTr="009A0226">
        <w:trPr>
          <w:trHeight w:val="250"/>
        </w:trPr>
        <w:tc>
          <w:tcPr>
            <w:tcW w:w="6374" w:type="dxa"/>
          </w:tcPr>
          <w:p w:rsidR="001A7137" w:rsidRPr="00B165C3" w:rsidRDefault="001A7137" w:rsidP="009A0226">
            <w:r>
              <w:t xml:space="preserve">Diabetes </w:t>
            </w:r>
            <w:r w:rsidRPr="00336289">
              <w:rPr>
                <w:lang w:val="en-US"/>
              </w:rPr>
              <w:t>(number of patients</w:t>
            </w:r>
            <w:r>
              <w:rPr>
                <w:lang w:val="en-US"/>
              </w:rPr>
              <w:t xml:space="preserve">, </w:t>
            </w:r>
            <w:r w:rsidRPr="00336289">
              <w:rPr>
                <w:lang w:val="en-US"/>
              </w:rPr>
              <w:t>%)</w:t>
            </w:r>
          </w:p>
        </w:tc>
        <w:tc>
          <w:tcPr>
            <w:tcW w:w="1580" w:type="dxa"/>
          </w:tcPr>
          <w:p w:rsidR="001A7137" w:rsidRPr="00B165C3" w:rsidRDefault="001A7137" w:rsidP="009A0226">
            <w:r>
              <w:t xml:space="preserve">6; </w:t>
            </w:r>
            <w:r w:rsidRPr="00B165C3">
              <w:t>50</w:t>
            </w:r>
          </w:p>
        </w:tc>
      </w:tr>
      <w:tr w:rsidR="001A7137" w:rsidRPr="00B165C3" w:rsidTr="009A0226">
        <w:trPr>
          <w:trHeight w:val="265"/>
        </w:trPr>
        <w:tc>
          <w:tcPr>
            <w:tcW w:w="6374" w:type="dxa"/>
          </w:tcPr>
          <w:p w:rsidR="001A7137" w:rsidRPr="00336289" w:rsidRDefault="001A7137" w:rsidP="009A0226">
            <w:pPr>
              <w:rPr>
                <w:lang w:val="en-US"/>
              </w:rPr>
            </w:pPr>
            <w:r w:rsidRPr="00336289">
              <w:rPr>
                <w:lang w:val="en-US"/>
              </w:rPr>
              <w:t>History of stroke</w:t>
            </w:r>
            <w:r>
              <w:rPr>
                <w:lang w:val="en-US"/>
              </w:rPr>
              <w:t xml:space="preserve"> </w:t>
            </w:r>
            <w:r w:rsidRPr="00336289">
              <w:rPr>
                <w:lang w:val="en-US"/>
              </w:rPr>
              <w:t>(number of patients</w:t>
            </w:r>
            <w:r>
              <w:rPr>
                <w:lang w:val="en-US"/>
              </w:rPr>
              <w:t xml:space="preserve">, </w:t>
            </w:r>
            <w:r w:rsidRPr="00336289">
              <w:rPr>
                <w:lang w:val="en-US"/>
              </w:rPr>
              <w:t>%)</w:t>
            </w:r>
          </w:p>
        </w:tc>
        <w:tc>
          <w:tcPr>
            <w:tcW w:w="1580" w:type="dxa"/>
          </w:tcPr>
          <w:p w:rsidR="001A7137" w:rsidRPr="00B165C3" w:rsidRDefault="001A7137" w:rsidP="009A0226">
            <w:r>
              <w:t xml:space="preserve">2; </w:t>
            </w:r>
            <w:r w:rsidRPr="00B165C3">
              <w:t>17</w:t>
            </w:r>
          </w:p>
        </w:tc>
      </w:tr>
      <w:tr w:rsidR="001A7137" w:rsidRPr="00B165C3" w:rsidTr="009A0226">
        <w:trPr>
          <w:trHeight w:val="250"/>
        </w:trPr>
        <w:tc>
          <w:tcPr>
            <w:tcW w:w="6374" w:type="dxa"/>
          </w:tcPr>
          <w:p w:rsidR="001A7137" w:rsidRPr="00B165C3" w:rsidRDefault="001A7137" w:rsidP="009A0226">
            <w:proofErr w:type="spellStart"/>
            <w:r>
              <w:t>Hypertension</w:t>
            </w:r>
            <w:proofErr w:type="spellEnd"/>
            <w:r>
              <w:t xml:space="preserve"> </w:t>
            </w:r>
            <w:r w:rsidRPr="00336289">
              <w:rPr>
                <w:lang w:val="en-US"/>
              </w:rPr>
              <w:t>(number of patients</w:t>
            </w:r>
            <w:r>
              <w:rPr>
                <w:lang w:val="en-US"/>
              </w:rPr>
              <w:t xml:space="preserve">, </w:t>
            </w:r>
            <w:r w:rsidRPr="00336289">
              <w:rPr>
                <w:lang w:val="en-US"/>
              </w:rPr>
              <w:t>%)</w:t>
            </w:r>
          </w:p>
        </w:tc>
        <w:tc>
          <w:tcPr>
            <w:tcW w:w="1580" w:type="dxa"/>
          </w:tcPr>
          <w:p w:rsidR="001A7137" w:rsidRPr="00B165C3" w:rsidRDefault="001A7137" w:rsidP="009A0226">
            <w:r>
              <w:t xml:space="preserve">8; </w:t>
            </w:r>
            <w:r w:rsidRPr="00B165C3">
              <w:t>67</w:t>
            </w:r>
          </w:p>
        </w:tc>
      </w:tr>
      <w:tr w:rsidR="001A7137" w:rsidRPr="00B165C3" w:rsidTr="009A0226">
        <w:trPr>
          <w:trHeight w:val="265"/>
        </w:trPr>
        <w:tc>
          <w:tcPr>
            <w:tcW w:w="6374" w:type="dxa"/>
          </w:tcPr>
          <w:p w:rsidR="001A7137" w:rsidRPr="00AF2087" w:rsidRDefault="001A7137" w:rsidP="009A0226">
            <w:pPr>
              <w:rPr>
                <w:lang w:val="en-US"/>
              </w:rPr>
            </w:pPr>
            <w:r w:rsidRPr="00AF2087">
              <w:rPr>
                <w:lang w:val="en-US"/>
              </w:rPr>
              <w:t>Systolic blood pressure (mmHg) (SD)</w:t>
            </w:r>
          </w:p>
        </w:tc>
        <w:tc>
          <w:tcPr>
            <w:tcW w:w="1580" w:type="dxa"/>
          </w:tcPr>
          <w:p w:rsidR="001A7137" w:rsidRPr="00B165C3" w:rsidRDefault="001A7137" w:rsidP="009A0226">
            <w:r w:rsidRPr="00B165C3">
              <w:t>146 (25.3)</w:t>
            </w:r>
          </w:p>
        </w:tc>
      </w:tr>
      <w:tr w:rsidR="001A7137" w:rsidRPr="00B165C3" w:rsidTr="009A0226">
        <w:trPr>
          <w:trHeight w:val="265"/>
        </w:trPr>
        <w:tc>
          <w:tcPr>
            <w:tcW w:w="6374" w:type="dxa"/>
          </w:tcPr>
          <w:p w:rsidR="001A7137" w:rsidRPr="00AF2087" w:rsidRDefault="001A7137" w:rsidP="009A0226">
            <w:pPr>
              <w:rPr>
                <w:lang w:val="en-US"/>
              </w:rPr>
            </w:pPr>
            <w:r w:rsidRPr="00AF2087">
              <w:rPr>
                <w:lang w:val="en-US"/>
              </w:rPr>
              <w:t>Diastolic blood pressure (mmHg) (SD)</w:t>
            </w:r>
          </w:p>
        </w:tc>
        <w:tc>
          <w:tcPr>
            <w:tcW w:w="1580" w:type="dxa"/>
          </w:tcPr>
          <w:p w:rsidR="001A7137" w:rsidRPr="00B165C3" w:rsidRDefault="001A7137" w:rsidP="009A0226">
            <w:r w:rsidRPr="00B165C3">
              <w:t>68 (11.4)</w:t>
            </w:r>
          </w:p>
        </w:tc>
      </w:tr>
      <w:tr w:rsidR="001A7137" w:rsidRPr="00B165C3" w:rsidTr="009A0226">
        <w:trPr>
          <w:trHeight w:val="250"/>
        </w:trPr>
        <w:tc>
          <w:tcPr>
            <w:tcW w:w="6374" w:type="dxa"/>
          </w:tcPr>
          <w:p w:rsidR="001A7137" w:rsidRPr="00336289" w:rsidRDefault="001A7137" w:rsidP="009A0226">
            <w:pPr>
              <w:rPr>
                <w:lang w:val="en-US"/>
              </w:rPr>
            </w:pPr>
            <w:r w:rsidRPr="00336289">
              <w:rPr>
                <w:lang w:val="en-US"/>
              </w:rPr>
              <w:t>Cholecalciferol use (number of patients</w:t>
            </w:r>
            <w:r>
              <w:rPr>
                <w:lang w:val="en-US"/>
              </w:rPr>
              <w:t xml:space="preserve">, </w:t>
            </w:r>
            <w:r w:rsidRPr="00336289">
              <w:rPr>
                <w:lang w:val="en-US"/>
              </w:rPr>
              <w:t>%)</w:t>
            </w:r>
          </w:p>
        </w:tc>
        <w:tc>
          <w:tcPr>
            <w:tcW w:w="1580" w:type="dxa"/>
          </w:tcPr>
          <w:p w:rsidR="001A7137" w:rsidRPr="00B165C3" w:rsidRDefault="001A7137" w:rsidP="009A0226">
            <w:r>
              <w:t xml:space="preserve">3; </w:t>
            </w:r>
            <w:r w:rsidRPr="00B165C3">
              <w:t>25</w:t>
            </w:r>
          </w:p>
        </w:tc>
      </w:tr>
      <w:tr w:rsidR="001A7137" w:rsidRPr="00B165C3" w:rsidTr="009A0226">
        <w:trPr>
          <w:trHeight w:val="265"/>
        </w:trPr>
        <w:tc>
          <w:tcPr>
            <w:tcW w:w="6374" w:type="dxa"/>
          </w:tcPr>
          <w:p w:rsidR="001A7137" w:rsidRPr="00336289" w:rsidRDefault="001A7137" w:rsidP="009A0226">
            <w:pPr>
              <w:rPr>
                <w:lang w:val="en-US"/>
              </w:rPr>
            </w:pPr>
            <w:proofErr w:type="spellStart"/>
            <w:r w:rsidRPr="00336289">
              <w:rPr>
                <w:lang w:val="en-US"/>
              </w:rPr>
              <w:t>Alfacalcidol</w:t>
            </w:r>
            <w:proofErr w:type="spellEnd"/>
            <w:r w:rsidRPr="00336289">
              <w:rPr>
                <w:lang w:val="en-US"/>
              </w:rPr>
              <w:t xml:space="preserve"> use</w:t>
            </w:r>
            <w:r>
              <w:rPr>
                <w:lang w:val="en-US"/>
              </w:rPr>
              <w:t xml:space="preserve"> </w:t>
            </w:r>
            <w:r w:rsidRPr="00336289">
              <w:rPr>
                <w:lang w:val="en-US"/>
              </w:rPr>
              <w:t>(number of patients</w:t>
            </w:r>
            <w:r>
              <w:rPr>
                <w:lang w:val="en-US"/>
              </w:rPr>
              <w:t xml:space="preserve">, </w:t>
            </w:r>
            <w:r w:rsidRPr="00336289">
              <w:rPr>
                <w:lang w:val="en-US"/>
              </w:rPr>
              <w:t>%)</w:t>
            </w:r>
          </w:p>
        </w:tc>
        <w:tc>
          <w:tcPr>
            <w:tcW w:w="1580" w:type="dxa"/>
          </w:tcPr>
          <w:p w:rsidR="001A7137" w:rsidRPr="00B165C3" w:rsidRDefault="001A7137" w:rsidP="009A0226">
            <w:r>
              <w:t xml:space="preserve">6; </w:t>
            </w:r>
            <w:r w:rsidRPr="00B165C3">
              <w:t>50</w:t>
            </w:r>
          </w:p>
        </w:tc>
      </w:tr>
      <w:tr w:rsidR="001A7137" w:rsidRPr="00B165C3" w:rsidTr="009A0226">
        <w:trPr>
          <w:trHeight w:val="250"/>
        </w:trPr>
        <w:tc>
          <w:tcPr>
            <w:tcW w:w="6374" w:type="dxa"/>
          </w:tcPr>
          <w:p w:rsidR="001A7137" w:rsidRPr="00336289" w:rsidRDefault="001A7137" w:rsidP="009A0226">
            <w:pPr>
              <w:rPr>
                <w:lang w:val="en-US"/>
              </w:rPr>
            </w:pPr>
            <w:r w:rsidRPr="00336289">
              <w:rPr>
                <w:lang w:val="en-US"/>
              </w:rPr>
              <w:t xml:space="preserve">Prior </w:t>
            </w:r>
            <w:proofErr w:type="spellStart"/>
            <w:r w:rsidRPr="00336289">
              <w:rPr>
                <w:lang w:val="en-US"/>
              </w:rPr>
              <w:t>Sevelamer</w:t>
            </w:r>
            <w:proofErr w:type="spellEnd"/>
            <w:r w:rsidRPr="00336289">
              <w:rPr>
                <w:lang w:val="en-US"/>
              </w:rPr>
              <w:t xml:space="preserve"> use</w:t>
            </w:r>
            <w:r>
              <w:rPr>
                <w:lang w:val="en-US"/>
              </w:rPr>
              <w:t xml:space="preserve"> </w:t>
            </w:r>
            <w:r w:rsidRPr="00336289">
              <w:rPr>
                <w:lang w:val="en-US"/>
              </w:rPr>
              <w:t>(number of patients</w:t>
            </w:r>
            <w:r>
              <w:rPr>
                <w:lang w:val="en-US"/>
              </w:rPr>
              <w:t xml:space="preserve">, </w:t>
            </w:r>
            <w:r w:rsidRPr="00336289">
              <w:rPr>
                <w:lang w:val="en-US"/>
              </w:rPr>
              <w:t>%)</w:t>
            </w:r>
          </w:p>
        </w:tc>
        <w:tc>
          <w:tcPr>
            <w:tcW w:w="1580" w:type="dxa"/>
          </w:tcPr>
          <w:p w:rsidR="001A7137" w:rsidRPr="00B165C3" w:rsidRDefault="001A7137" w:rsidP="009A0226">
            <w:r>
              <w:t xml:space="preserve">1; </w:t>
            </w:r>
            <w:r w:rsidRPr="00B165C3">
              <w:t>8.3</w:t>
            </w:r>
          </w:p>
        </w:tc>
      </w:tr>
      <w:tr w:rsidR="001A7137" w:rsidRPr="00B165C3" w:rsidTr="009A0226">
        <w:trPr>
          <w:trHeight w:val="265"/>
        </w:trPr>
        <w:tc>
          <w:tcPr>
            <w:tcW w:w="6374" w:type="dxa"/>
          </w:tcPr>
          <w:p w:rsidR="001A7137" w:rsidRPr="00336289" w:rsidRDefault="001A7137" w:rsidP="009A0226">
            <w:pPr>
              <w:rPr>
                <w:lang w:val="en-US"/>
              </w:rPr>
            </w:pPr>
            <w:r w:rsidRPr="00336289">
              <w:rPr>
                <w:lang w:val="en-US"/>
              </w:rPr>
              <w:t>Prior Lanthanum carbonate use (number of patients</w:t>
            </w:r>
            <w:r>
              <w:rPr>
                <w:lang w:val="en-US"/>
              </w:rPr>
              <w:t xml:space="preserve">, </w:t>
            </w:r>
            <w:r w:rsidRPr="00336289">
              <w:rPr>
                <w:lang w:val="en-US"/>
              </w:rPr>
              <w:t>%)</w:t>
            </w:r>
          </w:p>
        </w:tc>
        <w:tc>
          <w:tcPr>
            <w:tcW w:w="1580" w:type="dxa"/>
          </w:tcPr>
          <w:p w:rsidR="001A7137" w:rsidRPr="00B165C3" w:rsidRDefault="001A7137" w:rsidP="009A0226">
            <w:r>
              <w:t xml:space="preserve">7; </w:t>
            </w:r>
            <w:r w:rsidRPr="00B165C3">
              <w:t>58</w:t>
            </w:r>
          </w:p>
        </w:tc>
      </w:tr>
      <w:tr w:rsidR="001A7137" w:rsidRPr="00B165C3" w:rsidTr="009A0226">
        <w:trPr>
          <w:trHeight w:val="250"/>
        </w:trPr>
        <w:tc>
          <w:tcPr>
            <w:tcW w:w="6374" w:type="dxa"/>
          </w:tcPr>
          <w:p w:rsidR="001A7137" w:rsidRPr="00336289" w:rsidRDefault="001A7137" w:rsidP="009A0226">
            <w:pPr>
              <w:rPr>
                <w:lang w:val="en-US"/>
              </w:rPr>
            </w:pPr>
            <w:r w:rsidRPr="00336289">
              <w:rPr>
                <w:lang w:val="en-US"/>
              </w:rPr>
              <w:t>Prior Calcium carbonate use (number of patients</w:t>
            </w:r>
            <w:r>
              <w:rPr>
                <w:lang w:val="en-US"/>
              </w:rPr>
              <w:t xml:space="preserve">, </w:t>
            </w:r>
            <w:r w:rsidRPr="00336289">
              <w:rPr>
                <w:lang w:val="en-US"/>
              </w:rPr>
              <w:t>%)</w:t>
            </w:r>
          </w:p>
        </w:tc>
        <w:tc>
          <w:tcPr>
            <w:tcW w:w="1580" w:type="dxa"/>
          </w:tcPr>
          <w:p w:rsidR="001A7137" w:rsidRPr="00B165C3" w:rsidRDefault="001A7137" w:rsidP="009A0226">
            <w:r>
              <w:t xml:space="preserve">4; </w:t>
            </w:r>
            <w:r w:rsidRPr="00B165C3">
              <w:t>33</w:t>
            </w:r>
          </w:p>
        </w:tc>
      </w:tr>
      <w:tr w:rsidR="001A7137" w:rsidRPr="00F05079" w:rsidTr="009A0226">
        <w:trPr>
          <w:trHeight w:val="250"/>
        </w:trPr>
        <w:tc>
          <w:tcPr>
            <w:tcW w:w="6374" w:type="dxa"/>
          </w:tcPr>
          <w:p w:rsidR="001A7137" w:rsidRPr="00336289" w:rsidRDefault="001A7137" w:rsidP="009A0226">
            <w:pPr>
              <w:rPr>
                <w:lang w:val="en-US"/>
              </w:rPr>
            </w:pPr>
            <w:r w:rsidRPr="00336289">
              <w:rPr>
                <w:lang w:val="en-US"/>
              </w:rPr>
              <w:t xml:space="preserve">Prior </w:t>
            </w:r>
            <w:proofErr w:type="spellStart"/>
            <w:r w:rsidRPr="00336289">
              <w:rPr>
                <w:lang w:val="en-US"/>
              </w:rPr>
              <w:t>Calciumacetate</w:t>
            </w:r>
            <w:proofErr w:type="spellEnd"/>
            <w:r w:rsidRPr="00336289">
              <w:rPr>
                <w:lang w:val="en-US"/>
              </w:rPr>
              <w:t>/magnesium carbonate (number of patients</w:t>
            </w:r>
            <w:r>
              <w:rPr>
                <w:lang w:val="en-US"/>
              </w:rPr>
              <w:t xml:space="preserve">, </w:t>
            </w:r>
            <w:r w:rsidRPr="00336289">
              <w:rPr>
                <w:lang w:val="en-US"/>
              </w:rPr>
              <w:t>%)</w:t>
            </w:r>
          </w:p>
        </w:tc>
        <w:tc>
          <w:tcPr>
            <w:tcW w:w="1580" w:type="dxa"/>
          </w:tcPr>
          <w:p w:rsidR="001A7137" w:rsidRPr="00F05079" w:rsidRDefault="001A7137" w:rsidP="009A0226">
            <w:pPr>
              <w:rPr>
                <w:lang w:val="en-US"/>
              </w:rPr>
            </w:pPr>
            <w:r>
              <w:rPr>
                <w:lang w:val="en-US"/>
              </w:rPr>
              <w:t>1; 8.3</w:t>
            </w:r>
          </w:p>
        </w:tc>
      </w:tr>
      <w:tr w:rsidR="001A7137" w:rsidRPr="00B165C3" w:rsidTr="009A0226">
        <w:trPr>
          <w:trHeight w:val="250"/>
        </w:trPr>
        <w:tc>
          <w:tcPr>
            <w:tcW w:w="6374" w:type="dxa"/>
          </w:tcPr>
          <w:p w:rsidR="001A7137" w:rsidRPr="006A5308" w:rsidRDefault="001A7137" w:rsidP="009A0226">
            <w:pPr>
              <w:rPr>
                <w:lang w:val="en-US"/>
              </w:rPr>
            </w:pPr>
            <w:r>
              <w:rPr>
                <w:lang w:val="en-US"/>
              </w:rPr>
              <w:t xml:space="preserve">Prior Use of two binders </w:t>
            </w:r>
            <w:r w:rsidRPr="00336289">
              <w:rPr>
                <w:lang w:val="en-US"/>
              </w:rPr>
              <w:t>(number of patients</w:t>
            </w:r>
            <w:r>
              <w:rPr>
                <w:lang w:val="en-US"/>
              </w:rPr>
              <w:t xml:space="preserve">, </w:t>
            </w:r>
            <w:r w:rsidRPr="00336289">
              <w:rPr>
                <w:lang w:val="en-US"/>
              </w:rPr>
              <w:t>%</w:t>
            </w:r>
            <w:r>
              <w:rPr>
                <w:lang w:val="en-US"/>
              </w:rPr>
              <w:t>)</w:t>
            </w:r>
          </w:p>
        </w:tc>
        <w:tc>
          <w:tcPr>
            <w:tcW w:w="1580" w:type="dxa"/>
          </w:tcPr>
          <w:p w:rsidR="001A7137" w:rsidRPr="00B165C3" w:rsidRDefault="001A7137" w:rsidP="009A0226">
            <w:r>
              <w:t>3; 25</w:t>
            </w:r>
          </w:p>
        </w:tc>
      </w:tr>
      <w:tr w:rsidR="001A7137" w:rsidRPr="00B165C3" w:rsidTr="009A0226">
        <w:trPr>
          <w:trHeight w:val="265"/>
        </w:trPr>
        <w:tc>
          <w:tcPr>
            <w:tcW w:w="6374" w:type="dxa"/>
          </w:tcPr>
          <w:p w:rsidR="001A7137" w:rsidRPr="00976EF9" w:rsidRDefault="001A7137" w:rsidP="009A0226">
            <w:pPr>
              <w:rPr>
                <w:lang w:val="en-US"/>
              </w:rPr>
            </w:pPr>
            <w:r>
              <w:rPr>
                <w:lang w:val="en-US"/>
              </w:rPr>
              <w:t xml:space="preserve">Calcium </w:t>
            </w:r>
            <w:r w:rsidRPr="00976EF9">
              <w:rPr>
                <w:lang w:val="en-US"/>
              </w:rPr>
              <w:t>(</w:t>
            </w:r>
            <w:r>
              <w:rPr>
                <w:lang w:val="en-US"/>
              </w:rPr>
              <w:t>8.5-10.5 mg/</w:t>
            </w:r>
            <w:proofErr w:type="spellStart"/>
            <w:r>
              <w:rPr>
                <w:lang w:val="en-US"/>
              </w:rPr>
              <w:t>dL</w:t>
            </w:r>
            <w:proofErr w:type="spellEnd"/>
            <w:r>
              <w:rPr>
                <w:lang w:val="en-US"/>
              </w:rPr>
              <w:t xml:space="preserve">) </w:t>
            </w:r>
            <w:r>
              <w:t>(SD)</w:t>
            </w:r>
          </w:p>
        </w:tc>
        <w:tc>
          <w:tcPr>
            <w:tcW w:w="1580" w:type="dxa"/>
          </w:tcPr>
          <w:p w:rsidR="001A7137" w:rsidRPr="00B165C3" w:rsidRDefault="001A7137" w:rsidP="009A0226">
            <w:r>
              <w:t xml:space="preserve">9.1 </w:t>
            </w:r>
            <w:r w:rsidRPr="00B165C3">
              <w:t>(</w:t>
            </w:r>
            <w:r>
              <w:t>0.6</w:t>
            </w:r>
            <w:r w:rsidRPr="00B165C3">
              <w:t>)</w:t>
            </w:r>
          </w:p>
        </w:tc>
      </w:tr>
      <w:tr w:rsidR="001A7137" w:rsidRPr="00B165C3" w:rsidTr="009A0226">
        <w:trPr>
          <w:trHeight w:val="265"/>
        </w:trPr>
        <w:tc>
          <w:tcPr>
            <w:tcW w:w="6374" w:type="dxa"/>
          </w:tcPr>
          <w:p w:rsidR="001A7137" w:rsidRPr="00B165C3" w:rsidRDefault="001A7137" w:rsidP="009A0226">
            <w:proofErr w:type="spellStart"/>
            <w:r w:rsidRPr="00B165C3">
              <w:t>Phosphate</w:t>
            </w:r>
            <w:proofErr w:type="spellEnd"/>
            <w:r w:rsidRPr="00B165C3">
              <w:t xml:space="preserve"> (</w:t>
            </w:r>
            <w:r>
              <w:t>2.5-4.5 mg/</w:t>
            </w:r>
            <w:proofErr w:type="spellStart"/>
            <w:r>
              <w:t>dL</w:t>
            </w:r>
            <w:proofErr w:type="spellEnd"/>
            <w:r w:rsidRPr="00B165C3">
              <w:t>)</w:t>
            </w:r>
            <w:r>
              <w:t xml:space="preserve"> (SD)</w:t>
            </w:r>
          </w:p>
        </w:tc>
        <w:tc>
          <w:tcPr>
            <w:tcW w:w="1580" w:type="dxa"/>
          </w:tcPr>
          <w:p w:rsidR="001A7137" w:rsidRPr="00B165C3" w:rsidRDefault="001A7137" w:rsidP="009A0226">
            <w:r>
              <w:t xml:space="preserve">4.8 </w:t>
            </w:r>
            <w:r w:rsidRPr="00B165C3">
              <w:t>(</w:t>
            </w:r>
            <w:r>
              <w:t>1.2</w:t>
            </w:r>
            <w:r w:rsidRPr="00B165C3">
              <w:t>)</w:t>
            </w:r>
          </w:p>
        </w:tc>
      </w:tr>
      <w:tr w:rsidR="001A7137" w:rsidRPr="00B165C3" w:rsidTr="009A0226">
        <w:trPr>
          <w:trHeight w:val="250"/>
        </w:trPr>
        <w:tc>
          <w:tcPr>
            <w:tcW w:w="6374" w:type="dxa"/>
          </w:tcPr>
          <w:p w:rsidR="001A7137" w:rsidRPr="00B165C3" w:rsidRDefault="001A7137" w:rsidP="009A0226">
            <w:proofErr w:type="spellStart"/>
            <w:r w:rsidRPr="00B165C3">
              <w:t>Albumin</w:t>
            </w:r>
            <w:proofErr w:type="spellEnd"/>
            <w:r w:rsidRPr="00B165C3">
              <w:t xml:space="preserve"> (</w:t>
            </w:r>
            <w:r>
              <w:t xml:space="preserve">35-50 </w:t>
            </w:r>
            <w:r w:rsidRPr="00B165C3">
              <w:t>g/l)</w:t>
            </w:r>
            <w:r>
              <w:t xml:space="preserve"> (SD)</w:t>
            </w:r>
          </w:p>
        </w:tc>
        <w:tc>
          <w:tcPr>
            <w:tcW w:w="1580" w:type="dxa"/>
          </w:tcPr>
          <w:p w:rsidR="001A7137" w:rsidRPr="00B165C3" w:rsidRDefault="001A7137" w:rsidP="009A0226">
            <w:r w:rsidRPr="00B165C3">
              <w:t>35 (3.5)</w:t>
            </w:r>
          </w:p>
        </w:tc>
      </w:tr>
      <w:tr w:rsidR="001A7137" w:rsidRPr="00B165C3" w:rsidTr="009A0226">
        <w:trPr>
          <w:trHeight w:val="265"/>
        </w:trPr>
        <w:tc>
          <w:tcPr>
            <w:tcW w:w="6374" w:type="dxa"/>
          </w:tcPr>
          <w:p w:rsidR="001A7137" w:rsidRPr="00B165C3" w:rsidRDefault="001A7137" w:rsidP="009A0226">
            <w:r w:rsidRPr="00B165C3">
              <w:t>PTH (</w:t>
            </w:r>
            <w:r>
              <w:t>100-500 pg/ml in ESRD) (SD)</w:t>
            </w:r>
          </w:p>
        </w:tc>
        <w:tc>
          <w:tcPr>
            <w:tcW w:w="1580" w:type="dxa"/>
          </w:tcPr>
          <w:p w:rsidR="001A7137" w:rsidRPr="00B165C3" w:rsidRDefault="001A7137" w:rsidP="009A0226">
            <w:r>
              <w:t xml:space="preserve">259.9 </w:t>
            </w:r>
            <w:r w:rsidRPr="00B165C3">
              <w:t>(</w:t>
            </w:r>
            <w:r>
              <w:t>79.2</w:t>
            </w:r>
            <w:r w:rsidRPr="00B165C3">
              <w:t>)</w:t>
            </w:r>
          </w:p>
        </w:tc>
      </w:tr>
      <w:tr w:rsidR="001A7137" w:rsidRPr="00B165C3" w:rsidTr="009A0226">
        <w:trPr>
          <w:trHeight w:val="250"/>
        </w:trPr>
        <w:tc>
          <w:tcPr>
            <w:tcW w:w="6374" w:type="dxa"/>
          </w:tcPr>
          <w:p w:rsidR="001A7137" w:rsidRPr="00B165C3" w:rsidRDefault="001A7137" w:rsidP="009A0226">
            <w:r w:rsidRPr="00B165C3">
              <w:t>Dp-</w:t>
            </w:r>
            <w:proofErr w:type="spellStart"/>
            <w:r w:rsidRPr="00B165C3">
              <w:t>ucMGP</w:t>
            </w:r>
            <w:proofErr w:type="spellEnd"/>
            <w:r w:rsidRPr="00B165C3">
              <w:t xml:space="preserve"> (</w:t>
            </w:r>
            <w:r>
              <w:t xml:space="preserve"> 500 &lt; </w:t>
            </w:r>
            <w:proofErr w:type="spellStart"/>
            <w:r w:rsidRPr="00B165C3">
              <w:t>pmol</w:t>
            </w:r>
            <w:proofErr w:type="spellEnd"/>
            <w:r w:rsidRPr="00B165C3">
              <w:t>/l)</w:t>
            </w:r>
            <w:r>
              <w:t xml:space="preserve"> (SD)</w:t>
            </w:r>
          </w:p>
        </w:tc>
        <w:tc>
          <w:tcPr>
            <w:tcW w:w="1580" w:type="dxa"/>
          </w:tcPr>
          <w:p w:rsidR="001A7137" w:rsidRPr="00B165C3" w:rsidRDefault="001A7137" w:rsidP="009A0226">
            <w:r w:rsidRPr="00B165C3">
              <w:t>1914 (651)</w:t>
            </w:r>
          </w:p>
        </w:tc>
      </w:tr>
      <w:tr w:rsidR="001A7137" w:rsidRPr="00DF658F" w:rsidTr="009A0226">
        <w:trPr>
          <w:trHeight w:val="265"/>
        </w:trPr>
        <w:tc>
          <w:tcPr>
            <w:tcW w:w="6374" w:type="dxa"/>
          </w:tcPr>
          <w:p w:rsidR="001A7137" w:rsidRPr="00B165C3" w:rsidRDefault="001A7137" w:rsidP="009A0226">
            <w:r w:rsidRPr="00B165C3">
              <w:t xml:space="preserve">PIVKA-II </w:t>
            </w:r>
            <w:r>
              <w:t>(0,2 &lt; AU</w:t>
            </w:r>
            <w:r w:rsidRPr="00B165C3">
              <w:t>/ml)</w:t>
            </w:r>
          </w:p>
        </w:tc>
        <w:tc>
          <w:tcPr>
            <w:tcW w:w="1580" w:type="dxa"/>
          </w:tcPr>
          <w:p w:rsidR="001A7137" w:rsidRPr="00DF658F" w:rsidRDefault="001A7137" w:rsidP="009A0226">
            <w:pPr>
              <w:rPr>
                <w:lang w:val="en-US"/>
              </w:rPr>
            </w:pPr>
            <w:r w:rsidRPr="00DF658F">
              <w:rPr>
                <w:lang w:val="en-US"/>
              </w:rPr>
              <w:t>&lt;0.</w:t>
            </w:r>
            <w:r>
              <w:rPr>
                <w:lang w:val="en-US"/>
              </w:rPr>
              <w:t>2</w:t>
            </w:r>
          </w:p>
        </w:tc>
      </w:tr>
      <w:tr w:rsidR="001A7137" w:rsidRPr="00DF658F" w:rsidTr="009A0226">
        <w:trPr>
          <w:trHeight w:val="250"/>
        </w:trPr>
        <w:tc>
          <w:tcPr>
            <w:tcW w:w="6374" w:type="dxa"/>
          </w:tcPr>
          <w:p w:rsidR="001A7137" w:rsidRPr="00DF658F" w:rsidRDefault="001A7137" w:rsidP="009A0226">
            <w:pPr>
              <w:rPr>
                <w:lang w:val="en-US"/>
              </w:rPr>
            </w:pPr>
            <w:r w:rsidRPr="00DF658F">
              <w:rPr>
                <w:lang w:val="en-US"/>
              </w:rPr>
              <w:t>25-Vitamin D (</w:t>
            </w:r>
            <w:proofErr w:type="spellStart"/>
            <w:r w:rsidRPr="00DF658F">
              <w:rPr>
                <w:lang w:val="en-US"/>
              </w:rPr>
              <w:t>nmol</w:t>
            </w:r>
            <w:proofErr w:type="spellEnd"/>
            <w:r w:rsidRPr="00DF658F">
              <w:rPr>
                <w:lang w:val="en-US"/>
              </w:rPr>
              <w:t>/l)</w:t>
            </w:r>
            <w:r>
              <w:rPr>
                <w:lang w:val="en-US"/>
              </w:rPr>
              <w:t xml:space="preserve"> </w:t>
            </w:r>
            <w:r>
              <w:t>(SD)</w:t>
            </w:r>
          </w:p>
        </w:tc>
        <w:tc>
          <w:tcPr>
            <w:tcW w:w="1580" w:type="dxa"/>
          </w:tcPr>
          <w:p w:rsidR="001A7137" w:rsidRPr="00DF658F" w:rsidRDefault="001A7137" w:rsidP="009A0226">
            <w:pPr>
              <w:rPr>
                <w:lang w:val="en-US"/>
              </w:rPr>
            </w:pPr>
            <w:r w:rsidRPr="00DF658F">
              <w:rPr>
                <w:lang w:val="en-US"/>
              </w:rPr>
              <w:t>93.9 (40)</w:t>
            </w:r>
          </w:p>
        </w:tc>
      </w:tr>
      <w:tr w:rsidR="001A7137" w:rsidRPr="00DF658F" w:rsidTr="009A0226">
        <w:trPr>
          <w:trHeight w:val="265"/>
        </w:trPr>
        <w:tc>
          <w:tcPr>
            <w:tcW w:w="6374" w:type="dxa"/>
          </w:tcPr>
          <w:p w:rsidR="001A7137" w:rsidRPr="00AF2087" w:rsidRDefault="001A7137" w:rsidP="009A0226">
            <w:pPr>
              <w:rPr>
                <w:lang w:val="en-US"/>
              </w:rPr>
            </w:pPr>
            <w:r w:rsidRPr="00DF658F">
              <w:rPr>
                <w:lang w:val="en-US"/>
              </w:rPr>
              <w:t>1,25-Vitamin D (</w:t>
            </w:r>
            <w:proofErr w:type="spellStart"/>
            <w:r w:rsidRPr="00DF658F">
              <w:rPr>
                <w:lang w:val="en-US"/>
              </w:rPr>
              <w:t>pmol</w:t>
            </w:r>
            <w:proofErr w:type="spellEnd"/>
            <w:r w:rsidRPr="00DF658F">
              <w:rPr>
                <w:lang w:val="en-US"/>
              </w:rPr>
              <w:t>/l)</w:t>
            </w:r>
            <w:r>
              <w:rPr>
                <w:lang w:val="en-US"/>
              </w:rPr>
              <w:t xml:space="preserve"> </w:t>
            </w:r>
            <w:r w:rsidRPr="00AF2087">
              <w:rPr>
                <w:lang w:val="en-US"/>
              </w:rPr>
              <w:t>(SD)</w:t>
            </w:r>
          </w:p>
        </w:tc>
        <w:tc>
          <w:tcPr>
            <w:tcW w:w="1580" w:type="dxa"/>
          </w:tcPr>
          <w:p w:rsidR="001A7137" w:rsidRPr="00DF658F" w:rsidRDefault="001A7137" w:rsidP="009A0226">
            <w:pPr>
              <w:rPr>
                <w:lang w:val="en-US"/>
              </w:rPr>
            </w:pPr>
            <w:r w:rsidRPr="00DF658F">
              <w:rPr>
                <w:lang w:val="en-US"/>
              </w:rPr>
              <w:t>31.5 (14)</w:t>
            </w:r>
          </w:p>
        </w:tc>
      </w:tr>
    </w:tbl>
    <w:p w:rsidR="001A7137" w:rsidRDefault="001A7137" w:rsidP="001A7137">
      <w:pPr>
        <w:shd w:val="clear" w:color="auto" w:fill="FFFFFF"/>
        <w:spacing w:before="180" w:line="480" w:lineRule="auto"/>
        <w:outlineLvl w:val="3"/>
        <w:rPr>
          <w:rFonts w:cs="Arial"/>
          <w:b/>
          <w:i/>
          <w:lang w:val="en-GB"/>
        </w:rPr>
      </w:pPr>
    </w:p>
    <w:p w:rsidR="001A7137" w:rsidRPr="00CD1BED" w:rsidRDefault="001A7137" w:rsidP="001A7137">
      <w:pPr>
        <w:shd w:val="clear" w:color="auto" w:fill="FFFFFF"/>
        <w:spacing w:before="180" w:line="480" w:lineRule="auto"/>
        <w:outlineLvl w:val="3"/>
        <w:rPr>
          <w:rStyle w:val="st1"/>
          <w:rFonts w:cs="Arial"/>
          <w:lang w:val="en-US"/>
        </w:rPr>
      </w:pPr>
      <w:r w:rsidRPr="00CD1BED">
        <w:rPr>
          <w:rFonts w:cs="Arial"/>
          <w:lang w:val="en-GB"/>
        </w:rPr>
        <w:t>Table 1</w:t>
      </w:r>
      <w:r>
        <w:rPr>
          <w:rFonts w:cs="Arial"/>
          <w:lang w:val="en-GB"/>
        </w:rPr>
        <w:t>.</w:t>
      </w:r>
      <w:r w:rsidRPr="00CD1BED">
        <w:rPr>
          <w:rFonts w:cs="Arial"/>
          <w:lang w:val="en-GB"/>
        </w:rPr>
        <w:t xml:space="preserve"> Baseline data form 12 patients, which have completed at least one treatment period. DP-</w:t>
      </w:r>
      <w:proofErr w:type="spellStart"/>
      <w:r w:rsidRPr="00CD1BED">
        <w:rPr>
          <w:rFonts w:cs="Arial"/>
          <w:lang w:val="en-GB"/>
        </w:rPr>
        <w:t>ucMGP</w:t>
      </w:r>
      <w:proofErr w:type="spellEnd"/>
      <w:r w:rsidRPr="00CD1BED">
        <w:rPr>
          <w:rFonts w:cs="Arial"/>
          <w:lang w:val="en-GB"/>
        </w:rPr>
        <w:t xml:space="preserve"> </w:t>
      </w:r>
      <w:proofErr w:type="spellStart"/>
      <w:r w:rsidRPr="00CD1BED">
        <w:rPr>
          <w:rFonts w:eastAsia="Times New Roman" w:cs="Lucida Sans Unicode"/>
          <w:bCs/>
          <w:color w:val="000000"/>
          <w:lang w:val="en" w:eastAsia="nl-NL"/>
        </w:rPr>
        <w:t>desphosphorylated</w:t>
      </w:r>
      <w:proofErr w:type="spellEnd"/>
      <w:r w:rsidRPr="00CD1BED">
        <w:rPr>
          <w:rFonts w:eastAsia="Times New Roman" w:cs="Lucida Sans Unicode"/>
          <w:bCs/>
          <w:color w:val="000000"/>
          <w:lang w:val="en" w:eastAsia="nl-NL"/>
        </w:rPr>
        <w:t>-</w:t>
      </w:r>
      <w:proofErr w:type="spellStart"/>
      <w:r w:rsidRPr="00CD1BED">
        <w:rPr>
          <w:rFonts w:eastAsia="Times New Roman" w:cs="Lucida Sans Unicode"/>
          <w:bCs/>
          <w:color w:val="000000"/>
          <w:lang w:val="en" w:eastAsia="nl-NL"/>
        </w:rPr>
        <w:t>uncarboxylated</w:t>
      </w:r>
      <w:proofErr w:type="spellEnd"/>
      <w:r w:rsidRPr="00CD1BED">
        <w:rPr>
          <w:rFonts w:eastAsia="Times New Roman" w:cs="Lucida Sans Unicode"/>
          <w:bCs/>
          <w:color w:val="000000"/>
          <w:lang w:val="en" w:eastAsia="nl-NL"/>
        </w:rPr>
        <w:t xml:space="preserve">-MGP, </w:t>
      </w:r>
      <w:r w:rsidRPr="00CD1BED">
        <w:rPr>
          <w:lang w:val="en-US"/>
        </w:rPr>
        <w:t xml:space="preserve">PIVKA-II </w:t>
      </w:r>
      <w:r w:rsidRPr="00CD1BED">
        <w:rPr>
          <w:rStyle w:val="st1"/>
          <w:rFonts w:cs="Arial"/>
          <w:lang w:val="en-US"/>
        </w:rPr>
        <w:t>Protein induced by vitamin K absence-II</w:t>
      </w:r>
      <w:r w:rsidRPr="00CD1BED">
        <w:rPr>
          <w:lang w:val="en-US"/>
        </w:rPr>
        <w:t xml:space="preserve">. Prior use of PB was defined as use before the study period. All patients had a </w:t>
      </w:r>
      <w:proofErr w:type="spellStart"/>
      <w:r w:rsidRPr="00CD1BED">
        <w:rPr>
          <w:lang w:val="en-US"/>
        </w:rPr>
        <w:t>dp-ucMGP</w:t>
      </w:r>
      <w:proofErr w:type="spellEnd"/>
      <w:r w:rsidRPr="00CD1BED">
        <w:rPr>
          <w:lang w:val="en-US"/>
        </w:rPr>
        <w:t xml:space="preserve"> level above 500 </w:t>
      </w:r>
      <w:proofErr w:type="spellStart"/>
      <w:r w:rsidRPr="00CD1BED">
        <w:rPr>
          <w:lang w:val="en-US"/>
        </w:rPr>
        <w:t>pmol</w:t>
      </w:r>
      <w:proofErr w:type="spellEnd"/>
      <w:r w:rsidRPr="00CD1BED">
        <w:rPr>
          <w:lang w:val="en-US"/>
        </w:rPr>
        <w:t>/l. All data are depicted in mean with SD except for dialysis vintage where the median with 25-75% range is depicted</w:t>
      </w:r>
    </w:p>
    <w:p w:rsidR="00887182" w:rsidRPr="001A7137" w:rsidRDefault="00887182">
      <w:pPr>
        <w:rPr>
          <w:lang w:val="en-US"/>
        </w:rPr>
      </w:pPr>
      <w:bookmarkStart w:id="0" w:name="_GoBack"/>
      <w:bookmarkEnd w:id="0"/>
    </w:p>
    <w:sectPr w:rsidR="00887182" w:rsidRPr="001A71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137"/>
    <w:rsid w:val="001A7137"/>
    <w:rsid w:val="00887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8090AB-09DC-493A-9AC6-C95FEE9AA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1A7137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st1">
    <w:name w:val="st1"/>
    <w:basedOn w:val="Standaardalinea-lettertype"/>
    <w:rsid w:val="001A7137"/>
  </w:style>
  <w:style w:type="table" w:styleId="Tabelraster">
    <w:name w:val="Table Grid"/>
    <w:basedOn w:val="Standaardtabel"/>
    <w:uiPriority w:val="59"/>
    <w:rsid w:val="001A71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230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AMC</Company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Neradova, A. (Aegida)</dc:creator>
  <cp:keywords/>
  <dc:description/>
  <cp:lastModifiedBy>Neradova, A. (Aegida)</cp:lastModifiedBy>
  <cp:revision>1</cp:revision>
  <dcterms:created xsi:type="dcterms:W3CDTF">2020-08-12T10:26:00Z</dcterms:created>
  <dcterms:modified xsi:type="dcterms:W3CDTF">2020-08-12T10:28:00Z</dcterms:modified>
</cp:coreProperties>
</file>