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5C6AE4">
      <w:r w:rsidRPr="005C6AE4">
        <w:rPr>
          <w:noProof/>
        </w:rPr>
        <w:drawing>
          <wp:inline distT="0" distB="0" distL="0" distR="0">
            <wp:extent cx="8229600" cy="49595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5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6AE4">
        <w:t xml:space="preserve"> </w:t>
      </w:r>
      <w:r w:rsidRPr="005C6AE4">
        <w:rPr>
          <w:noProof/>
        </w:rPr>
        <w:lastRenderedPageBreak/>
        <w:drawing>
          <wp:inline distT="0" distB="0" distL="0" distR="0">
            <wp:extent cx="8229600" cy="522373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23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5C6AE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AE4"/>
    <w:rsid w:val="000A2436"/>
    <w:rsid w:val="005C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64AC8D-90D8-45C5-A7A1-2BF9DC09F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2018-06-30T01:40:00Z</dcterms:created>
  <dcterms:modified xsi:type="dcterms:W3CDTF">2018-06-30T01:41:00Z</dcterms:modified>
</cp:coreProperties>
</file>