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283AC" w14:textId="77777777" w:rsidR="009A1558" w:rsidRPr="00A15E8C" w:rsidRDefault="009A1558" w:rsidP="00F17301">
      <w:pPr>
        <w:pStyle w:val="Title"/>
      </w:pPr>
      <w:bookmarkStart w:id="0" w:name="_Toc5006201"/>
      <w:bookmarkStart w:id="1" w:name="_Toc5006412"/>
      <w:bookmarkStart w:id="2" w:name="_Toc5006202"/>
      <w:bookmarkStart w:id="3" w:name="_Toc5006413"/>
      <w:bookmarkStart w:id="4" w:name="_Toc5006203"/>
      <w:bookmarkStart w:id="5" w:name="_Toc5006414"/>
      <w:bookmarkStart w:id="6" w:name="_Toc5006204"/>
      <w:bookmarkStart w:id="7" w:name="_Toc5006415"/>
      <w:bookmarkStart w:id="8" w:name="_Toc5006205"/>
      <w:bookmarkStart w:id="9" w:name="_Toc5006416"/>
      <w:bookmarkStart w:id="10" w:name="_Toc5006200"/>
      <w:bookmarkStart w:id="11" w:name="_Toc5006411"/>
      <w:bookmarkStart w:id="12" w:name="_Toc483965087"/>
      <w:bookmarkStart w:id="13" w:name="_Toc5006198"/>
      <w:bookmarkStart w:id="14" w:name="_Toc5006409"/>
      <w:bookmarkStart w:id="15" w:name="_Toc5006199"/>
      <w:bookmarkStart w:id="16" w:name="_Toc5006410"/>
      <w:bookmarkStart w:id="17" w:name="_Toc5006195"/>
      <w:bookmarkStart w:id="18" w:name="_Toc5006406"/>
      <w:bookmarkStart w:id="19" w:name="_Toc5006194"/>
      <w:bookmarkStart w:id="20" w:name="_Toc5006405"/>
      <w:bookmarkStart w:id="21" w:name="_Toc5006180"/>
      <w:bookmarkStart w:id="22" w:name="_Toc5006391"/>
      <w:bookmarkStart w:id="23" w:name="_Toc5006181"/>
      <w:bookmarkStart w:id="24" w:name="_Toc5006392"/>
      <w:bookmarkStart w:id="25" w:name="_Toc5006182"/>
      <w:bookmarkStart w:id="26" w:name="_Toc5006393"/>
      <w:bookmarkStart w:id="27" w:name="_Toc5006183"/>
      <w:bookmarkStart w:id="28" w:name="_Toc5006394"/>
      <w:bookmarkStart w:id="29" w:name="_Toc5006184"/>
      <w:bookmarkStart w:id="30" w:name="_Toc5006395"/>
      <w:bookmarkStart w:id="31" w:name="_Toc5006185"/>
      <w:bookmarkStart w:id="32" w:name="_Toc5006396"/>
      <w:bookmarkStart w:id="33" w:name="_Toc5006186"/>
      <w:bookmarkStart w:id="34" w:name="_Toc5006397"/>
      <w:bookmarkStart w:id="35" w:name="_Toc5006187"/>
      <w:bookmarkStart w:id="36" w:name="_Toc5006398"/>
      <w:bookmarkStart w:id="37" w:name="_Toc5006188"/>
      <w:bookmarkStart w:id="38" w:name="_Toc5006399"/>
      <w:bookmarkStart w:id="39" w:name="_Toc5006189"/>
      <w:bookmarkStart w:id="40" w:name="_Toc5006400"/>
      <w:bookmarkStart w:id="41" w:name="_Toc483965077"/>
      <w:bookmarkStart w:id="42" w:name="_Toc5006190"/>
      <w:bookmarkStart w:id="43" w:name="_Toc5006401"/>
      <w:bookmarkStart w:id="44" w:name="_Toc5006191"/>
      <w:bookmarkStart w:id="45" w:name="_Toc5006402"/>
      <w:bookmarkStart w:id="46" w:name="_Toc5006192"/>
      <w:bookmarkStart w:id="47" w:name="_Toc5006403"/>
      <w:bookmarkStart w:id="48" w:name="_Toc5006193"/>
      <w:bookmarkStart w:id="49" w:name="_Toc5006404"/>
      <w:bookmarkStart w:id="50" w:name="_Toc5006163"/>
      <w:bookmarkStart w:id="51" w:name="_Toc5006374"/>
      <w:bookmarkStart w:id="52" w:name="_Toc5006179"/>
      <w:bookmarkStart w:id="53" w:name="_Toc5006390"/>
      <w:bookmarkStart w:id="54" w:name="_Toc483965046"/>
      <w:bookmarkStart w:id="55" w:name="_Toc5006158"/>
      <w:bookmarkStart w:id="56" w:name="_Toc5006369"/>
      <w:bookmarkStart w:id="57" w:name="_Toc483965047"/>
      <w:bookmarkStart w:id="58" w:name="_Toc5006159"/>
      <w:bookmarkStart w:id="59" w:name="_Toc5006370"/>
      <w:bookmarkStart w:id="60" w:name="_Toc483965048"/>
      <w:bookmarkStart w:id="61" w:name="_Toc5006160"/>
      <w:bookmarkStart w:id="62" w:name="_Toc5006371"/>
      <w:bookmarkStart w:id="63" w:name="_Toc483965049"/>
      <w:bookmarkStart w:id="64" w:name="_Toc5006161"/>
      <w:bookmarkStart w:id="65" w:name="_Toc5006372"/>
      <w:bookmarkStart w:id="66" w:name="_Toc483965045"/>
      <w:bookmarkStart w:id="67" w:name="_Toc5006157"/>
      <w:bookmarkStart w:id="68" w:name="_Toc5006368"/>
      <w:bookmarkStart w:id="69" w:name="_Toc5006130"/>
      <w:bookmarkStart w:id="70" w:name="_Toc5006341"/>
      <w:bookmarkStart w:id="71" w:name="_Toc5006129"/>
      <w:bookmarkStart w:id="72" w:name="_Toc5006340"/>
      <w:bookmarkStart w:id="73" w:name="_Toc5006128"/>
      <w:bookmarkStart w:id="74" w:name="_Toc5006339"/>
      <w:r w:rsidRPr="00A15E8C">
        <w:t>PFIZER INC.</w:t>
      </w:r>
    </w:p>
    <w:p w14:paraId="59E235AC" w14:textId="533E3990" w:rsidR="009A1558" w:rsidRPr="00A15E8C" w:rsidRDefault="009A1558">
      <w:pPr>
        <w:pStyle w:val="ParagraphCentered"/>
      </w:pPr>
      <w:r w:rsidRPr="00A15E8C">
        <w:t>Th</w:t>
      </w:r>
      <w:r w:rsidR="00401E38">
        <w:t xml:space="preserve">is document is provided </w:t>
      </w:r>
      <w:r w:rsidR="0047557A">
        <w:t xml:space="preserve">pursuant to </w:t>
      </w:r>
      <w:r w:rsidR="002A44F1">
        <w:t>Regulation (EC) No 1901/2006</w:t>
      </w:r>
      <w:r w:rsidR="00DB4CC3">
        <w:t xml:space="preserve"> and Communication </w:t>
      </w:r>
      <w:r w:rsidR="00777BAA">
        <w:t>(2009/C 28/01)</w:t>
      </w:r>
      <w:r w:rsidRPr="00A15E8C">
        <w:br/>
      </w:r>
      <w:r w:rsidRPr="00A15E8C">
        <w:br/>
      </w:r>
    </w:p>
    <w:p w14:paraId="2D88D7F2" w14:textId="77777777" w:rsidR="00C842BE" w:rsidRDefault="00223098" w:rsidP="00962AD2">
      <w:pPr>
        <w:pStyle w:val="Heading1Unnumbered"/>
      </w:pPr>
      <w:r w:rsidRPr="00A15E8C">
        <w:t>PROPRIETARY DRUG NAME</w:t>
      </w:r>
      <w:r w:rsidRPr="00A15E8C">
        <w:rPr>
          <w:vertAlign w:val="superscript"/>
        </w:rPr>
        <w:t>®</w:t>
      </w:r>
      <w:r w:rsidRPr="00A15E8C">
        <w:t xml:space="preserve">/GENERIC DRUG NAME:  </w:t>
      </w:r>
    </w:p>
    <w:p w14:paraId="1CE6C60A" w14:textId="2FCDB7E9" w:rsidR="00D729B0" w:rsidRPr="00D729B0" w:rsidRDefault="00D729B0" w:rsidP="00D729B0">
      <w:pPr>
        <w:pStyle w:val="Paragraph"/>
      </w:pPr>
      <w:proofErr w:type="spellStart"/>
      <w:r>
        <w:t>Talzenna</w:t>
      </w:r>
      <w:proofErr w:type="spellEnd"/>
      <w:r>
        <w:t>/</w:t>
      </w:r>
      <w:proofErr w:type="spellStart"/>
      <w:r w:rsidRPr="00D729B0">
        <w:t>Talazoparib</w:t>
      </w:r>
      <w:proofErr w:type="spellEnd"/>
    </w:p>
    <w:p w14:paraId="23705BBA" w14:textId="09EB2493" w:rsidR="000F3F52" w:rsidRDefault="00307E80" w:rsidP="009F11C9">
      <w:pPr>
        <w:pStyle w:val="Heading1Unnumbered"/>
      </w:pPr>
      <w:r w:rsidRPr="00A15E8C">
        <w:t>PROTOCOL NO.:  </w:t>
      </w:r>
    </w:p>
    <w:p w14:paraId="04DCD813" w14:textId="573CB93C" w:rsidR="00962AD2" w:rsidRPr="00A15E8C" w:rsidRDefault="00D729B0" w:rsidP="000F3F52">
      <w:pPr>
        <w:pStyle w:val="Paragraph"/>
      </w:pPr>
      <w:r>
        <w:t>673-203</w:t>
      </w:r>
    </w:p>
    <w:p w14:paraId="11732FF5" w14:textId="1E8B525F" w:rsidR="00D250D9" w:rsidRDefault="00D250D9" w:rsidP="00D250D9">
      <w:pPr>
        <w:pStyle w:val="Heading1Unnumbered"/>
      </w:pPr>
      <w:r>
        <w:t>E</w:t>
      </w:r>
      <w:r w:rsidR="00A1020A">
        <w:rPr>
          <w:caps w:val="0"/>
        </w:rPr>
        <w:t>udra</w:t>
      </w:r>
      <w:r>
        <w:t>CT Number</w:t>
      </w:r>
      <w:r w:rsidRPr="00A15E8C">
        <w:t xml:space="preserve">:  </w:t>
      </w:r>
    </w:p>
    <w:p w14:paraId="1872EBDF" w14:textId="77777777" w:rsidR="00D729B0" w:rsidRPr="00D729B0" w:rsidRDefault="00D729B0" w:rsidP="009F11C9">
      <w:pPr>
        <w:pStyle w:val="Heading1Unnumbered"/>
        <w:rPr>
          <w:rFonts w:cs="Times New Roman"/>
          <w:b w:val="0"/>
          <w:bCs w:val="0"/>
          <w:caps w:val="0"/>
          <w:szCs w:val="24"/>
        </w:rPr>
      </w:pPr>
      <w:r w:rsidRPr="00D729B0">
        <w:rPr>
          <w:rFonts w:cs="Times New Roman"/>
          <w:b w:val="0"/>
          <w:bCs w:val="0"/>
          <w:caps w:val="0"/>
          <w:szCs w:val="24"/>
        </w:rPr>
        <w:t>2014-004011-37</w:t>
      </w:r>
    </w:p>
    <w:p w14:paraId="3435DD41" w14:textId="77777777" w:rsidR="00D729B0" w:rsidRDefault="00D729B0" w:rsidP="009F11C9">
      <w:pPr>
        <w:pStyle w:val="Heading1Unnumbered"/>
        <w:rPr>
          <w:rFonts w:ascii="Tahoma" w:hAnsi="Tahoma" w:cs="Tahoma"/>
          <w:color w:val="000000"/>
          <w:sz w:val="17"/>
          <w:szCs w:val="17"/>
          <w:shd w:val="clear" w:color="auto" w:fill="FAFAFA"/>
        </w:rPr>
      </w:pPr>
    </w:p>
    <w:p w14:paraId="44CE1EBF" w14:textId="0BCF8BE1" w:rsidR="009F11C9" w:rsidRPr="00A15E8C" w:rsidRDefault="009A1558" w:rsidP="009F11C9">
      <w:pPr>
        <w:pStyle w:val="Heading1Unnumbered"/>
      </w:pPr>
      <w:r w:rsidRPr="00A15E8C">
        <w:t>PROTOCOL TITLE:</w:t>
      </w:r>
      <w:r w:rsidR="006246B5" w:rsidRPr="00A15E8C">
        <w:t xml:space="preserve"> </w:t>
      </w:r>
      <w:r w:rsidRPr="00A15E8C">
        <w:t xml:space="preserve"> </w:t>
      </w:r>
    </w:p>
    <w:p w14:paraId="6E240786" w14:textId="77777777" w:rsidR="00D729B0" w:rsidRDefault="00D729B0" w:rsidP="001123D9">
      <w:pPr>
        <w:pStyle w:val="Heading2Unnumbered"/>
        <w:rPr>
          <w:b w:val="0"/>
          <w:szCs w:val="24"/>
        </w:rPr>
      </w:pPr>
      <w:r w:rsidRPr="00D729B0">
        <w:rPr>
          <w:b w:val="0"/>
          <w:szCs w:val="24"/>
        </w:rPr>
        <w:t>A PHASE 2, MULTICENTER, OPEN-LABEL, EXPLORATORY BIOMARKER STUDY OF TALAZOPARIB (BMN 673) MONOTHERAPY IN PATIENTS WITH RECURRENT OR METASTATIC SOLID TUMORS</w:t>
      </w:r>
    </w:p>
    <w:p w14:paraId="14810E65" w14:textId="5A4041AA" w:rsidR="00A1020A" w:rsidRDefault="00763349" w:rsidP="001123D9">
      <w:pPr>
        <w:pStyle w:val="Heading2Unnumbered"/>
      </w:pPr>
      <w:r>
        <w:t>Study Centers</w:t>
      </w:r>
    </w:p>
    <w:p w14:paraId="329142D7" w14:textId="6C30162A" w:rsidR="009F11C9" w:rsidRPr="00A1020A" w:rsidRDefault="00A1020A" w:rsidP="00A1020A">
      <w:pPr>
        <w:pStyle w:val="Paragraph"/>
        <w:rPr>
          <w:rStyle w:val="Instructions"/>
          <w:color w:val="auto"/>
        </w:rPr>
      </w:pPr>
      <w:r w:rsidRPr="00A1020A">
        <w:rPr>
          <w:rStyle w:val="Instructions"/>
          <w:i w:val="0"/>
          <w:color w:val="auto"/>
        </w:rPr>
        <w:t>Data not available</w:t>
      </w:r>
      <w:r w:rsidR="009B6049" w:rsidRPr="00A1020A">
        <w:rPr>
          <w:rStyle w:val="Instructions"/>
          <w:color w:val="auto"/>
        </w:rPr>
        <w:t xml:space="preserve">  </w:t>
      </w:r>
    </w:p>
    <w:p w14:paraId="2E245A7D" w14:textId="77777777" w:rsidR="00763349" w:rsidRDefault="00763349" w:rsidP="009D6E88">
      <w:pPr>
        <w:pStyle w:val="Heading2Unnumbered"/>
      </w:pPr>
      <w:r>
        <w:t>Study Initiation and Final Completion Dates</w:t>
      </w:r>
    </w:p>
    <w:p w14:paraId="5C653706" w14:textId="17670A90" w:rsidR="00763349" w:rsidRPr="00763349" w:rsidRDefault="00763349" w:rsidP="00784B25">
      <w:pPr>
        <w:pStyle w:val="Paragraph"/>
      </w:pPr>
      <w:r>
        <w:t xml:space="preserve">Data not available. </w:t>
      </w:r>
      <w:r w:rsidR="00784B25" w:rsidRPr="00C077CB">
        <w:t>This study was cancelled prior to enrollment of any study subjects and</w:t>
      </w:r>
      <w:r w:rsidR="00784B25">
        <w:t xml:space="preserve"> </w:t>
      </w:r>
      <w:r w:rsidR="00784B25" w:rsidRPr="00C077CB">
        <w:t>therefore no data were collected.</w:t>
      </w:r>
    </w:p>
    <w:p w14:paraId="132B2D3F" w14:textId="43B04573" w:rsidR="009D6E88" w:rsidRPr="00A15E8C" w:rsidRDefault="009A1558" w:rsidP="009D6E88">
      <w:pPr>
        <w:pStyle w:val="Heading2Unnumbered"/>
      </w:pPr>
      <w:r w:rsidRPr="00A15E8C">
        <w:t xml:space="preserve">Phase of Development:  </w:t>
      </w:r>
    </w:p>
    <w:p w14:paraId="4492C050" w14:textId="27FEFC8C" w:rsidR="00D63D97" w:rsidRPr="00A1020A" w:rsidRDefault="000C210E" w:rsidP="00D63D97">
      <w:pPr>
        <w:pStyle w:val="Paragraph"/>
        <w:rPr>
          <w:rStyle w:val="Instructions"/>
          <w:color w:val="auto"/>
        </w:rPr>
      </w:pPr>
      <w:r>
        <w:rPr>
          <w:rStyle w:val="Instructions"/>
          <w:i w:val="0"/>
          <w:color w:val="auto"/>
        </w:rPr>
        <w:t xml:space="preserve">Phase </w:t>
      </w:r>
      <w:r w:rsidR="00D729B0">
        <w:rPr>
          <w:rStyle w:val="Instructions"/>
          <w:i w:val="0"/>
          <w:color w:val="auto"/>
        </w:rPr>
        <w:t>2</w:t>
      </w:r>
    </w:p>
    <w:p w14:paraId="359FFD7E" w14:textId="77777777" w:rsidR="00EE149A" w:rsidRDefault="00F667DD" w:rsidP="009D6E88">
      <w:pPr>
        <w:pStyle w:val="Heading2Unnumbered"/>
      </w:pPr>
      <w:r w:rsidRPr="00A15E8C">
        <w:t xml:space="preserve">Study </w:t>
      </w:r>
      <w:r w:rsidR="00956A08" w:rsidRPr="00A15E8C">
        <w:t>Objective</w:t>
      </w:r>
      <w:r w:rsidRPr="00A15E8C">
        <w:t>s:</w:t>
      </w:r>
    </w:p>
    <w:p w14:paraId="094CB9A9" w14:textId="430CE685" w:rsidR="00967B7B" w:rsidRPr="00D729B0" w:rsidRDefault="00D729B0" w:rsidP="00967B7B">
      <w:pPr>
        <w:overflowPunct/>
        <w:textAlignment w:val="auto"/>
      </w:pPr>
      <w:r w:rsidRPr="00D729B0">
        <w:t xml:space="preserve">The primary objective is to determine a potential association between HRD score and objective tumor response to </w:t>
      </w:r>
      <w:proofErr w:type="spellStart"/>
      <w:r w:rsidRPr="00D729B0">
        <w:t>talazoparib</w:t>
      </w:r>
      <w:proofErr w:type="spellEnd"/>
      <w:r w:rsidRPr="00D729B0">
        <w:t xml:space="preserve"> (BMN 673) treatment.</w:t>
      </w:r>
    </w:p>
    <w:p w14:paraId="60F449CA" w14:textId="57FC289B" w:rsidR="00D729B0" w:rsidRPr="00D729B0" w:rsidRDefault="00D729B0" w:rsidP="00967B7B">
      <w:pPr>
        <w:overflowPunct/>
        <w:textAlignment w:val="auto"/>
      </w:pPr>
      <w:r w:rsidRPr="00D729B0">
        <w:t xml:space="preserve">Secondary objectives include safety, PK, and preliminary </w:t>
      </w:r>
      <w:proofErr w:type="spellStart"/>
      <w:r w:rsidRPr="00D729B0">
        <w:t>talazoparib</w:t>
      </w:r>
      <w:proofErr w:type="spellEnd"/>
      <w:r w:rsidRPr="00D729B0">
        <w:t xml:space="preserve"> (BMN 673) efficacy</w:t>
      </w:r>
      <w:r>
        <w:t>.</w:t>
      </w:r>
    </w:p>
    <w:p w14:paraId="1C94189E" w14:textId="77777777" w:rsidR="00CD184F" w:rsidRDefault="009A1558" w:rsidP="00CD184F">
      <w:pPr>
        <w:pStyle w:val="Heading1Unnumbered"/>
      </w:pPr>
      <w:r w:rsidRPr="00A15E8C">
        <w:t>METHODS</w:t>
      </w:r>
    </w:p>
    <w:p w14:paraId="488C5D52" w14:textId="0EEC3FD3" w:rsidR="003F5AE5" w:rsidRPr="00B672E7" w:rsidRDefault="00B672E7" w:rsidP="000E64D9">
      <w:pPr>
        <w:pStyle w:val="Paragraph"/>
        <w:rPr>
          <w:iCs/>
        </w:rPr>
      </w:pPr>
      <w:r w:rsidRPr="00B672E7">
        <w:rPr>
          <w:iCs/>
        </w:rPr>
        <w:t>Data not available</w:t>
      </w:r>
    </w:p>
    <w:p w14:paraId="4BE4F505" w14:textId="77777777" w:rsidR="009A1558" w:rsidRDefault="009A1558" w:rsidP="009D6E88">
      <w:pPr>
        <w:pStyle w:val="Heading1Unnumbered"/>
      </w:pPr>
      <w:r w:rsidRPr="00A15E8C">
        <w:t>RESULTS</w:t>
      </w:r>
    </w:p>
    <w:p w14:paraId="610E13C3" w14:textId="54547DD7" w:rsidR="00763349" w:rsidRPr="00763349" w:rsidRDefault="00763349" w:rsidP="00763349">
      <w:pPr>
        <w:pStyle w:val="Heading2Unnumbered"/>
      </w:pPr>
      <w:r w:rsidRPr="00763349">
        <w:t>Sub</w:t>
      </w:r>
      <w:r>
        <w:t>ject Disposition and Demography:</w:t>
      </w:r>
    </w:p>
    <w:p w14:paraId="2A7271E9" w14:textId="5C6D7082" w:rsidR="00EE149A" w:rsidRDefault="00EE149A" w:rsidP="00EE149A">
      <w:pPr>
        <w:pStyle w:val="Paragraph"/>
        <w:rPr>
          <w:rStyle w:val="Instructions"/>
          <w:i w:val="0"/>
        </w:rPr>
      </w:pPr>
      <w:r w:rsidRPr="00CD184F">
        <w:t>D</w:t>
      </w:r>
      <w:r>
        <w:t>ata not available</w:t>
      </w:r>
      <w:r w:rsidRPr="00CD184F">
        <w:rPr>
          <w:rStyle w:val="Instructions"/>
          <w:i w:val="0"/>
        </w:rPr>
        <w:t xml:space="preserve"> </w:t>
      </w:r>
    </w:p>
    <w:p w14:paraId="43554A4D" w14:textId="486C74CD" w:rsidR="00763349" w:rsidRDefault="00763349" w:rsidP="00763349">
      <w:pPr>
        <w:pStyle w:val="Heading2Unnumbered"/>
      </w:pPr>
      <w:r>
        <w:lastRenderedPageBreak/>
        <w:t>Efficacy Results:</w:t>
      </w:r>
    </w:p>
    <w:p w14:paraId="1B4AC5A5" w14:textId="05FBB7BA" w:rsidR="00763349" w:rsidRDefault="00763349" w:rsidP="00763349">
      <w:pPr>
        <w:pStyle w:val="Paragraph"/>
      </w:pPr>
      <w:r>
        <w:t>Data not available</w:t>
      </w:r>
    </w:p>
    <w:p w14:paraId="248463F7" w14:textId="03C9B232" w:rsidR="00763349" w:rsidRDefault="00763349" w:rsidP="00763349">
      <w:pPr>
        <w:pStyle w:val="Heading2Unnumbered"/>
      </w:pPr>
      <w:r>
        <w:t>Safety Results:</w:t>
      </w:r>
    </w:p>
    <w:p w14:paraId="0F86FD9B" w14:textId="68CFB2D4" w:rsidR="00763349" w:rsidRPr="00763349" w:rsidRDefault="00763349" w:rsidP="00763349">
      <w:pPr>
        <w:pStyle w:val="Paragraph"/>
      </w:pPr>
      <w:r>
        <w:t>Data not available</w:t>
      </w:r>
    </w:p>
    <w:p w14:paraId="196C4CD2" w14:textId="6BC5D3D8" w:rsidR="00847203" w:rsidRDefault="00763349" w:rsidP="00CD184F">
      <w:pPr>
        <w:pStyle w:val="Heading1Unnumbered"/>
      </w:pPr>
      <w:r>
        <w:t>CONCLUSION:</w:t>
      </w:r>
      <w:r w:rsidR="002D769F" w:rsidRPr="00A15E8C">
        <w:t xml:space="preserve"> 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28FD0EB8" w14:textId="77777777" w:rsidR="00784B25" w:rsidRPr="00763349" w:rsidRDefault="00EE149A" w:rsidP="00784B25">
      <w:pPr>
        <w:pStyle w:val="Paragraph"/>
      </w:pPr>
      <w:r w:rsidRPr="00CD184F">
        <w:t>D</w:t>
      </w:r>
      <w:r>
        <w:t>ata not available</w:t>
      </w:r>
      <w:r w:rsidR="00784B25">
        <w:rPr>
          <w:rStyle w:val="Instructions"/>
          <w:i w:val="0"/>
        </w:rPr>
        <w:t xml:space="preserve">. </w:t>
      </w:r>
      <w:r w:rsidR="00784B25" w:rsidRPr="00C077CB">
        <w:t>This study was cancelled prior to enrollment of any study subjects and</w:t>
      </w:r>
      <w:r w:rsidR="00784B25">
        <w:t xml:space="preserve"> </w:t>
      </w:r>
      <w:r w:rsidR="00784B25" w:rsidRPr="00C077CB">
        <w:t>therefore no data were collected.</w:t>
      </w:r>
    </w:p>
    <w:p w14:paraId="2EA2BB0D" w14:textId="0F2A8250" w:rsidR="00EE149A" w:rsidRPr="007A1146" w:rsidRDefault="00EE149A" w:rsidP="00EE149A">
      <w:pPr>
        <w:pStyle w:val="Paragraph"/>
        <w:rPr>
          <w:i/>
        </w:rPr>
      </w:pPr>
    </w:p>
    <w:sectPr w:rsidR="00EE149A" w:rsidRPr="007A1146" w:rsidSect="006D11A5">
      <w:headerReference w:type="default" r:id="rId8"/>
      <w:footerReference w:type="default" r:id="rId9"/>
      <w:footnotePr>
        <w:numFmt w:val="lowerLetter"/>
      </w:footnotePr>
      <w:endnotePr>
        <w:numFmt w:val="decimal"/>
      </w:endnotePr>
      <w:pgSz w:w="12240" w:h="15840" w:code="1"/>
      <w:pgMar w:top="1440" w:right="144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4CFE4" w14:textId="77777777" w:rsidR="005426E1" w:rsidRDefault="005426E1">
      <w:pPr>
        <w:rPr>
          <w:sz w:val="16"/>
        </w:rPr>
      </w:pPr>
    </w:p>
  </w:endnote>
  <w:endnote w:type="continuationSeparator" w:id="0">
    <w:p w14:paraId="0B73299F" w14:textId="77777777" w:rsidR="005426E1" w:rsidRDefault="005426E1">
      <w:pPr>
        <w:rPr>
          <w:sz w:val="16"/>
        </w:rPr>
      </w:pPr>
    </w:p>
  </w:endnote>
  <w:endnote w:type="continuationNotice" w:id="1">
    <w:p w14:paraId="7EDE3D44" w14:textId="77777777" w:rsidR="005426E1" w:rsidRDefault="005426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FE386" w14:textId="0D670C34" w:rsidR="0023513F" w:rsidRDefault="0023513F" w:rsidP="002D0D35">
    <w:pPr>
      <w:pStyle w:val="Footer"/>
    </w:pPr>
    <w:r>
      <w:t xml:space="preserve">Page </w:t>
    </w:r>
    <w:r w:rsidR="00357008">
      <w:fldChar w:fldCharType="begin"/>
    </w:r>
    <w:r w:rsidR="00357008">
      <w:instrText xml:space="preserve"> PAGE  \* MERGEFORMAT </w:instrText>
    </w:r>
    <w:r w:rsidR="00357008">
      <w:fldChar w:fldCharType="separate"/>
    </w:r>
    <w:r w:rsidR="00077818">
      <w:rPr>
        <w:noProof/>
      </w:rPr>
      <w:t>1</w:t>
    </w:r>
    <w:r w:rsidR="0035700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37C0" w14:textId="77777777" w:rsidR="005426E1" w:rsidRDefault="005426E1">
      <w:r>
        <w:separator/>
      </w:r>
    </w:p>
  </w:footnote>
  <w:footnote w:type="continuationSeparator" w:id="0">
    <w:p w14:paraId="31D14CAD" w14:textId="77777777" w:rsidR="005426E1" w:rsidRDefault="005426E1">
      <w:r>
        <w:continuationSeparator/>
      </w:r>
    </w:p>
  </w:footnote>
  <w:footnote w:type="continuationNotice" w:id="1">
    <w:p w14:paraId="0EAD5BA6" w14:textId="77777777" w:rsidR="005426E1" w:rsidRDefault="005426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70E5" w14:textId="38CA1B65" w:rsidR="0023513F" w:rsidRPr="009E1CB1" w:rsidRDefault="0023513F" w:rsidP="006D11A5">
    <w:pPr>
      <w:pStyle w:val="Header"/>
      <w:spacing w:after="120"/>
      <w:rPr>
        <w:color w:val="008000"/>
      </w:rPr>
    </w:pPr>
    <w:r w:rsidRPr="00DA30A5">
      <w:t>Protocol</w:t>
    </w:r>
    <w:r w:rsidR="007A6D1E">
      <w:t xml:space="preserve"> </w:t>
    </w:r>
    <w:r w:rsidR="00D729B0">
      <w:t>673-203</w:t>
    </w:r>
    <w:r w:rsidR="00F37EA8">
      <w:rPr>
        <w:rFonts w:cs="Times New Roman"/>
      </w:rPr>
      <w:t xml:space="preserve"> </w:t>
    </w:r>
    <w:r w:rsidR="00967B7B">
      <w:rPr>
        <w:rFonts w:cs="Times New Roman"/>
      </w:rPr>
      <w:t>–</w:t>
    </w:r>
    <w:r w:rsidR="007A6D1E">
      <w:t xml:space="preserve"> </w:t>
    </w:r>
    <w:r w:rsidR="00D729B0">
      <w:t>March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0BB0"/>
    <w:multiLevelType w:val="singleLevel"/>
    <w:tmpl w:val="9C365A38"/>
    <w:lvl w:ilvl="0">
      <w:start w:val="1"/>
      <w:numFmt w:val="lowerLetter"/>
      <w:lvlRestart w:val="0"/>
      <w:pStyle w:val="ListAlpha3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1" w15:restartNumberingAfterBreak="0">
    <w:nsid w:val="01B35183"/>
    <w:multiLevelType w:val="singleLevel"/>
    <w:tmpl w:val="CBBEE240"/>
    <w:lvl w:ilvl="0">
      <w:start w:val="1"/>
      <w:numFmt w:val="decimal"/>
      <w:lvlRestart w:val="0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2" w15:restartNumberingAfterBreak="0">
    <w:nsid w:val="02176D71"/>
    <w:multiLevelType w:val="singleLevel"/>
    <w:tmpl w:val="5CA49596"/>
    <w:lvl w:ilvl="0">
      <w:start w:val="1"/>
      <w:numFmt w:val="bullet"/>
      <w:lvlRestart w:val="0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3" w15:restartNumberingAfterBreak="0">
    <w:nsid w:val="05BD59FF"/>
    <w:multiLevelType w:val="singleLevel"/>
    <w:tmpl w:val="734465A6"/>
    <w:lvl w:ilvl="0">
      <w:start w:val="1"/>
      <w:numFmt w:val="bullet"/>
      <w:lvlRestart w:val="0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aps w:val="0"/>
        <w:u w:val="none"/>
      </w:rPr>
    </w:lvl>
  </w:abstractNum>
  <w:abstractNum w:abstractNumId="4" w15:restartNumberingAfterBreak="0">
    <w:nsid w:val="080F6781"/>
    <w:multiLevelType w:val="singleLevel"/>
    <w:tmpl w:val="F0DE0F24"/>
    <w:name w:val="dtNM List Alpha 2"/>
    <w:lvl w:ilvl="0">
      <w:start w:val="1"/>
      <w:numFmt w:val="lowerLetter"/>
      <w:lvlRestart w:val="0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5" w15:restartNumberingAfterBreak="0">
    <w:nsid w:val="0BB26E80"/>
    <w:multiLevelType w:val="singleLevel"/>
    <w:tmpl w:val="C62AB5A4"/>
    <w:name w:val="dtBL List Bullet Table"/>
    <w:lvl w:ilvl="0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6" w15:restartNumberingAfterBreak="0">
    <w:nsid w:val="0C955CFA"/>
    <w:multiLevelType w:val="singleLevel"/>
    <w:tmpl w:val="C028527C"/>
    <w:lvl w:ilvl="0">
      <w:start w:val="1"/>
      <w:numFmt w:val="bullet"/>
      <w:lvlRestart w:val="0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u w:val="none"/>
      </w:rPr>
    </w:lvl>
  </w:abstractNum>
  <w:abstractNum w:abstractNumId="7" w15:restartNumberingAfterBreak="0">
    <w:nsid w:val="0D517F62"/>
    <w:multiLevelType w:val="multilevel"/>
    <w:tmpl w:val="A5262E8E"/>
    <w:name w:val="dtMLAppendix0"/>
    <w:lvl w:ilvl="0">
      <w:start w:val="1"/>
      <w:numFmt w:val="decimal"/>
      <w:lvlRestart w:val="0"/>
      <w:suff w:val="space"/>
      <w:lvlText w:val="Appendix %1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1">
      <w:start w:val="1"/>
      <w:numFmt w:val="decimal"/>
      <w:suff w:val="space"/>
      <w:lvlText w:val="Appendix %1.%2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2">
      <w:start w:val="1"/>
      <w:numFmt w:val="decimal"/>
      <w:suff w:val="space"/>
      <w:lvlText w:val="Appendix %1.%2.%3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1014105E"/>
    <w:multiLevelType w:val="singleLevel"/>
    <w:tmpl w:val="50A4F8C2"/>
    <w:name w:val="dtNM List Alpha 3"/>
    <w:lvl w:ilvl="0">
      <w:start w:val="1"/>
      <w:numFmt w:val="lowerLetter"/>
      <w:lvlRestart w:val="0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9" w15:restartNumberingAfterBreak="0">
    <w:nsid w:val="11D8497D"/>
    <w:multiLevelType w:val="singleLevel"/>
    <w:tmpl w:val="FAA8B256"/>
    <w:name w:val="dtNM List Number 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10" w15:restartNumberingAfterBreak="0">
    <w:nsid w:val="133935F2"/>
    <w:multiLevelType w:val="singleLevel"/>
    <w:tmpl w:val="D7EE79E6"/>
    <w:name w:val="dtNM RefText"/>
    <w:lvl w:ilvl="0">
      <w:start w:val="1"/>
      <w:numFmt w:val="decimal"/>
      <w:lvlRestart w:val="0"/>
      <w:lvlText w:val="%1."/>
      <w:lvlJc w:val="left"/>
      <w:pPr>
        <w:tabs>
          <w:tab w:val="num" w:pos="501"/>
        </w:tabs>
        <w:ind w:left="501" w:hanging="501"/>
      </w:pPr>
      <w:rPr>
        <w:caps w:val="0"/>
        <w:u w:val="none"/>
      </w:rPr>
    </w:lvl>
  </w:abstractNum>
  <w:abstractNum w:abstractNumId="11" w15:restartNumberingAfterBreak="0">
    <w:nsid w:val="14E42971"/>
    <w:multiLevelType w:val="singleLevel"/>
    <w:tmpl w:val="FDA4015C"/>
    <w:name w:val="dtBL List Bullet 4"/>
    <w:lvl w:ilvl="0">
      <w:start w:val="1"/>
      <w:numFmt w:val="bullet"/>
      <w:lvlRestart w:val="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aps w:val="0"/>
        <w:u w:val="none"/>
      </w:rPr>
    </w:lvl>
  </w:abstractNum>
  <w:abstractNum w:abstractNumId="12" w15:restartNumberingAfterBreak="0">
    <w:nsid w:val="16D40506"/>
    <w:multiLevelType w:val="singleLevel"/>
    <w:tmpl w:val="B8DC4EB2"/>
    <w:name w:val="dtNM List Number Table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13" w15:restartNumberingAfterBreak="0">
    <w:nsid w:val="19AB5D2A"/>
    <w:multiLevelType w:val="singleLevel"/>
    <w:tmpl w:val="D59AEF56"/>
    <w:name w:val="dtNM List Alpha 4"/>
    <w:lvl w:ilvl="0">
      <w:start w:val="1"/>
      <w:numFmt w:val="lowerLetter"/>
      <w:lvlRestart w:val="0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abstractNum w:abstractNumId="14" w15:restartNumberingAfterBreak="0">
    <w:nsid w:val="1AD87A96"/>
    <w:multiLevelType w:val="singleLevel"/>
    <w:tmpl w:val="49BC0C06"/>
    <w:lvl w:ilvl="0">
      <w:start w:val="1"/>
      <w:numFmt w:val="bullet"/>
      <w:lvlRestart w:val="0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aps w:val="0"/>
        <w:u w:val="none"/>
      </w:rPr>
    </w:lvl>
  </w:abstractNum>
  <w:abstractNum w:abstractNumId="15" w15:restartNumberingAfterBreak="0">
    <w:nsid w:val="1B26241A"/>
    <w:multiLevelType w:val="singleLevel"/>
    <w:tmpl w:val="40845A3E"/>
    <w:name w:val="dtNM List Alpha"/>
    <w:lvl w:ilvl="0">
      <w:start w:val="1"/>
      <w:numFmt w:val="lowerLetter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16" w15:restartNumberingAfterBreak="0">
    <w:nsid w:val="1BF37BE3"/>
    <w:multiLevelType w:val="singleLevel"/>
    <w:tmpl w:val="84785812"/>
    <w:name w:val="dtNM List Number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17" w15:restartNumberingAfterBreak="0">
    <w:nsid w:val="1C68745D"/>
    <w:multiLevelType w:val="singleLevel"/>
    <w:tmpl w:val="34D07D36"/>
    <w:lvl w:ilvl="0">
      <w:start w:val="1"/>
      <w:numFmt w:val="lowerLetter"/>
      <w:lvlRestart w:val="0"/>
      <w:pStyle w:val="ListAlpha4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abstractNum w:abstractNumId="18" w15:restartNumberingAfterBreak="0">
    <w:nsid w:val="1DAF010B"/>
    <w:multiLevelType w:val="singleLevel"/>
    <w:tmpl w:val="A1B8771C"/>
    <w:name w:val="dtNM List Number 4"/>
    <w:lvl w:ilvl="0">
      <w:start w:val="1"/>
      <w:numFmt w:val="decimal"/>
      <w:lvlRestart w:val="0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abstractNum w:abstractNumId="19" w15:restartNumberingAfterBreak="0">
    <w:nsid w:val="239F46A9"/>
    <w:multiLevelType w:val="singleLevel"/>
    <w:tmpl w:val="E0166F28"/>
    <w:lvl w:ilvl="0">
      <w:start w:val="1"/>
      <w:numFmt w:val="lowerLetter"/>
      <w:lvlRestart w:val="0"/>
      <w:pStyle w:val="ListAlpha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20" w15:restartNumberingAfterBreak="0">
    <w:nsid w:val="26A552B2"/>
    <w:multiLevelType w:val="singleLevel"/>
    <w:tmpl w:val="01A2E990"/>
    <w:name w:val="dtNM List Number 3"/>
    <w:lvl w:ilvl="0">
      <w:start w:val="1"/>
      <w:numFmt w:val="decimal"/>
      <w:lvlRestart w:val="0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21" w15:restartNumberingAfterBreak="0">
    <w:nsid w:val="26CD4F33"/>
    <w:multiLevelType w:val="singleLevel"/>
    <w:tmpl w:val="2A7AF43A"/>
    <w:name w:val="dtNM List Alpha 4"/>
    <w:lvl w:ilvl="0">
      <w:start w:val="1"/>
      <w:numFmt w:val="lowerLetter"/>
      <w:lvlRestart w:val="0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abstractNum w:abstractNumId="22" w15:restartNumberingAfterBreak="0">
    <w:nsid w:val="2D4B44BD"/>
    <w:multiLevelType w:val="singleLevel"/>
    <w:tmpl w:val="88745FC4"/>
    <w:lvl w:ilvl="0">
      <w:start w:val="1"/>
      <w:numFmt w:val="decimal"/>
      <w:lvlRestart w:val="0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23" w15:restartNumberingAfterBreak="0">
    <w:nsid w:val="307D5E5C"/>
    <w:multiLevelType w:val="singleLevel"/>
    <w:tmpl w:val="AB521316"/>
    <w:lvl w:ilvl="0">
      <w:start w:val="1"/>
      <w:numFmt w:val="lowerLetter"/>
      <w:lvlRestart w:val="0"/>
      <w:pStyle w:val="ListAlpha2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24" w15:restartNumberingAfterBreak="0">
    <w:nsid w:val="30E86045"/>
    <w:multiLevelType w:val="singleLevel"/>
    <w:tmpl w:val="6944B0BA"/>
    <w:name w:val="dtNM List Alpha 3"/>
    <w:lvl w:ilvl="0">
      <w:start w:val="1"/>
      <w:numFmt w:val="lowerLetter"/>
      <w:lvlRestart w:val="0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25" w15:restartNumberingAfterBreak="0">
    <w:nsid w:val="32CE3D57"/>
    <w:multiLevelType w:val="singleLevel"/>
    <w:tmpl w:val="1A48AE40"/>
    <w:lvl w:ilvl="0">
      <w:start w:val="1"/>
      <w:numFmt w:val="lowerLetter"/>
      <w:lvlRestart w:val="0"/>
      <w:pStyle w:val="ListAlphaTable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26" w15:restartNumberingAfterBreak="0">
    <w:nsid w:val="3704440C"/>
    <w:multiLevelType w:val="singleLevel"/>
    <w:tmpl w:val="E272C93A"/>
    <w:name w:val="dtBL List Bullet 4"/>
    <w:lvl w:ilvl="0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aps w:val="0"/>
        <w:u w:val="none"/>
      </w:rPr>
    </w:lvl>
  </w:abstractNum>
  <w:abstractNum w:abstractNumId="27" w15:restartNumberingAfterBreak="0">
    <w:nsid w:val="390D6A12"/>
    <w:multiLevelType w:val="singleLevel"/>
    <w:tmpl w:val="5FCA5C62"/>
    <w:lvl w:ilvl="0">
      <w:start w:val="1"/>
      <w:numFmt w:val="decimal"/>
      <w:lvlRestart w:val="0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caps w:val="0"/>
        <w:u w:val="none"/>
      </w:rPr>
    </w:lvl>
  </w:abstractNum>
  <w:abstractNum w:abstractNumId="28" w15:restartNumberingAfterBreak="0">
    <w:nsid w:val="3AB03A27"/>
    <w:multiLevelType w:val="singleLevel"/>
    <w:tmpl w:val="E73A43AE"/>
    <w:lvl w:ilvl="0">
      <w:start w:val="1"/>
      <w:numFmt w:val="decimal"/>
      <w:lvlRestart w:val="0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29" w15:restartNumberingAfterBreak="0">
    <w:nsid w:val="3AE94EAF"/>
    <w:multiLevelType w:val="singleLevel"/>
    <w:tmpl w:val="4D1477B0"/>
    <w:name w:val="dtNM List Alpha 2"/>
    <w:lvl w:ilvl="0">
      <w:start w:val="1"/>
      <w:numFmt w:val="lowerLetter"/>
      <w:lvlRestart w:val="0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30" w15:restartNumberingAfterBreak="0">
    <w:nsid w:val="3E190223"/>
    <w:multiLevelType w:val="singleLevel"/>
    <w:tmpl w:val="FC5296E8"/>
    <w:name w:val="dtNM List Alpha Table"/>
    <w:lvl w:ilvl="0">
      <w:start w:val="1"/>
      <w:numFmt w:val="lowerLetter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31" w15:restartNumberingAfterBreak="0">
    <w:nsid w:val="41A774F5"/>
    <w:multiLevelType w:val="multilevel"/>
    <w:tmpl w:val="27962A4E"/>
    <w:name w:val="dtHD0"/>
    <w:lvl w:ilvl="0">
      <w:start w:val="1"/>
      <w:numFmt w:val="decimal"/>
      <w:lvlRestart w:val="0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  <w:rPr>
        <w:rFonts w:ascii="Times New Roman Bold" w:hAnsi="Times New Roman Bold"/>
        <w:b/>
        <w:i w:val="0"/>
        <w:caps w:val="0"/>
        <w:sz w:val="24"/>
        <w:u w:val="none"/>
      </w:rPr>
    </w:lvl>
  </w:abstractNum>
  <w:abstractNum w:abstractNumId="32" w15:restartNumberingAfterBreak="0">
    <w:nsid w:val="49E52D95"/>
    <w:multiLevelType w:val="singleLevel"/>
    <w:tmpl w:val="6E9CBFAC"/>
    <w:name w:val="dtBL List Bullet 3"/>
    <w:lvl w:ilvl="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aps w:val="0"/>
        <w:u w:val="none"/>
      </w:rPr>
    </w:lvl>
  </w:abstractNum>
  <w:abstractNum w:abstractNumId="33" w15:restartNumberingAfterBreak="0">
    <w:nsid w:val="4B1E0C40"/>
    <w:multiLevelType w:val="singleLevel"/>
    <w:tmpl w:val="3E38669C"/>
    <w:lvl w:ilvl="0">
      <w:start w:val="1"/>
      <w:numFmt w:val="decimal"/>
      <w:lvlRestart w:val="0"/>
      <w:pStyle w:val="RefText"/>
      <w:lvlText w:val="%1."/>
      <w:lvlJc w:val="left"/>
      <w:pPr>
        <w:tabs>
          <w:tab w:val="num" w:pos="501"/>
        </w:tabs>
        <w:ind w:left="501" w:hanging="501"/>
      </w:pPr>
      <w:rPr>
        <w:caps w:val="0"/>
        <w:u w:val="none"/>
      </w:rPr>
    </w:lvl>
  </w:abstractNum>
  <w:abstractNum w:abstractNumId="34" w15:restartNumberingAfterBreak="0">
    <w:nsid w:val="4EE57663"/>
    <w:multiLevelType w:val="singleLevel"/>
    <w:tmpl w:val="DB5A8EFA"/>
    <w:name w:val="dtBL List Bullet 3"/>
    <w:lvl w:ilvl="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aps w:val="0"/>
        <w:u w:val="none"/>
      </w:rPr>
    </w:lvl>
  </w:abstractNum>
  <w:abstractNum w:abstractNumId="35" w15:restartNumberingAfterBreak="0">
    <w:nsid w:val="515C7BBD"/>
    <w:multiLevelType w:val="singleLevel"/>
    <w:tmpl w:val="B49661C6"/>
    <w:name w:val="dtBL List Bullet"/>
    <w:lvl w:ilvl="0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36" w15:restartNumberingAfterBreak="0">
    <w:nsid w:val="563B4F80"/>
    <w:multiLevelType w:val="singleLevel"/>
    <w:tmpl w:val="87AA1B98"/>
    <w:lvl w:ilvl="0">
      <w:start w:val="1"/>
      <w:numFmt w:val="decimal"/>
      <w:lvlRestart w:val="0"/>
      <w:pStyle w:val="ListNumber4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abstractNum w:abstractNumId="37" w15:restartNumberingAfterBreak="0">
    <w:nsid w:val="57186971"/>
    <w:multiLevelType w:val="singleLevel"/>
    <w:tmpl w:val="D25A80BE"/>
    <w:name w:val="dtNM List Number 5"/>
    <w:lvl w:ilvl="0">
      <w:start w:val="1"/>
      <w:numFmt w:val="decimal"/>
      <w:lvlRestart w:val="0"/>
      <w:lvlText w:val="%1."/>
      <w:lvlJc w:val="left"/>
      <w:pPr>
        <w:tabs>
          <w:tab w:val="num" w:pos="1800"/>
        </w:tabs>
        <w:ind w:left="1800" w:hanging="360"/>
      </w:pPr>
      <w:rPr>
        <w:caps w:val="0"/>
        <w:u w:val="none"/>
      </w:rPr>
    </w:lvl>
  </w:abstractNum>
  <w:abstractNum w:abstractNumId="38" w15:restartNumberingAfterBreak="0">
    <w:nsid w:val="57B17CF3"/>
    <w:multiLevelType w:val="singleLevel"/>
    <w:tmpl w:val="D9D0B156"/>
    <w:name w:val="dtBL List Bullet 5"/>
    <w:lvl w:ilvl="0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aps w:val="0"/>
        <w:u w:val="none"/>
      </w:rPr>
    </w:lvl>
  </w:abstractNum>
  <w:abstractNum w:abstractNumId="39" w15:restartNumberingAfterBreak="0">
    <w:nsid w:val="5F922024"/>
    <w:multiLevelType w:val="singleLevel"/>
    <w:tmpl w:val="87A43664"/>
    <w:name w:val="dtNM List Alpha Table"/>
    <w:lvl w:ilvl="0">
      <w:start w:val="1"/>
      <w:numFmt w:val="lowerLetter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40" w15:restartNumberingAfterBreak="0">
    <w:nsid w:val="63697486"/>
    <w:multiLevelType w:val="singleLevel"/>
    <w:tmpl w:val="8C68FB30"/>
    <w:name w:val="dtNM List Alpha"/>
    <w:lvl w:ilvl="0">
      <w:start w:val="1"/>
      <w:numFmt w:val="lowerLetter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41" w15:restartNumberingAfterBreak="0">
    <w:nsid w:val="6375588C"/>
    <w:multiLevelType w:val="singleLevel"/>
    <w:tmpl w:val="04FEFACA"/>
    <w:name w:val="dtBL List Bullet 2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u w:val="none"/>
      </w:rPr>
    </w:lvl>
  </w:abstractNum>
  <w:abstractNum w:abstractNumId="42" w15:restartNumberingAfterBreak="0">
    <w:nsid w:val="65C91106"/>
    <w:multiLevelType w:val="singleLevel"/>
    <w:tmpl w:val="61488DFC"/>
    <w:name w:val="dtNM List Number 5"/>
    <w:lvl w:ilvl="0">
      <w:start w:val="1"/>
      <w:numFmt w:val="decimal"/>
      <w:lvlRestart w:val="0"/>
      <w:lvlText w:val="%1."/>
      <w:lvlJc w:val="left"/>
      <w:pPr>
        <w:tabs>
          <w:tab w:val="num" w:pos="1800"/>
        </w:tabs>
        <w:ind w:left="1800" w:hanging="360"/>
      </w:pPr>
      <w:rPr>
        <w:caps w:val="0"/>
        <w:u w:val="none"/>
      </w:rPr>
    </w:lvl>
  </w:abstractNum>
  <w:abstractNum w:abstractNumId="43" w15:restartNumberingAfterBreak="0">
    <w:nsid w:val="69052EE6"/>
    <w:multiLevelType w:val="singleLevel"/>
    <w:tmpl w:val="48CA051A"/>
    <w:name w:val="dtNM List Number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44" w15:restartNumberingAfterBreak="0">
    <w:nsid w:val="6E992D4C"/>
    <w:multiLevelType w:val="singleLevel"/>
    <w:tmpl w:val="9E6623F6"/>
    <w:name w:val="dtNM List Number 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caps w:val="0"/>
        <w:u w:val="none"/>
      </w:rPr>
    </w:lvl>
  </w:abstractNum>
  <w:abstractNum w:abstractNumId="45" w15:restartNumberingAfterBreak="0">
    <w:nsid w:val="74ED04D6"/>
    <w:multiLevelType w:val="singleLevel"/>
    <w:tmpl w:val="BE72B05E"/>
    <w:name w:val="dtBL List Bullet 2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u w:val="none"/>
      </w:rPr>
    </w:lvl>
  </w:abstractNum>
  <w:abstractNum w:abstractNumId="46" w15:restartNumberingAfterBreak="0">
    <w:nsid w:val="75AF178B"/>
    <w:multiLevelType w:val="singleLevel"/>
    <w:tmpl w:val="CB143FF2"/>
    <w:lvl w:ilvl="0">
      <w:start w:val="1"/>
      <w:numFmt w:val="decimal"/>
      <w:lvlRestart w:val="0"/>
      <w:pStyle w:val="ListNumberTable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47" w15:restartNumberingAfterBreak="0">
    <w:nsid w:val="76C94F11"/>
    <w:multiLevelType w:val="singleLevel"/>
    <w:tmpl w:val="C652D6D4"/>
    <w:name w:val="dtBL List Bullet Table"/>
    <w:lvl w:ilvl="0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48" w15:restartNumberingAfterBreak="0">
    <w:nsid w:val="774A3101"/>
    <w:multiLevelType w:val="multilevel"/>
    <w:tmpl w:val="CA1E7700"/>
    <w:lvl w:ilvl="0">
      <w:start w:val="1"/>
      <w:numFmt w:val="decimal"/>
      <w:lvlRestart w:val="0"/>
      <w:pStyle w:val="Heading1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/>
        <w:smallCaps w:val="0"/>
        <w:sz w:val="24"/>
        <w:u w:val="none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4">
      <w:start w:val="1"/>
      <w:numFmt w:val="decimal"/>
      <w:pStyle w:val="Heading5"/>
      <w:suff w:val="space"/>
      <w:lvlText w:val="%1.%2.%3.%4.%5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6">
      <w:start w:val="1"/>
      <w:numFmt w:val="decimal"/>
      <w:pStyle w:val="Heading7"/>
      <w:suff w:val="space"/>
      <w:lvlText w:val="%1.%2.%3.%4.%5.%6.%7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7">
      <w:start w:val="1"/>
      <w:numFmt w:val="decimal"/>
      <w:pStyle w:val="Heading8"/>
      <w:suff w:val="space"/>
      <w:lvlText w:val="%1.%2.%3.%4.%5.%6.%7.%8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  <w:lvl w:ilvl="8">
      <w:start w:val="1"/>
      <w:numFmt w:val="decimal"/>
      <w:pStyle w:val="Heading9"/>
      <w:suff w:val="space"/>
      <w:lvlText w:val="%1.%2.%3.%4.%5.%6.%7.%8.%9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z w:val="24"/>
        <w:u w:val="none"/>
      </w:rPr>
    </w:lvl>
  </w:abstractNum>
  <w:abstractNum w:abstractNumId="49" w15:restartNumberingAfterBreak="0">
    <w:nsid w:val="775251B6"/>
    <w:multiLevelType w:val="singleLevel"/>
    <w:tmpl w:val="6442D4B6"/>
    <w:name w:val="dtNM RefText"/>
    <w:lvl w:ilvl="0">
      <w:start w:val="1"/>
      <w:numFmt w:val="decimal"/>
      <w:lvlRestart w:val="0"/>
      <w:lvlText w:val="%1."/>
      <w:lvlJc w:val="left"/>
      <w:pPr>
        <w:tabs>
          <w:tab w:val="num" w:pos="501"/>
        </w:tabs>
        <w:ind w:left="501" w:hanging="501"/>
      </w:pPr>
      <w:rPr>
        <w:caps w:val="0"/>
        <w:u w:val="none"/>
      </w:rPr>
    </w:lvl>
  </w:abstractNum>
  <w:abstractNum w:abstractNumId="50" w15:restartNumberingAfterBreak="0">
    <w:nsid w:val="7A7F3C64"/>
    <w:multiLevelType w:val="singleLevel"/>
    <w:tmpl w:val="24ECC7FE"/>
    <w:lvl w:ilvl="0">
      <w:start w:val="1"/>
      <w:numFmt w:val="bullet"/>
      <w:lvlRestart w:val="0"/>
      <w:pStyle w:val="ListBulletTabl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51" w15:restartNumberingAfterBreak="0">
    <w:nsid w:val="7ADC2F8B"/>
    <w:multiLevelType w:val="singleLevel"/>
    <w:tmpl w:val="0688DC9A"/>
    <w:name w:val="dtNM List Number Table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  <w:rPr>
        <w:caps w:val="0"/>
        <w:u w:val="none"/>
      </w:rPr>
    </w:lvl>
  </w:abstractNum>
  <w:abstractNum w:abstractNumId="52" w15:restartNumberingAfterBreak="0">
    <w:nsid w:val="7B140A47"/>
    <w:multiLevelType w:val="singleLevel"/>
    <w:tmpl w:val="624691BE"/>
    <w:name w:val="dtBL List Bullet"/>
    <w:lvl w:ilvl="0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u w:val="none"/>
      </w:rPr>
    </w:lvl>
  </w:abstractNum>
  <w:abstractNum w:abstractNumId="53" w15:restartNumberingAfterBreak="0">
    <w:nsid w:val="7CAA67F9"/>
    <w:multiLevelType w:val="singleLevel"/>
    <w:tmpl w:val="B576E7F8"/>
    <w:lvl w:ilvl="0">
      <w:start w:val="1"/>
      <w:numFmt w:val="bullet"/>
      <w:lvlRestart w:val="0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aps w:val="0"/>
        <w:u w:val="none"/>
      </w:rPr>
    </w:lvl>
  </w:abstractNum>
  <w:abstractNum w:abstractNumId="54" w15:restartNumberingAfterBreak="0">
    <w:nsid w:val="7E083F62"/>
    <w:multiLevelType w:val="multilevel"/>
    <w:tmpl w:val="9F8C460A"/>
    <w:lvl w:ilvl="0">
      <w:start w:val="1"/>
      <w:numFmt w:val="decimal"/>
      <w:lvlRestart w:val="0"/>
      <w:pStyle w:val="Appendix1"/>
      <w:suff w:val="space"/>
      <w:lvlText w:val="Appendix 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eastAsia"/>
        <w:b/>
        <w:i w:val="0"/>
        <w:caps w:val="0"/>
        <w:sz w:val="24"/>
        <w:u w:val="none"/>
      </w:rPr>
    </w:lvl>
    <w:lvl w:ilvl="1">
      <w:start w:val="1"/>
      <w:numFmt w:val="decimal"/>
      <w:pStyle w:val="Appendix2"/>
      <w:suff w:val="space"/>
      <w:lvlText w:val="Appendix 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eastAsia"/>
        <w:b/>
        <w:i w:val="0"/>
        <w:caps w:val="0"/>
        <w:sz w:val="24"/>
        <w:u w:val="none"/>
      </w:rPr>
    </w:lvl>
    <w:lvl w:ilvl="2">
      <w:start w:val="1"/>
      <w:numFmt w:val="decimal"/>
      <w:pStyle w:val="Appendix3"/>
      <w:suff w:val="space"/>
      <w:lvlText w:val="Appendix %1.%2.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eastAsia"/>
        <w:b/>
        <w:i w:val="0"/>
        <w:caps w:val="0"/>
        <w:sz w:val="24"/>
        <w:u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eastAsia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eastAsia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eastAsia"/>
      </w:rPr>
    </w:lvl>
  </w:abstractNum>
  <w:abstractNum w:abstractNumId="55" w15:restartNumberingAfterBreak="0">
    <w:nsid w:val="7EC40A95"/>
    <w:multiLevelType w:val="singleLevel"/>
    <w:tmpl w:val="EA72A85A"/>
    <w:name w:val="dtNM List Number 3"/>
    <w:lvl w:ilvl="0">
      <w:start w:val="1"/>
      <w:numFmt w:val="decimal"/>
      <w:lvlRestart w:val="0"/>
      <w:lvlText w:val="%1."/>
      <w:lvlJc w:val="left"/>
      <w:pPr>
        <w:tabs>
          <w:tab w:val="num" w:pos="1080"/>
        </w:tabs>
        <w:ind w:left="1080" w:hanging="360"/>
      </w:pPr>
      <w:rPr>
        <w:caps w:val="0"/>
        <w:u w:val="none"/>
      </w:rPr>
    </w:lvl>
  </w:abstractNum>
  <w:abstractNum w:abstractNumId="56" w15:restartNumberingAfterBreak="0">
    <w:nsid w:val="7F467793"/>
    <w:multiLevelType w:val="singleLevel"/>
    <w:tmpl w:val="60A87952"/>
    <w:name w:val="dtNM List Number 4"/>
    <w:lvl w:ilvl="0">
      <w:start w:val="1"/>
      <w:numFmt w:val="decimal"/>
      <w:lvlRestart w:val="0"/>
      <w:lvlText w:val="%1."/>
      <w:lvlJc w:val="left"/>
      <w:pPr>
        <w:tabs>
          <w:tab w:val="num" w:pos="1440"/>
        </w:tabs>
        <w:ind w:left="1440" w:hanging="360"/>
      </w:pPr>
      <w:rPr>
        <w:caps w:val="0"/>
        <w:u w:val="none"/>
      </w:rPr>
    </w:lvl>
  </w:abstractNum>
  <w:num w:numId="1">
    <w:abstractNumId w:val="48"/>
  </w:num>
  <w:num w:numId="2">
    <w:abstractNumId w:val="54"/>
  </w:num>
  <w:num w:numId="3">
    <w:abstractNumId w:val="2"/>
  </w:num>
  <w:num w:numId="4">
    <w:abstractNumId w:val="6"/>
  </w:num>
  <w:num w:numId="5">
    <w:abstractNumId w:val="53"/>
  </w:num>
  <w:num w:numId="6">
    <w:abstractNumId w:val="14"/>
  </w:num>
  <w:num w:numId="7">
    <w:abstractNumId w:val="3"/>
  </w:num>
  <w:num w:numId="8">
    <w:abstractNumId w:val="22"/>
  </w:num>
  <w:num w:numId="9">
    <w:abstractNumId w:val="28"/>
  </w:num>
  <w:num w:numId="10">
    <w:abstractNumId w:val="1"/>
  </w:num>
  <w:num w:numId="11">
    <w:abstractNumId w:val="36"/>
  </w:num>
  <w:num w:numId="12">
    <w:abstractNumId w:val="27"/>
  </w:num>
  <w:num w:numId="13">
    <w:abstractNumId w:val="19"/>
  </w:num>
  <w:num w:numId="14">
    <w:abstractNumId w:val="23"/>
  </w:num>
  <w:num w:numId="15">
    <w:abstractNumId w:val="0"/>
  </w:num>
  <w:num w:numId="16">
    <w:abstractNumId w:val="17"/>
  </w:num>
  <w:num w:numId="17">
    <w:abstractNumId w:val="33"/>
  </w:num>
  <w:num w:numId="18">
    <w:abstractNumId w:val="46"/>
  </w:num>
  <w:num w:numId="19">
    <w:abstractNumId w:val="25"/>
  </w:num>
  <w:num w:numId="20">
    <w:abstractNumId w:val="5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numFmt w:val="lowerLetter"/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5D"/>
    <w:rsid w:val="000012B3"/>
    <w:rsid w:val="00001462"/>
    <w:rsid w:val="00011ADF"/>
    <w:rsid w:val="00020723"/>
    <w:rsid w:val="000223BE"/>
    <w:rsid w:val="0002488F"/>
    <w:rsid w:val="000351B8"/>
    <w:rsid w:val="0004742E"/>
    <w:rsid w:val="0005385D"/>
    <w:rsid w:val="00062907"/>
    <w:rsid w:val="000740E2"/>
    <w:rsid w:val="0007536C"/>
    <w:rsid w:val="00077818"/>
    <w:rsid w:val="00095755"/>
    <w:rsid w:val="000A0DB0"/>
    <w:rsid w:val="000A54DA"/>
    <w:rsid w:val="000B019D"/>
    <w:rsid w:val="000B23F3"/>
    <w:rsid w:val="000B4256"/>
    <w:rsid w:val="000B6413"/>
    <w:rsid w:val="000C210E"/>
    <w:rsid w:val="000C2C0B"/>
    <w:rsid w:val="000C6694"/>
    <w:rsid w:val="000E0509"/>
    <w:rsid w:val="000E589F"/>
    <w:rsid w:val="000E64D9"/>
    <w:rsid w:val="000F3F52"/>
    <w:rsid w:val="001032E0"/>
    <w:rsid w:val="001123D9"/>
    <w:rsid w:val="0011409E"/>
    <w:rsid w:val="00134902"/>
    <w:rsid w:val="00135DCE"/>
    <w:rsid w:val="0014276C"/>
    <w:rsid w:val="0014486C"/>
    <w:rsid w:val="00144AE4"/>
    <w:rsid w:val="00147EFE"/>
    <w:rsid w:val="00152949"/>
    <w:rsid w:val="00153A59"/>
    <w:rsid w:val="00157881"/>
    <w:rsid w:val="00162DC1"/>
    <w:rsid w:val="0016343E"/>
    <w:rsid w:val="0017243F"/>
    <w:rsid w:val="00174812"/>
    <w:rsid w:val="0018007A"/>
    <w:rsid w:val="0018580A"/>
    <w:rsid w:val="00187422"/>
    <w:rsid w:val="00190B40"/>
    <w:rsid w:val="00192978"/>
    <w:rsid w:val="00193B97"/>
    <w:rsid w:val="00195432"/>
    <w:rsid w:val="001A24DF"/>
    <w:rsid w:val="001A2689"/>
    <w:rsid w:val="001A2BB8"/>
    <w:rsid w:val="001A526D"/>
    <w:rsid w:val="001B0720"/>
    <w:rsid w:val="001B2506"/>
    <w:rsid w:val="001C358D"/>
    <w:rsid w:val="001C4C82"/>
    <w:rsid w:val="001C4E16"/>
    <w:rsid w:val="001D0EE4"/>
    <w:rsid w:val="001D5DC3"/>
    <w:rsid w:val="001D5EB9"/>
    <w:rsid w:val="001E43EB"/>
    <w:rsid w:val="001F0572"/>
    <w:rsid w:val="001F1A5D"/>
    <w:rsid w:val="001F2888"/>
    <w:rsid w:val="001F4B24"/>
    <w:rsid w:val="001F5D9A"/>
    <w:rsid w:val="001F6358"/>
    <w:rsid w:val="001F6E14"/>
    <w:rsid w:val="00201982"/>
    <w:rsid w:val="00216CE6"/>
    <w:rsid w:val="00223098"/>
    <w:rsid w:val="002255E4"/>
    <w:rsid w:val="00230611"/>
    <w:rsid w:val="00231EF8"/>
    <w:rsid w:val="00233DEB"/>
    <w:rsid w:val="00234A14"/>
    <w:rsid w:val="0023513F"/>
    <w:rsid w:val="0023530A"/>
    <w:rsid w:val="00237D7E"/>
    <w:rsid w:val="00243D65"/>
    <w:rsid w:val="00244C87"/>
    <w:rsid w:val="00244FD0"/>
    <w:rsid w:val="00247744"/>
    <w:rsid w:val="00256F4E"/>
    <w:rsid w:val="002710EE"/>
    <w:rsid w:val="00272C49"/>
    <w:rsid w:val="00282E61"/>
    <w:rsid w:val="002843C7"/>
    <w:rsid w:val="0028517A"/>
    <w:rsid w:val="00285A6C"/>
    <w:rsid w:val="00286386"/>
    <w:rsid w:val="00290FFF"/>
    <w:rsid w:val="00293657"/>
    <w:rsid w:val="002A44F1"/>
    <w:rsid w:val="002B0C6B"/>
    <w:rsid w:val="002B3E0C"/>
    <w:rsid w:val="002B5CDA"/>
    <w:rsid w:val="002C27A4"/>
    <w:rsid w:val="002D0D35"/>
    <w:rsid w:val="002D769F"/>
    <w:rsid w:val="002E0F2B"/>
    <w:rsid w:val="002E4041"/>
    <w:rsid w:val="002F4D0D"/>
    <w:rsid w:val="002F7400"/>
    <w:rsid w:val="00303210"/>
    <w:rsid w:val="00306D04"/>
    <w:rsid w:val="00307E80"/>
    <w:rsid w:val="0031074D"/>
    <w:rsid w:val="00315A68"/>
    <w:rsid w:val="0032116A"/>
    <w:rsid w:val="00325655"/>
    <w:rsid w:val="00351899"/>
    <w:rsid w:val="00352569"/>
    <w:rsid w:val="00357008"/>
    <w:rsid w:val="003600DD"/>
    <w:rsid w:val="003604F0"/>
    <w:rsid w:val="00364C46"/>
    <w:rsid w:val="0036674C"/>
    <w:rsid w:val="003802C1"/>
    <w:rsid w:val="00396AB3"/>
    <w:rsid w:val="003978CC"/>
    <w:rsid w:val="003B6B65"/>
    <w:rsid w:val="003C1386"/>
    <w:rsid w:val="003C1D96"/>
    <w:rsid w:val="003C33CF"/>
    <w:rsid w:val="003C7C85"/>
    <w:rsid w:val="003D20B3"/>
    <w:rsid w:val="003F0B3F"/>
    <w:rsid w:val="003F3412"/>
    <w:rsid w:val="003F5AE5"/>
    <w:rsid w:val="00401E38"/>
    <w:rsid w:val="00410E7D"/>
    <w:rsid w:val="00420B4A"/>
    <w:rsid w:val="00442525"/>
    <w:rsid w:val="004450FC"/>
    <w:rsid w:val="004628C0"/>
    <w:rsid w:val="0047557A"/>
    <w:rsid w:val="00482D2C"/>
    <w:rsid w:val="00492745"/>
    <w:rsid w:val="004A3324"/>
    <w:rsid w:val="004B1C41"/>
    <w:rsid w:val="004B4428"/>
    <w:rsid w:val="004C1037"/>
    <w:rsid w:val="004C29E0"/>
    <w:rsid w:val="004C71C7"/>
    <w:rsid w:val="004C7E4C"/>
    <w:rsid w:val="004D20FD"/>
    <w:rsid w:val="004D4D3E"/>
    <w:rsid w:val="004E1CCB"/>
    <w:rsid w:val="004F010F"/>
    <w:rsid w:val="004F53E5"/>
    <w:rsid w:val="00502409"/>
    <w:rsid w:val="00506540"/>
    <w:rsid w:val="00517E80"/>
    <w:rsid w:val="00530A9B"/>
    <w:rsid w:val="005345AF"/>
    <w:rsid w:val="005426E1"/>
    <w:rsid w:val="00542E13"/>
    <w:rsid w:val="0054704A"/>
    <w:rsid w:val="00547088"/>
    <w:rsid w:val="0055250F"/>
    <w:rsid w:val="00573176"/>
    <w:rsid w:val="00581265"/>
    <w:rsid w:val="00581986"/>
    <w:rsid w:val="00586C6A"/>
    <w:rsid w:val="00592D82"/>
    <w:rsid w:val="005930CE"/>
    <w:rsid w:val="00596EC9"/>
    <w:rsid w:val="005A08D8"/>
    <w:rsid w:val="005A2D15"/>
    <w:rsid w:val="005A48A6"/>
    <w:rsid w:val="005B152C"/>
    <w:rsid w:val="005B49B2"/>
    <w:rsid w:val="005B5862"/>
    <w:rsid w:val="005B7AA6"/>
    <w:rsid w:val="005D551B"/>
    <w:rsid w:val="005D6378"/>
    <w:rsid w:val="005D7EDE"/>
    <w:rsid w:val="005E03C3"/>
    <w:rsid w:val="005E189C"/>
    <w:rsid w:val="005E6F95"/>
    <w:rsid w:val="005E76D0"/>
    <w:rsid w:val="005F00D3"/>
    <w:rsid w:val="005F6633"/>
    <w:rsid w:val="0060198A"/>
    <w:rsid w:val="00603446"/>
    <w:rsid w:val="006052F6"/>
    <w:rsid w:val="006130ED"/>
    <w:rsid w:val="006137F7"/>
    <w:rsid w:val="00614D55"/>
    <w:rsid w:val="0062378C"/>
    <w:rsid w:val="006246B5"/>
    <w:rsid w:val="0063462C"/>
    <w:rsid w:val="00646A02"/>
    <w:rsid w:val="0066005B"/>
    <w:rsid w:val="006703CD"/>
    <w:rsid w:val="00671667"/>
    <w:rsid w:val="0069106D"/>
    <w:rsid w:val="00692E5E"/>
    <w:rsid w:val="00696FBC"/>
    <w:rsid w:val="006D11A5"/>
    <w:rsid w:val="006D3A6F"/>
    <w:rsid w:val="006D7F8C"/>
    <w:rsid w:val="006E2F13"/>
    <w:rsid w:val="006E333B"/>
    <w:rsid w:val="006F7F03"/>
    <w:rsid w:val="007043A1"/>
    <w:rsid w:val="00705F4D"/>
    <w:rsid w:val="007072D9"/>
    <w:rsid w:val="00714C04"/>
    <w:rsid w:val="00721E6E"/>
    <w:rsid w:val="00723A32"/>
    <w:rsid w:val="00723E92"/>
    <w:rsid w:val="007302E4"/>
    <w:rsid w:val="007319FE"/>
    <w:rsid w:val="0073347E"/>
    <w:rsid w:val="00743E44"/>
    <w:rsid w:val="00744EC3"/>
    <w:rsid w:val="00753BA8"/>
    <w:rsid w:val="00756EEF"/>
    <w:rsid w:val="00757A30"/>
    <w:rsid w:val="00762E60"/>
    <w:rsid w:val="00763349"/>
    <w:rsid w:val="00767EA5"/>
    <w:rsid w:val="00777BAA"/>
    <w:rsid w:val="0078242C"/>
    <w:rsid w:val="00784B25"/>
    <w:rsid w:val="007954EE"/>
    <w:rsid w:val="007A1146"/>
    <w:rsid w:val="007A6D1E"/>
    <w:rsid w:val="007B03FF"/>
    <w:rsid w:val="007C2FA9"/>
    <w:rsid w:val="007D2679"/>
    <w:rsid w:val="007D30C9"/>
    <w:rsid w:val="007E32BE"/>
    <w:rsid w:val="007E3F15"/>
    <w:rsid w:val="007E5EC5"/>
    <w:rsid w:val="008050D1"/>
    <w:rsid w:val="00806A48"/>
    <w:rsid w:val="00810AEF"/>
    <w:rsid w:val="00821189"/>
    <w:rsid w:val="00842381"/>
    <w:rsid w:val="00847203"/>
    <w:rsid w:val="00850CEB"/>
    <w:rsid w:val="0086547A"/>
    <w:rsid w:val="00865881"/>
    <w:rsid w:val="00866C6B"/>
    <w:rsid w:val="00872B80"/>
    <w:rsid w:val="008777D1"/>
    <w:rsid w:val="008A0742"/>
    <w:rsid w:val="008A229A"/>
    <w:rsid w:val="008A2C0E"/>
    <w:rsid w:val="008A3EB3"/>
    <w:rsid w:val="008B25F7"/>
    <w:rsid w:val="008D7332"/>
    <w:rsid w:val="008D7886"/>
    <w:rsid w:val="008F2E8B"/>
    <w:rsid w:val="008F5492"/>
    <w:rsid w:val="008F5DA4"/>
    <w:rsid w:val="008F7B68"/>
    <w:rsid w:val="00903E0E"/>
    <w:rsid w:val="00915752"/>
    <w:rsid w:val="00915D9A"/>
    <w:rsid w:val="00916B39"/>
    <w:rsid w:val="0092231A"/>
    <w:rsid w:val="00924BF3"/>
    <w:rsid w:val="00926FC2"/>
    <w:rsid w:val="00942C38"/>
    <w:rsid w:val="00956A08"/>
    <w:rsid w:val="00962942"/>
    <w:rsid w:val="009629AE"/>
    <w:rsid w:val="00962AD2"/>
    <w:rsid w:val="009655FC"/>
    <w:rsid w:val="00967B7B"/>
    <w:rsid w:val="009708E4"/>
    <w:rsid w:val="00985265"/>
    <w:rsid w:val="00987FA5"/>
    <w:rsid w:val="00991290"/>
    <w:rsid w:val="009971DF"/>
    <w:rsid w:val="009A0889"/>
    <w:rsid w:val="009A1558"/>
    <w:rsid w:val="009B08BE"/>
    <w:rsid w:val="009B57A2"/>
    <w:rsid w:val="009B6049"/>
    <w:rsid w:val="009B765A"/>
    <w:rsid w:val="009C155E"/>
    <w:rsid w:val="009C1629"/>
    <w:rsid w:val="009D2A70"/>
    <w:rsid w:val="009D2E4F"/>
    <w:rsid w:val="009D2FCA"/>
    <w:rsid w:val="009D6E88"/>
    <w:rsid w:val="009E07E1"/>
    <w:rsid w:val="009E1CB1"/>
    <w:rsid w:val="009E2C3F"/>
    <w:rsid w:val="009E65A2"/>
    <w:rsid w:val="009E7EF4"/>
    <w:rsid w:val="009F0459"/>
    <w:rsid w:val="009F11C9"/>
    <w:rsid w:val="009F357F"/>
    <w:rsid w:val="009F3935"/>
    <w:rsid w:val="00A04867"/>
    <w:rsid w:val="00A04ACE"/>
    <w:rsid w:val="00A078D5"/>
    <w:rsid w:val="00A1020A"/>
    <w:rsid w:val="00A15E8C"/>
    <w:rsid w:val="00A175E5"/>
    <w:rsid w:val="00A228F6"/>
    <w:rsid w:val="00A27951"/>
    <w:rsid w:val="00A35057"/>
    <w:rsid w:val="00A376D1"/>
    <w:rsid w:val="00A42133"/>
    <w:rsid w:val="00A42416"/>
    <w:rsid w:val="00A4438E"/>
    <w:rsid w:val="00A53117"/>
    <w:rsid w:val="00A57E71"/>
    <w:rsid w:val="00A62924"/>
    <w:rsid w:val="00A64A00"/>
    <w:rsid w:val="00A66132"/>
    <w:rsid w:val="00A7128B"/>
    <w:rsid w:val="00A77008"/>
    <w:rsid w:val="00AA271F"/>
    <w:rsid w:val="00AA64C7"/>
    <w:rsid w:val="00AA67AB"/>
    <w:rsid w:val="00AB1013"/>
    <w:rsid w:val="00AC2F5E"/>
    <w:rsid w:val="00AD028B"/>
    <w:rsid w:val="00AD0FA4"/>
    <w:rsid w:val="00AD2C92"/>
    <w:rsid w:val="00AD38BD"/>
    <w:rsid w:val="00AE2196"/>
    <w:rsid w:val="00AF5BA2"/>
    <w:rsid w:val="00B10462"/>
    <w:rsid w:val="00B104D5"/>
    <w:rsid w:val="00B156C9"/>
    <w:rsid w:val="00B2356E"/>
    <w:rsid w:val="00B27395"/>
    <w:rsid w:val="00B321D9"/>
    <w:rsid w:val="00B33EEE"/>
    <w:rsid w:val="00B34248"/>
    <w:rsid w:val="00B343FF"/>
    <w:rsid w:val="00B40AB2"/>
    <w:rsid w:val="00B44EB0"/>
    <w:rsid w:val="00B55FE8"/>
    <w:rsid w:val="00B56655"/>
    <w:rsid w:val="00B61539"/>
    <w:rsid w:val="00B63009"/>
    <w:rsid w:val="00B67226"/>
    <w:rsid w:val="00B672E7"/>
    <w:rsid w:val="00B72AB8"/>
    <w:rsid w:val="00BA0849"/>
    <w:rsid w:val="00BA5EFD"/>
    <w:rsid w:val="00BB5740"/>
    <w:rsid w:val="00BB57A8"/>
    <w:rsid w:val="00BC0408"/>
    <w:rsid w:val="00BC2F12"/>
    <w:rsid w:val="00BC4A14"/>
    <w:rsid w:val="00BC5035"/>
    <w:rsid w:val="00BC5C45"/>
    <w:rsid w:val="00BC634B"/>
    <w:rsid w:val="00BD0911"/>
    <w:rsid w:val="00BE1009"/>
    <w:rsid w:val="00BE3718"/>
    <w:rsid w:val="00BE3A61"/>
    <w:rsid w:val="00BE66B8"/>
    <w:rsid w:val="00BF0E45"/>
    <w:rsid w:val="00C01901"/>
    <w:rsid w:val="00C0486C"/>
    <w:rsid w:val="00C10605"/>
    <w:rsid w:val="00C20694"/>
    <w:rsid w:val="00C25D65"/>
    <w:rsid w:val="00C45C41"/>
    <w:rsid w:val="00C567A6"/>
    <w:rsid w:val="00C60831"/>
    <w:rsid w:val="00C63E3D"/>
    <w:rsid w:val="00C7262A"/>
    <w:rsid w:val="00C73BA0"/>
    <w:rsid w:val="00C7572E"/>
    <w:rsid w:val="00C775FF"/>
    <w:rsid w:val="00C80C47"/>
    <w:rsid w:val="00C83410"/>
    <w:rsid w:val="00C842BE"/>
    <w:rsid w:val="00C86DA1"/>
    <w:rsid w:val="00C94F8C"/>
    <w:rsid w:val="00C953D9"/>
    <w:rsid w:val="00CB45D3"/>
    <w:rsid w:val="00CB5727"/>
    <w:rsid w:val="00CC3126"/>
    <w:rsid w:val="00CC45E5"/>
    <w:rsid w:val="00CD184F"/>
    <w:rsid w:val="00CD1C42"/>
    <w:rsid w:val="00CD28ED"/>
    <w:rsid w:val="00CD2D63"/>
    <w:rsid w:val="00CD2DDB"/>
    <w:rsid w:val="00CE14B2"/>
    <w:rsid w:val="00CF64CD"/>
    <w:rsid w:val="00D0153E"/>
    <w:rsid w:val="00D02F1B"/>
    <w:rsid w:val="00D10A5D"/>
    <w:rsid w:val="00D13418"/>
    <w:rsid w:val="00D134E7"/>
    <w:rsid w:val="00D13C7F"/>
    <w:rsid w:val="00D141A4"/>
    <w:rsid w:val="00D14A3F"/>
    <w:rsid w:val="00D171FE"/>
    <w:rsid w:val="00D250D9"/>
    <w:rsid w:val="00D25B87"/>
    <w:rsid w:val="00D36951"/>
    <w:rsid w:val="00D40773"/>
    <w:rsid w:val="00D63D97"/>
    <w:rsid w:val="00D66474"/>
    <w:rsid w:val="00D729B0"/>
    <w:rsid w:val="00D72B11"/>
    <w:rsid w:val="00D77D23"/>
    <w:rsid w:val="00D808C9"/>
    <w:rsid w:val="00D82957"/>
    <w:rsid w:val="00D85E54"/>
    <w:rsid w:val="00D969FA"/>
    <w:rsid w:val="00DA30A5"/>
    <w:rsid w:val="00DB31A3"/>
    <w:rsid w:val="00DB398B"/>
    <w:rsid w:val="00DB4CC3"/>
    <w:rsid w:val="00DB57E9"/>
    <w:rsid w:val="00DC1E4E"/>
    <w:rsid w:val="00DC36CE"/>
    <w:rsid w:val="00DC57CA"/>
    <w:rsid w:val="00DD0594"/>
    <w:rsid w:val="00DD1EF0"/>
    <w:rsid w:val="00DD2ECB"/>
    <w:rsid w:val="00DE1CBA"/>
    <w:rsid w:val="00DE3943"/>
    <w:rsid w:val="00DE4ED0"/>
    <w:rsid w:val="00DE53F3"/>
    <w:rsid w:val="00DF0645"/>
    <w:rsid w:val="00DF2AF1"/>
    <w:rsid w:val="00DF6667"/>
    <w:rsid w:val="00E157C2"/>
    <w:rsid w:val="00E3019E"/>
    <w:rsid w:val="00E32BF0"/>
    <w:rsid w:val="00E32D77"/>
    <w:rsid w:val="00E56A11"/>
    <w:rsid w:val="00E63EE1"/>
    <w:rsid w:val="00E66E65"/>
    <w:rsid w:val="00E802B3"/>
    <w:rsid w:val="00E87C78"/>
    <w:rsid w:val="00EA0022"/>
    <w:rsid w:val="00EA2556"/>
    <w:rsid w:val="00EA4403"/>
    <w:rsid w:val="00EA68F8"/>
    <w:rsid w:val="00EC39AF"/>
    <w:rsid w:val="00EC7C6E"/>
    <w:rsid w:val="00ED0353"/>
    <w:rsid w:val="00ED468A"/>
    <w:rsid w:val="00ED68F1"/>
    <w:rsid w:val="00EE149A"/>
    <w:rsid w:val="00EF013D"/>
    <w:rsid w:val="00EF6279"/>
    <w:rsid w:val="00F015B1"/>
    <w:rsid w:val="00F02DD6"/>
    <w:rsid w:val="00F03CB9"/>
    <w:rsid w:val="00F06657"/>
    <w:rsid w:val="00F13D86"/>
    <w:rsid w:val="00F17301"/>
    <w:rsid w:val="00F17394"/>
    <w:rsid w:val="00F177A1"/>
    <w:rsid w:val="00F20EBE"/>
    <w:rsid w:val="00F21C8C"/>
    <w:rsid w:val="00F2462B"/>
    <w:rsid w:val="00F24EC0"/>
    <w:rsid w:val="00F25F98"/>
    <w:rsid w:val="00F30049"/>
    <w:rsid w:val="00F3705D"/>
    <w:rsid w:val="00F37EA8"/>
    <w:rsid w:val="00F40499"/>
    <w:rsid w:val="00F45060"/>
    <w:rsid w:val="00F535BD"/>
    <w:rsid w:val="00F541F9"/>
    <w:rsid w:val="00F57F76"/>
    <w:rsid w:val="00F63B69"/>
    <w:rsid w:val="00F64B75"/>
    <w:rsid w:val="00F667DD"/>
    <w:rsid w:val="00F701DA"/>
    <w:rsid w:val="00F72ADB"/>
    <w:rsid w:val="00F73548"/>
    <w:rsid w:val="00F7708B"/>
    <w:rsid w:val="00F77161"/>
    <w:rsid w:val="00F8194B"/>
    <w:rsid w:val="00F84526"/>
    <w:rsid w:val="00F84CD9"/>
    <w:rsid w:val="00F8584C"/>
    <w:rsid w:val="00F90932"/>
    <w:rsid w:val="00F9165B"/>
    <w:rsid w:val="00F927B1"/>
    <w:rsid w:val="00F947EA"/>
    <w:rsid w:val="00F94D47"/>
    <w:rsid w:val="00F96AA8"/>
    <w:rsid w:val="00FA2A11"/>
    <w:rsid w:val="00FA3DBD"/>
    <w:rsid w:val="00FA6E90"/>
    <w:rsid w:val="00FB3E8F"/>
    <w:rsid w:val="00FB489B"/>
    <w:rsid w:val="00FB69B6"/>
    <w:rsid w:val="00FC11F5"/>
    <w:rsid w:val="00FC3845"/>
    <w:rsid w:val="00FC5131"/>
    <w:rsid w:val="00FC5FC9"/>
    <w:rsid w:val="00FD115C"/>
    <w:rsid w:val="00FD658D"/>
    <w:rsid w:val="00FE3784"/>
    <w:rsid w:val="00FF0C03"/>
    <w:rsid w:val="00FF194F"/>
    <w:rsid w:val="00FF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8959142"/>
  <w15:docId w15:val="{C43DF616-62A9-403D-BB48-0537C657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2AD2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next w:val="Paragraph"/>
    <w:qFormat/>
    <w:rsid w:val="00962AD2"/>
    <w:pPr>
      <w:keepNext/>
      <w:numPr>
        <w:numId w:val="1"/>
      </w:numPr>
      <w:spacing w:before="120" w:after="120"/>
      <w:outlineLvl w:val="0"/>
    </w:pPr>
    <w:rPr>
      <w:rFonts w:cs="Arial"/>
      <w:b/>
      <w:bCs/>
      <w:caps/>
      <w:sz w:val="24"/>
      <w:szCs w:val="28"/>
    </w:rPr>
  </w:style>
  <w:style w:type="paragraph" w:styleId="Heading2">
    <w:name w:val="heading 2"/>
    <w:next w:val="Paragraph"/>
    <w:qFormat/>
    <w:rsid w:val="00962AD2"/>
    <w:pPr>
      <w:keepNext/>
      <w:numPr>
        <w:ilvl w:val="1"/>
        <w:numId w:val="1"/>
      </w:numPr>
      <w:spacing w:before="120" w:after="120"/>
      <w:outlineLvl w:val="1"/>
    </w:pPr>
    <w:rPr>
      <w:rFonts w:cs="Arial"/>
      <w:b/>
      <w:bCs/>
      <w:sz w:val="24"/>
      <w:szCs w:val="26"/>
    </w:rPr>
  </w:style>
  <w:style w:type="paragraph" w:styleId="Heading3">
    <w:name w:val="heading 3"/>
    <w:next w:val="Paragraph"/>
    <w:qFormat/>
    <w:rsid w:val="00962AD2"/>
    <w:pPr>
      <w:keepNext/>
      <w:numPr>
        <w:ilvl w:val="2"/>
        <w:numId w:val="1"/>
      </w:numPr>
      <w:spacing w:before="120" w:after="120"/>
      <w:outlineLvl w:val="2"/>
    </w:pPr>
    <w:rPr>
      <w:rFonts w:cs="Arial"/>
      <w:b/>
      <w:sz w:val="24"/>
      <w:szCs w:val="26"/>
    </w:rPr>
  </w:style>
  <w:style w:type="paragraph" w:styleId="Heading4">
    <w:name w:val="heading 4"/>
    <w:next w:val="Paragraph"/>
    <w:qFormat/>
    <w:rsid w:val="00962AD2"/>
    <w:pPr>
      <w:keepNext/>
      <w:numPr>
        <w:ilvl w:val="3"/>
        <w:numId w:val="1"/>
      </w:numPr>
      <w:spacing w:before="120" w:after="120"/>
      <w:outlineLvl w:val="3"/>
    </w:pPr>
    <w:rPr>
      <w:rFonts w:cs="Arial"/>
      <w:b/>
      <w:bCs/>
      <w:sz w:val="24"/>
      <w:szCs w:val="24"/>
    </w:rPr>
  </w:style>
  <w:style w:type="paragraph" w:styleId="Heading5">
    <w:name w:val="heading 5"/>
    <w:next w:val="Paragraph"/>
    <w:qFormat/>
    <w:rsid w:val="00962AD2"/>
    <w:pPr>
      <w:keepNext/>
      <w:numPr>
        <w:ilvl w:val="4"/>
        <w:numId w:val="1"/>
      </w:numPr>
      <w:spacing w:before="120" w:after="120"/>
      <w:outlineLvl w:val="4"/>
    </w:pPr>
    <w:rPr>
      <w:rFonts w:cs="Arial"/>
      <w:b/>
      <w:iCs/>
      <w:sz w:val="24"/>
      <w:szCs w:val="24"/>
    </w:rPr>
  </w:style>
  <w:style w:type="paragraph" w:styleId="Heading6">
    <w:name w:val="heading 6"/>
    <w:next w:val="Paragraph"/>
    <w:qFormat/>
    <w:rsid w:val="00962AD2"/>
    <w:pPr>
      <w:keepNext/>
      <w:numPr>
        <w:ilvl w:val="5"/>
        <w:numId w:val="1"/>
      </w:numPr>
      <w:spacing w:before="120" w:after="120"/>
      <w:outlineLvl w:val="5"/>
    </w:pPr>
    <w:rPr>
      <w:rFonts w:cs="Arial"/>
      <w:b/>
      <w:iCs/>
      <w:sz w:val="24"/>
      <w:szCs w:val="24"/>
    </w:rPr>
  </w:style>
  <w:style w:type="paragraph" w:styleId="Heading7">
    <w:name w:val="heading 7"/>
    <w:next w:val="Paragraph"/>
    <w:qFormat/>
    <w:rsid w:val="00962AD2"/>
    <w:pPr>
      <w:keepNext/>
      <w:numPr>
        <w:ilvl w:val="6"/>
        <w:numId w:val="1"/>
      </w:numPr>
      <w:spacing w:before="120" w:after="120"/>
      <w:outlineLvl w:val="6"/>
    </w:pPr>
    <w:rPr>
      <w:rFonts w:cs="Arial"/>
      <w:b/>
      <w:iCs/>
      <w:sz w:val="24"/>
      <w:szCs w:val="24"/>
    </w:rPr>
  </w:style>
  <w:style w:type="paragraph" w:styleId="Heading8">
    <w:name w:val="heading 8"/>
    <w:next w:val="Paragraph"/>
    <w:qFormat/>
    <w:rsid w:val="00962AD2"/>
    <w:pPr>
      <w:keepNext/>
      <w:numPr>
        <w:ilvl w:val="7"/>
        <w:numId w:val="1"/>
      </w:numPr>
      <w:spacing w:before="120" w:after="120"/>
      <w:outlineLvl w:val="7"/>
    </w:pPr>
    <w:rPr>
      <w:rFonts w:cs="Arial"/>
      <w:b/>
      <w:iCs/>
      <w:sz w:val="24"/>
      <w:szCs w:val="24"/>
    </w:rPr>
  </w:style>
  <w:style w:type="paragraph" w:styleId="Heading9">
    <w:name w:val="heading 9"/>
    <w:next w:val="Paragraph"/>
    <w:qFormat/>
    <w:rsid w:val="00962AD2"/>
    <w:pPr>
      <w:keepNext/>
      <w:numPr>
        <w:ilvl w:val="8"/>
        <w:numId w:val="1"/>
      </w:numPr>
      <w:spacing w:before="120" w:after="120"/>
      <w:outlineLvl w:val="8"/>
    </w:pPr>
    <w:rPr>
      <w:rFonts w:cs="Arial"/>
      <w:b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rsid w:val="00962AD2"/>
    <w:pPr>
      <w:spacing w:after="240"/>
    </w:pPr>
    <w:rPr>
      <w:sz w:val="24"/>
      <w:szCs w:val="24"/>
    </w:rPr>
  </w:style>
  <w:style w:type="paragraph" w:customStyle="1" w:styleId="Appendix1">
    <w:name w:val="Appendix 1"/>
    <w:next w:val="Paragraph"/>
    <w:rsid w:val="00962AD2"/>
    <w:pPr>
      <w:keepNext/>
      <w:numPr>
        <w:numId w:val="2"/>
      </w:numPr>
      <w:tabs>
        <w:tab w:val="clear" w:pos="0"/>
      </w:tabs>
      <w:spacing w:after="240"/>
    </w:pPr>
    <w:rPr>
      <w:b/>
      <w:sz w:val="24"/>
      <w:szCs w:val="24"/>
    </w:rPr>
  </w:style>
  <w:style w:type="paragraph" w:customStyle="1" w:styleId="Appendix2">
    <w:name w:val="Appendix 2"/>
    <w:next w:val="Paragraph"/>
    <w:rsid w:val="00962AD2"/>
    <w:pPr>
      <w:keepNext/>
      <w:numPr>
        <w:ilvl w:val="1"/>
        <w:numId w:val="2"/>
      </w:numPr>
      <w:tabs>
        <w:tab w:val="clear" w:pos="0"/>
      </w:tabs>
      <w:spacing w:after="240"/>
    </w:pPr>
    <w:rPr>
      <w:rFonts w:cs="Arial"/>
      <w:b/>
      <w:sz w:val="24"/>
      <w:szCs w:val="24"/>
    </w:rPr>
  </w:style>
  <w:style w:type="paragraph" w:styleId="Caption">
    <w:name w:val="caption"/>
    <w:next w:val="Paragraph"/>
    <w:qFormat/>
    <w:rsid w:val="00962AD2"/>
    <w:pPr>
      <w:keepNext/>
      <w:tabs>
        <w:tab w:val="left" w:pos="1152"/>
      </w:tabs>
      <w:spacing w:before="120" w:after="120"/>
      <w:ind w:left="1152" w:hanging="1152"/>
    </w:pPr>
    <w:rPr>
      <w:rFonts w:cs="Arial"/>
      <w:b/>
      <w:bCs/>
      <w:sz w:val="24"/>
      <w:szCs w:val="24"/>
    </w:rPr>
  </w:style>
  <w:style w:type="character" w:styleId="EndnoteReference">
    <w:name w:val="endnote reference"/>
    <w:rsid w:val="00962AD2"/>
    <w:rPr>
      <w:rFonts w:ascii="Times New Roman" w:hAnsi="Times New Roman" w:cs="Arial"/>
      <w:vertAlign w:val="superscript"/>
    </w:rPr>
  </w:style>
  <w:style w:type="paragraph" w:styleId="EndnoteText">
    <w:name w:val="endnote text"/>
    <w:rsid w:val="00962AD2"/>
    <w:pPr>
      <w:spacing w:after="240"/>
      <w:ind w:left="461" w:right="1440" w:hanging="461"/>
    </w:pPr>
    <w:rPr>
      <w:sz w:val="24"/>
    </w:rPr>
  </w:style>
  <w:style w:type="paragraph" w:customStyle="1" w:styleId="EquationFootnote">
    <w:name w:val="Equation Footnote"/>
    <w:next w:val="Paragraph"/>
    <w:rsid w:val="00962AD2"/>
    <w:rPr>
      <w:sz w:val="24"/>
    </w:rPr>
  </w:style>
  <w:style w:type="paragraph" w:customStyle="1" w:styleId="Figure">
    <w:name w:val="Figure"/>
    <w:next w:val="Paragraph"/>
    <w:rsid w:val="00962AD2"/>
    <w:pPr>
      <w:spacing w:after="240"/>
    </w:pPr>
  </w:style>
  <w:style w:type="paragraph" w:customStyle="1" w:styleId="FigureFootnote">
    <w:name w:val="Figure Footnote"/>
    <w:next w:val="Paragraph"/>
    <w:rsid w:val="00962AD2"/>
    <w:pPr>
      <w:spacing w:after="240"/>
    </w:pPr>
  </w:style>
  <w:style w:type="character" w:styleId="FollowedHyperlink">
    <w:name w:val="FollowedHyperlink"/>
    <w:rsid w:val="000C6694"/>
    <w:rPr>
      <w:color w:val="800080"/>
      <w:u w:val="single"/>
    </w:rPr>
  </w:style>
  <w:style w:type="paragraph" w:styleId="Footer">
    <w:name w:val="footer"/>
    <w:autoRedefine/>
    <w:rsid w:val="00DE4ED0"/>
    <w:pPr>
      <w:jc w:val="center"/>
    </w:pPr>
  </w:style>
  <w:style w:type="character" w:styleId="FootnoteReference">
    <w:name w:val="footnote reference"/>
    <w:rsid w:val="00962AD2"/>
    <w:rPr>
      <w:vertAlign w:val="superscript"/>
    </w:rPr>
  </w:style>
  <w:style w:type="paragraph" w:styleId="FootnoteText">
    <w:name w:val="footnote text"/>
    <w:rsid w:val="00962AD2"/>
    <w:pPr>
      <w:spacing w:after="120"/>
      <w:ind w:firstLine="461"/>
    </w:pPr>
  </w:style>
  <w:style w:type="paragraph" w:styleId="Header">
    <w:name w:val="header"/>
    <w:rsid w:val="00962AD2"/>
    <w:pPr>
      <w:tabs>
        <w:tab w:val="right" w:pos="9000"/>
      </w:tabs>
    </w:pPr>
    <w:rPr>
      <w:rFonts w:cs="Arial"/>
    </w:rPr>
  </w:style>
  <w:style w:type="character" w:styleId="Hyperlink">
    <w:name w:val="Hyperlink"/>
    <w:uiPriority w:val="99"/>
    <w:rsid w:val="00962AD2"/>
    <w:rPr>
      <w:color w:val="0000FF"/>
      <w:u w:val="none"/>
    </w:rPr>
  </w:style>
  <w:style w:type="paragraph" w:styleId="ListBullet">
    <w:name w:val="List Bullet"/>
    <w:rsid w:val="00962AD2"/>
    <w:pPr>
      <w:numPr>
        <w:numId w:val="3"/>
      </w:numPr>
      <w:spacing w:after="240"/>
    </w:pPr>
    <w:rPr>
      <w:sz w:val="24"/>
      <w:szCs w:val="24"/>
    </w:rPr>
  </w:style>
  <w:style w:type="paragraph" w:styleId="ListBullet2">
    <w:name w:val="List Bullet 2"/>
    <w:rsid w:val="00962AD2"/>
    <w:pPr>
      <w:numPr>
        <w:numId w:val="4"/>
      </w:numPr>
      <w:spacing w:after="240"/>
    </w:pPr>
    <w:rPr>
      <w:sz w:val="24"/>
      <w:szCs w:val="24"/>
    </w:rPr>
  </w:style>
  <w:style w:type="paragraph" w:styleId="ListBullet3">
    <w:name w:val="List Bullet 3"/>
    <w:rsid w:val="00962AD2"/>
    <w:pPr>
      <w:numPr>
        <w:numId w:val="5"/>
      </w:numPr>
      <w:spacing w:after="240"/>
    </w:pPr>
    <w:rPr>
      <w:sz w:val="24"/>
      <w:szCs w:val="24"/>
    </w:rPr>
  </w:style>
  <w:style w:type="paragraph" w:styleId="ListBullet4">
    <w:name w:val="List Bullet 4"/>
    <w:rsid w:val="00962AD2"/>
    <w:pPr>
      <w:numPr>
        <w:numId w:val="6"/>
      </w:numPr>
      <w:spacing w:after="240"/>
    </w:pPr>
    <w:rPr>
      <w:sz w:val="24"/>
      <w:szCs w:val="24"/>
    </w:rPr>
  </w:style>
  <w:style w:type="paragraph" w:styleId="ListBullet5">
    <w:name w:val="List Bullet 5"/>
    <w:rsid w:val="00962AD2"/>
    <w:pPr>
      <w:numPr>
        <w:numId w:val="7"/>
      </w:numPr>
      <w:spacing w:after="240"/>
    </w:pPr>
    <w:rPr>
      <w:sz w:val="24"/>
    </w:rPr>
  </w:style>
  <w:style w:type="paragraph" w:styleId="ListNumber">
    <w:name w:val="List Number"/>
    <w:rsid w:val="00962AD2"/>
    <w:pPr>
      <w:numPr>
        <w:numId w:val="8"/>
      </w:numPr>
      <w:spacing w:after="240"/>
    </w:pPr>
    <w:rPr>
      <w:sz w:val="24"/>
      <w:szCs w:val="24"/>
    </w:rPr>
  </w:style>
  <w:style w:type="paragraph" w:styleId="ListNumber2">
    <w:name w:val="List Number 2"/>
    <w:rsid w:val="00962AD2"/>
    <w:pPr>
      <w:numPr>
        <w:numId w:val="9"/>
      </w:numPr>
      <w:spacing w:after="240"/>
    </w:pPr>
    <w:rPr>
      <w:sz w:val="24"/>
      <w:szCs w:val="24"/>
    </w:rPr>
  </w:style>
  <w:style w:type="paragraph" w:styleId="ListNumber3">
    <w:name w:val="List Number 3"/>
    <w:rsid w:val="00962AD2"/>
    <w:pPr>
      <w:numPr>
        <w:numId w:val="10"/>
      </w:numPr>
      <w:spacing w:after="240"/>
    </w:pPr>
    <w:rPr>
      <w:sz w:val="24"/>
      <w:szCs w:val="24"/>
    </w:rPr>
  </w:style>
  <w:style w:type="paragraph" w:styleId="ListNumber4">
    <w:name w:val="List Number 4"/>
    <w:rsid w:val="00962AD2"/>
    <w:pPr>
      <w:numPr>
        <w:numId w:val="11"/>
      </w:numPr>
      <w:spacing w:after="240"/>
    </w:pPr>
    <w:rPr>
      <w:sz w:val="24"/>
      <w:szCs w:val="24"/>
    </w:rPr>
  </w:style>
  <w:style w:type="paragraph" w:styleId="ListNumber5">
    <w:name w:val="List Number 5"/>
    <w:rsid w:val="00962AD2"/>
    <w:pPr>
      <w:numPr>
        <w:numId w:val="12"/>
      </w:numPr>
      <w:spacing w:after="240"/>
    </w:pPr>
    <w:rPr>
      <w:sz w:val="24"/>
      <w:szCs w:val="24"/>
    </w:rPr>
  </w:style>
  <w:style w:type="paragraph" w:styleId="TableofFigures">
    <w:name w:val="table of figures"/>
    <w:basedOn w:val="Paragraph"/>
    <w:next w:val="Paragraph"/>
    <w:autoRedefine/>
    <w:uiPriority w:val="99"/>
    <w:rsid w:val="00962AD2"/>
    <w:pPr>
      <w:keepLines/>
      <w:tabs>
        <w:tab w:val="right" w:leader="dot" w:pos="9000"/>
      </w:tabs>
      <w:spacing w:before="120" w:after="120"/>
      <w:ind w:left="1152" w:right="576" w:hanging="1152"/>
    </w:pPr>
    <w:rPr>
      <w:rFonts w:eastAsia="Times New Roman"/>
      <w:color w:val="0000FF"/>
    </w:rPr>
  </w:style>
  <w:style w:type="paragraph" w:styleId="Title">
    <w:name w:val="Title"/>
    <w:next w:val="Paragraph"/>
    <w:qFormat/>
    <w:rsid w:val="00962AD2"/>
    <w:pPr>
      <w:spacing w:before="240" w:after="240"/>
      <w:jc w:val="center"/>
    </w:pPr>
    <w:rPr>
      <w:rFonts w:cs="Arial"/>
      <w:b/>
      <w:bCs/>
      <w:caps/>
      <w:kern w:val="28"/>
      <w:sz w:val="24"/>
      <w:szCs w:val="32"/>
    </w:rPr>
  </w:style>
  <w:style w:type="paragraph" w:styleId="TOC1">
    <w:name w:val="toc 1"/>
    <w:basedOn w:val="Paragraph"/>
    <w:next w:val="Paragraph"/>
    <w:autoRedefine/>
    <w:uiPriority w:val="39"/>
    <w:rsid w:val="00962AD2"/>
    <w:pPr>
      <w:keepLines/>
      <w:tabs>
        <w:tab w:val="right" w:leader="dot" w:pos="9000"/>
      </w:tabs>
      <w:spacing w:before="120" w:after="120"/>
      <w:ind w:left="288" w:right="576" w:hanging="288"/>
    </w:pPr>
    <w:rPr>
      <w:rFonts w:eastAsia="Times New Roman"/>
      <w:caps/>
      <w:color w:val="0000FF"/>
    </w:rPr>
  </w:style>
  <w:style w:type="paragraph" w:styleId="TOC2">
    <w:name w:val="toc 2"/>
    <w:basedOn w:val="Paragraph"/>
    <w:next w:val="Paragraph"/>
    <w:autoRedefine/>
    <w:uiPriority w:val="39"/>
    <w:rsid w:val="00962AD2"/>
    <w:pPr>
      <w:keepLines/>
      <w:tabs>
        <w:tab w:val="right" w:leader="dot" w:pos="9000"/>
      </w:tabs>
      <w:spacing w:after="120"/>
      <w:ind w:left="864" w:right="576" w:hanging="288"/>
    </w:pPr>
    <w:rPr>
      <w:rFonts w:eastAsia="Times New Roman"/>
      <w:color w:val="0000FF"/>
    </w:rPr>
  </w:style>
  <w:style w:type="paragraph" w:styleId="TOC3">
    <w:name w:val="toc 3"/>
    <w:basedOn w:val="Paragraph"/>
    <w:next w:val="Paragraph"/>
    <w:autoRedefine/>
    <w:uiPriority w:val="39"/>
    <w:rsid w:val="00962AD2"/>
    <w:pPr>
      <w:keepLines/>
      <w:tabs>
        <w:tab w:val="right" w:leader="dot" w:pos="9000"/>
      </w:tabs>
      <w:spacing w:after="120"/>
      <w:ind w:left="1440" w:right="576" w:hanging="288"/>
    </w:pPr>
    <w:rPr>
      <w:rFonts w:eastAsia="Times New Roman"/>
      <w:color w:val="0000FF"/>
    </w:rPr>
  </w:style>
  <w:style w:type="paragraph" w:styleId="TOC4">
    <w:name w:val="toc 4"/>
    <w:basedOn w:val="Paragraph"/>
    <w:next w:val="Paragraph"/>
    <w:autoRedefine/>
    <w:uiPriority w:val="39"/>
    <w:rsid w:val="00962AD2"/>
    <w:pPr>
      <w:keepLines/>
      <w:tabs>
        <w:tab w:val="right" w:leader="dot" w:pos="9000"/>
      </w:tabs>
      <w:spacing w:after="120"/>
      <w:ind w:left="2304" w:right="576" w:hanging="288"/>
    </w:pPr>
    <w:rPr>
      <w:rFonts w:eastAsia="Times New Roman"/>
      <w:color w:val="0000FF"/>
    </w:rPr>
  </w:style>
  <w:style w:type="paragraph" w:customStyle="1" w:styleId="Appendix3">
    <w:name w:val="Appendix 3"/>
    <w:next w:val="Paragraph"/>
    <w:rsid w:val="00962AD2"/>
    <w:pPr>
      <w:keepNext/>
      <w:numPr>
        <w:ilvl w:val="2"/>
        <w:numId w:val="2"/>
      </w:numPr>
      <w:tabs>
        <w:tab w:val="clear" w:pos="0"/>
      </w:tabs>
      <w:spacing w:after="240"/>
    </w:pPr>
    <w:rPr>
      <w:rFonts w:cs="Arial"/>
      <w:b/>
      <w:bCs/>
      <w:sz w:val="24"/>
      <w:szCs w:val="24"/>
    </w:rPr>
  </w:style>
  <w:style w:type="paragraph" w:customStyle="1" w:styleId="AuthSig">
    <w:name w:val="AuthSig"/>
    <w:rsid w:val="00962AD2"/>
    <w:pPr>
      <w:tabs>
        <w:tab w:val="right" w:pos="9000"/>
      </w:tabs>
    </w:pPr>
    <w:rPr>
      <w:sz w:val="24"/>
      <w:szCs w:val="24"/>
    </w:rPr>
  </w:style>
  <w:style w:type="character" w:customStyle="1" w:styleId="ExampleText">
    <w:name w:val="Example Text"/>
    <w:rsid w:val="00962AD2"/>
    <w:rPr>
      <w:color w:val="FF0000"/>
    </w:rPr>
  </w:style>
  <w:style w:type="paragraph" w:customStyle="1" w:styleId="Heading1NoTOC">
    <w:name w:val="Heading 1 NoTOC"/>
    <w:next w:val="Paragraph"/>
    <w:rsid w:val="00962AD2"/>
    <w:pPr>
      <w:keepNext/>
      <w:spacing w:before="120" w:after="120"/>
    </w:pPr>
    <w:rPr>
      <w:rFonts w:cs="Arial"/>
      <w:b/>
      <w:bCs/>
      <w:caps/>
      <w:sz w:val="24"/>
      <w:szCs w:val="28"/>
    </w:rPr>
  </w:style>
  <w:style w:type="paragraph" w:customStyle="1" w:styleId="Heading1Unnumbered">
    <w:name w:val="Heading 1 Unnumbered"/>
    <w:next w:val="Paragraph"/>
    <w:rsid w:val="00962AD2"/>
    <w:pPr>
      <w:keepNext/>
      <w:spacing w:before="120" w:after="120"/>
      <w:outlineLvl w:val="0"/>
    </w:pPr>
    <w:rPr>
      <w:rFonts w:cs="Arial"/>
      <w:b/>
      <w:bCs/>
      <w:caps/>
      <w:sz w:val="24"/>
      <w:szCs w:val="28"/>
    </w:rPr>
  </w:style>
  <w:style w:type="paragraph" w:customStyle="1" w:styleId="Heading2NoTOC">
    <w:name w:val="Heading 2 NoTOC"/>
    <w:next w:val="Paragraph"/>
    <w:rsid w:val="00962AD2"/>
    <w:pPr>
      <w:keepNext/>
      <w:spacing w:before="120" w:after="120"/>
    </w:pPr>
    <w:rPr>
      <w:rFonts w:cs="Arial"/>
      <w:b/>
      <w:bCs/>
      <w:sz w:val="24"/>
      <w:szCs w:val="26"/>
    </w:rPr>
  </w:style>
  <w:style w:type="character" w:customStyle="1" w:styleId="Instructions">
    <w:name w:val="Instructions"/>
    <w:rsid w:val="00962AD2"/>
    <w:rPr>
      <w:i/>
      <w:iCs/>
      <w:color w:val="008000"/>
    </w:rPr>
  </w:style>
  <w:style w:type="paragraph" w:customStyle="1" w:styleId="ListAlpha">
    <w:name w:val="List Alpha"/>
    <w:rsid w:val="00962AD2"/>
    <w:pPr>
      <w:numPr>
        <w:numId w:val="13"/>
      </w:numPr>
      <w:spacing w:after="240"/>
    </w:pPr>
    <w:rPr>
      <w:sz w:val="24"/>
      <w:szCs w:val="24"/>
    </w:rPr>
  </w:style>
  <w:style w:type="paragraph" w:customStyle="1" w:styleId="ListAlpha2">
    <w:name w:val="List Alpha 2"/>
    <w:rsid w:val="00962AD2"/>
    <w:pPr>
      <w:numPr>
        <w:numId w:val="14"/>
      </w:numPr>
      <w:spacing w:after="240"/>
    </w:pPr>
    <w:rPr>
      <w:sz w:val="24"/>
      <w:szCs w:val="24"/>
    </w:rPr>
  </w:style>
  <w:style w:type="paragraph" w:customStyle="1" w:styleId="ListAlpha3">
    <w:name w:val="List Alpha 3"/>
    <w:rsid w:val="00962AD2"/>
    <w:pPr>
      <w:numPr>
        <w:numId w:val="15"/>
      </w:numPr>
      <w:spacing w:after="240"/>
    </w:pPr>
    <w:rPr>
      <w:sz w:val="24"/>
      <w:szCs w:val="24"/>
    </w:rPr>
  </w:style>
  <w:style w:type="paragraph" w:customStyle="1" w:styleId="ListAlpha4">
    <w:name w:val="List Alpha 4"/>
    <w:rsid w:val="00962AD2"/>
    <w:pPr>
      <w:numPr>
        <w:numId w:val="16"/>
      </w:numPr>
      <w:spacing w:after="240"/>
    </w:pPr>
    <w:rPr>
      <w:sz w:val="24"/>
      <w:szCs w:val="24"/>
    </w:rPr>
  </w:style>
  <w:style w:type="paragraph" w:customStyle="1" w:styleId="ListAlphaTable">
    <w:name w:val="List Alpha Table"/>
    <w:rsid w:val="00962AD2"/>
    <w:pPr>
      <w:numPr>
        <w:numId w:val="19"/>
      </w:numPr>
    </w:pPr>
  </w:style>
  <w:style w:type="paragraph" w:customStyle="1" w:styleId="ListBulletTable">
    <w:name w:val="List Bullet Table"/>
    <w:rsid w:val="00962AD2"/>
    <w:pPr>
      <w:numPr>
        <w:numId w:val="20"/>
      </w:numPr>
    </w:pPr>
  </w:style>
  <w:style w:type="paragraph" w:customStyle="1" w:styleId="ListNumberTable">
    <w:name w:val="List Number Table"/>
    <w:rsid w:val="00962AD2"/>
    <w:pPr>
      <w:numPr>
        <w:numId w:val="18"/>
      </w:numPr>
    </w:pPr>
  </w:style>
  <w:style w:type="paragraph" w:customStyle="1" w:styleId="ParagraphCentered">
    <w:name w:val="Paragraph Centered"/>
    <w:rsid w:val="00962AD2"/>
    <w:pPr>
      <w:spacing w:after="240"/>
      <w:jc w:val="center"/>
    </w:pPr>
    <w:rPr>
      <w:bCs/>
      <w:sz w:val="24"/>
      <w:szCs w:val="24"/>
    </w:rPr>
  </w:style>
  <w:style w:type="paragraph" w:customStyle="1" w:styleId="RefText">
    <w:name w:val="RefText"/>
    <w:rsid w:val="00962AD2"/>
    <w:pPr>
      <w:numPr>
        <w:numId w:val="17"/>
      </w:numPr>
      <w:spacing w:after="240"/>
    </w:pPr>
    <w:rPr>
      <w:sz w:val="24"/>
      <w:szCs w:val="24"/>
    </w:rPr>
  </w:style>
  <w:style w:type="character" w:customStyle="1" w:styleId="TableText12">
    <w:name w:val="TableText 12"/>
    <w:rsid w:val="00962AD2"/>
    <w:rPr>
      <w:rFonts w:ascii="Times New Roman" w:hAnsi="Times New Roman"/>
      <w:sz w:val="24"/>
    </w:rPr>
  </w:style>
  <w:style w:type="character" w:customStyle="1" w:styleId="TableText9">
    <w:name w:val="TableText 9"/>
    <w:rsid w:val="00962AD2"/>
    <w:rPr>
      <w:rFonts w:ascii="Times New Roman" w:hAnsi="Times New Roman"/>
      <w:sz w:val="18"/>
    </w:rPr>
  </w:style>
  <w:style w:type="paragraph" w:customStyle="1" w:styleId="TableTextCenterSpace">
    <w:name w:val="TableText Center Space"/>
    <w:rsid w:val="00962AD2"/>
    <w:pPr>
      <w:spacing w:before="60" w:after="60"/>
      <w:jc w:val="center"/>
    </w:pPr>
  </w:style>
  <w:style w:type="paragraph" w:customStyle="1" w:styleId="TableTextCentered">
    <w:name w:val="TableText Centered"/>
    <w:rsid w:val="00962AD2"/>
    <w:pPr>
      <w:jc w:val="center"/>
    </w:pPr>
  </w:style>
  <w:style w:type="paragraph" w:customStyle="1" w:styleId="TableTextColHead">
    <w:name w:val="TableText Col Head"/>
    <w:rsid w:val="00962AD2"/>
    <w:pPr>
      <w:jc w:val="center"/>
    </w:pPr>
    <w:rPr>
      <w:b/>
    </w:rPr>
  </w:style>
  <w:style w:type="paragraph" w:customStyle="1" w:styleId="TableTextColHeadSpace">
    <w:name w:val="TableText Col Head Space"/>
    <w:next w:val="TableTextCentered"/>
    <w:rsid w:val="00962AD2"/>
    <w:pPr>
      <w:spacing w:before="60" w:after="60"/>
      <w:jc w:val="center"/>
    </w:pPr>
    <w:rPr>
      <w:b/>
    </w:rPr>
  </w:style>
  <w:style w:type="paragraph" w:customStyle="1" w:styleId="TitlePage">
    <w:name w:val="Title Page"/>
    <w:rsid w:val="00962AD2"/>
    <w:pPr>
      <w:jc w:val="center"/>
    </w:pPr>
    <w:rPr>
      <w:b/>
      <w:sz w:val="24"/>
    </w:rPr>
  </w:style>
  <w:style w:type="paragraph" w:customStyle="1" w:styleId="TOCX1">
    <w:name w:val="TOCX 1"/>
    <w:rsid w:val="00962AD2"/>
    <w:pPr>
      <w:tabs>
        <w:tab w:val="left" w:pos="648"/>
        <w:tab w:val="right" w:leader="dot" w:pos="9000"/>
      </w:tabs>
      <w:spacing w:before="60" w:after="60"/>
      <w:ind w:left="547" w:right="-288" w:hanging="547"/>
    </w:pPr>
    <w:rPr>
      <w:caps/>
      <w:sz w:val="24"/>
    </w:rPr>
  </w:style>
  <w:style w:type="paragraph" w:customStyle="1" w:styleId="TOCX2">
    <w:name w:val="TOCX 2"/>
    <w:rsid w:val="00962AD2"/>
    <w:pPr>
      <w:tabs>
        <w:tab w:val="left" w:pos="936"/>
        <w:tab w:val="right" w:leader="dot" w:pos="9000"/>
      </w:tabs>
      <w:spacing w:before="60" w:after="60"/>
      <w:ind w:left="792" w:right="-288" w:hanging="547"/>
    </w:pPr>
    <w:rPr>
      <w:sz w:val="24"/>
    </w:rPr>
  </w:style>
  <w:style w:type="character" w:customStyle="1" w:styleId="BlueText">
    <w:name w:val="Blue Text"/>
    <w:rsid w:val="00962AD2"/>
    <w:rPr>
      <w:color w:val="0000FF"/>
    </w:rPr>
  </w:style>
  <w:style w:type="paragraph" w:customStyle="1" w:styleId="Heading2Unnumbered">
    <w:name w:val="Heading 2 Unnumbered"/>
    <w:next w:val="Paragraph"/>
    <w:rsid w:val="00962AD2"/>
    <w:pPr>
      <w:keepNext/>
      <w:spacing w:before="120" w:after="120"/>
      <w:outlineLvl w:val="1"/>
    </w:pPr>
    <w:rPr>
      <w:b/>
      <w:sz w:val="24"/>
    </w:rPr>
  </w:style>
  <w:style w:type="paragraph" w:customStyle="1" w:styleId="Heading3Unnumbered">
    <w:name w:val="Heading 3 Unnumbered"/>
    <w:next w:val="Paragraph"/>
    <w:rsid w:val="00962AD2"/>
    <w:pPr>
      <w:keepNext/>
      <w:spacing w:before="120" w:after="120"/>
      <w:outlineLvl w:val="2"/>
    </w:pPr>
    <w:rPr>
      <w:b/>
      <w:sz w:val="24"/>
    </w:rPr>
  </w:style>
  <w:style w:type="paragraph" w:customStyle="1" w:styleId="Heading4Unnumbered">
    <w:name w:val="Heading 4 Unnumbered"/>
    <w:next w:val="Paragraph"/>
    <w:rsid w:val="00962AD2"/>
    <w:pPr>
      <w:keepNext/>
      <w:spacing w:before="120" w:after="120"/>
      <w:outlineLvl w:val="3"/>
    </w:pPr>
    <w:rPr>
      <w:b/>
      <w:sz w:val="24"/>
    </w:rPr>
  </w:style>
  <w:style w:type="paragraph" w:customStyle="1" w:styleId="TableText">
    <w:name w:val="TableText"/>
    <w:rsid w:val="00962AD2"/>
    <w:rPr>
      <w:rFonts w:cs="Arial"/>
    </w:rPr>
  </w:style>
  <w:style w:type="paragraph" w:customStyle="1" w:styleId="TableTextFootnote">
    <w:name w:val="TableText Footnote"/>
    <w:rsid w:val="00962AD2"/>
    <w:pPr>
      <w:tabs>
        <w:tab w:val="left" w:pos="360"/>
      </w:tabs>
    </w:pPr>
  </w:style>
  <w:style w:type="paragraph" w:customStyle="1" w:styleId="TableTextSpace">
    <w:name w:val="TableText Space"/>
    <w:rsid w:val="00962AD2"/>
    <w:pPr>
      <w:spacing w:before="60" w:after="60"/>
    </w:pPr>
  </w:style>
  <w:style w:type="character" w:styleId="CommentReference">
    <w:name w:val="annotation reference"/>
    <w:rsid w:val="00962AD2"/>
    <w:rPr>
      <w:sz w:val="16"/>
      <w:szCs w:val="16"/>
    </w:rPr>
  </w:style>
  <w:style w:type="paragraph" w:styleId="CommentText">
    <w:name w:val="annotation text"/>
    <w:basedOn w:val="Normal"/>
    <w:semiHidden/>
    <w:rsid w:val="00FC5FC9"/>
    <w:rPr>
      <w:sz w:val="20"/>
      <w:szCs w:val="20"/>
    </w:rPr>
  </w:style>
  <w:style w:type="paragraph" w:styleId="CommentSubject">
    <w:name w:val="annotation subject"/>
    <w:basedOn w:val="Normal"/>
    <w:rsid w:val="00962AD2"/>
    <w:rPr>
      <w:rFonts w:eastAsia="Times New Roman"/>
      <w:b/>
      <w:bCs/>
      <w:sz w:val="20"/>
      <w:szCs w:val="20"/>
    </w:rPr>
  </w:style>
  <w:style w:type="paragraph" w:customStyle="1" w:styleId="ListNoBullet">
    <w:name w:val="List No Bullet"/>
    <w:rsid w:val="00962AD2"/>
    <w:rPr>
      <w:sz w:val="24"/>
    </w:rPr>
  </w:style>
  <w:style w:type="paragraph" w:styleId="BalloonText">
    <w:name w:val="Balloon Text"/>
    <w:basedOn w:val="Normal"/>
    <w:link w:val="BalloonTextChar"/>
    <w:rsid w:val="00962AD2"/>
    <w:rPr>
      <w:rFonts w:ascii="Tahoma" w:hAnsi="Tahoma" w:cs="Tahoma"/>
      <w:sz w:val="16"/>
      <w:szCs w:val="16"/>
    </w:rPr>
  </w:style>
  <w:style w:type="character" w:customStyle="1" w:styleId="instructions0">
    <w:name w:val="instructions"/>
    <w:rsid w:val="00307E80"/>
    <w:rPr>
      <w:i/>
      <w:iCs/>
      <w:color w:val="008000"/>
    </w:rPr>
  </w:style>
  <w:style w:type="paragraph" w:customStyle="1" w:styleId="TOCHeadingCentered">
    <w:name w:val="TOC Heading Centered"/>
    <w:basedOn w:val="Paragraph"/>
    <w:next w:val="Paragraph"/>
    <w:autoRedefine/>
    <w:rsid w:val="00962AD2"/>
    <w:pPr>
      <w:keepNext/>
      <w:spacing w:before="120" w:after="120"/>
      <w:jc w:val="center"/>
      <w:outlineLvl w:val="0"/>
    </w:pPr>
    <w:rPr>
      <w:rFonts w:eastAsia="Times New Roman"/>
      <w:b/>
      <w:caps/>
    </w:rPr>
  </w:style>
  <w:style w:type="paragraph" w:customStyle="1" w:styleId="ListofFigures">
    <w:name w:val="List of Figures"/>
    <w:basedOn w:val="Paragraph"/>
    <w:next w:val="Paragraph"/>
    <w:rsid w:val="00962AD2"/>
    <w:pPr>
      <w:keepNext/>
      <w:spacing w:before="120" w:after="120"/>
      <w:jc w:val="center"/>
      <w:outlineLvl w:val="0"/>
    </w:pPr>
    <w:rPr>
      <w:rFonts w:eastAsia="Times New Roman"/>
      <w:b/>
      <w:caps/>
    </w:rPr>
  </w:style>
  <w:style w:type="paragraph" w:customStyle="1" w:styleId="ListofTables">
    <w:name w:val="List of Tables"/>
    <w:basedOn w:val="Paragraph"/>
    <w:next w:val="Paragraph"/>
    <w:rsid w:val="00962AD2"/>
    <w:pPr>
      <w:keepNext/>
      <w:spacing w:before="120" w:after="120"/>
      <w:jc w:val="center"/>
      <w:outlineLvl w:val="0"/>
    </w:pPr>
    <w:rPr>
      <w:rFonts w:eastAsia="Times New Roman"/>
      <w:b/>
      <w:caps/>
    </w:rPr>
  </w:style>
  <w:style w:type="paragraph" w:customStyle="1" w:styleId="SupportiveAppendices">
    <w:name w:val="Supportive Appendices"/>
    <w:basedOn w:val="Heading2"/>
    <w:next w:val="Paragraph"/>
    <w:autoRedefine/>
    <w:rsid w:val="00962AD2"/>
    <w:rPr>
      <w:rFonts w:ascii="Times New Roman Bold" w:hAnsi="Times New Roman Bold"/>
      <w:kern w:val="28"/>
      <w:lang w:eastAsia="zh-CN"/>
    </w:rPr>
  </w:style>
  <w:style w:type="paragraph" w:customStyle="1" w:styleId="SupportiveTable">
    <w:name w:val="Supportive Table"/>
    <w:basedOn w:val="Heading2"/>
    <w:next w:val="Paragraph"/>
    <w:autoRedefine/>
    <w:rsid w:val="00962AD2"/>
    <w:rPr>
      <w:rFonts w:ascii="Times New Roman Bold" w:hAnsi="Times New Roman Bold"/>
      <w:kern w:val="28"/>
      <w:lang w:eastAsia="zh-CN"/>
    </w:rPr>
  </w:style>
  <w:style w:type="paragraph" w:customStyle="1" w:styleId="SupportiveFigure">
    <w:name w:val="Supportive Figure"/>
    <w:basedOn w:val="Heading2"/>
    <w:next w:val="Paragraph"/>
    <w:autoRedefine/>
    <w:rsid w:val="00962AD2"/>
    <w:rPr>
      <w:rFonts w:ascii="Times New Roman Bold" w:hAnsi="Times New Roman Bold"/>
      <w:kern w:val="28"/>
      <w:lang w:eastAsia="zh-CN"/>
    </w:rPr>
  </w:style>
  <w:style w:type="paragraph" w:customStyle="1" w:styleId="ASCII">
    <w:name w:val="ASCII"/>
    <w:basedOn w:val="Paragraph"/>
    <w:autoRedefine/>
    <w:rsid w:val="00962AD2"/>
    <w:pPr>
      <w:spacing w:after="0" w:line="150" w:lineRule="exact"/>
    </w:pPr>
    <w:rPr>
      <w:rFonts w:ascii="Courier New" w:eastAsia="Times New Roman" w:hAnsi="Courier New"/>
      <w:sz w:val="15"/>
    </w:rPr>
  </w:style>
  <w:style w:type="character" w:styleId="LineNumber">
    <w:name w:val="line number"/>
    <w:rsid w:val="00962AD2"/>
  </w:style>
  <w:style w:type="paragraph" w:customStyle="1" w:styleId="CaptionCrossReference">
    <w:name w:val="Caption CrossReference"/>
    <w:basedOn w:val="Paragraph"/>
    <w:autoRedefine/>
    <w:rsid w:val="00962AD2"/>
    <w:pPr>
      <w:keepNext/>
      <w:spacing w:before="120" w:after="120"/>
    </w:pPr>
    <w:rPr>
      <w:rFonts w:eastAsia="Times New Roman"/>
      <w:b/>
      <w:kern w:val="28"/>
    </w:rPr>
  </w:style>
  <w:style w:type="paragraph" w:customStyle="1" w:styleId="TableAnnotationReference">
    <w:name w:val="Table Annotation Reference"/>
    <w:basedOn w:val="Paragraph"/>
    <w:autoRedefine/>
    <w:rsid w:val="00962AD2"/>
    <w:rPr>
      <w:rFonts w:eastAsia="Times New Roman"/>
      <w:vertAlign w:val="superscript"/>
    </w:rPr>
  </w:style>
  <w:style w:type="character" w:styleId="Emphasis">
    <w:name w:val="Emphasis"/>
    <w:qFormat/>
    <w:rsid w:val="00962AD2"/>
    <w:rPr>
      <w:i/>
      <w:iCs/>
    </w:rPr>
  </w:style>
  <w:style w:type="table" w:styleId="TableGrid">
    <w:name w:val="Table Grid"/>
    <w:basedOn w:val="TableNormal"/>
    <w:rsid w:val="00962AD2"/>
    <w:pPr>
      <w:overflowPunct w:val="0"/>
      <w:autoSpaceDE w:val="0"/>
      <w:autoSpaceDN w:val="0"/>
      <w:adjustRightInd w:val="0"/>
      <w:textAlignment w:val="baseline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ofAppendices">
    <w:name w:val="List of Appendices"/>
    <w:basedOn w:val="Paragraph"/>
    <w:next w:val="Paragraph"/>
    <w:rsid w:val="00962AD2"/>
    <w:pPr>
      <w:keepNext/>
      <w:spacing w:before="120" w:after="120"/>
      <w:jc w:val="center"/>
      <w:outlineLvl w:val="0"/>
    </w:pPr>
    <w:rPr>
      <w:rFonts w:eastAsia="Times New Roman"/>
      <w:b/>
      <w:caps/>
    </w:rPr>
  </w:style>
  <w:style w:type="character" w:customStyle="1" w:styleId="BalloonTextChar">
    <w:name w:val="Balloon Text Char"/>
    <w:link w:val="BalloonText"/>
    <w:rsid w:val="00962AD2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2AD2"/>
    <w:pPr>
      <w:keepLines/>
      <w:numPr>
        <w:numId w:val="0"/>
      </w:numPr>
      <w:spacing w:before="480" w:after="0" w:line="276" w:lineRule="auto"/>
      <w:outlineLvl w:val="9"/>
    </w:pPr>
    <w:rPr>
      <w:rFonts w:eastAsia="Times New Roman" w:cs="Times New Roman"/>
      <w:caps w:val="0"/>
      <w:color w:val="365F91"/>
      <w:sz w:val="28"/>
      <w:lang w:eastAsia="ja-JP"/>
    </w:rPr>
  </w:style>
  <w:style w:type="paragraph" w:styleId="BodyText">
    <w:name w:val="Body Text"/>
    <w:basedOn w:val="Normal"/>
    <w:link w:val="BodyTextChar"/>
    <w:rsid w:val="00962AD2"/>
    <w:pPr>
      <w:spacing w:after="120"/>
    </w:pPr>
  </w:style>
  <w:style w:type="character" w:customStyle="1" w:styleId="BodyTextChar">
    <w:name w:val="Body Text Char"/>
    <w:link w:val="BodyText"/>
    <w:rsid w:val="00962AD2"/>
    <w:rPr>
      <w:sz w:val="24"/>
      <w:szCs w:val="24"/>
    </w:rPr>
  </w:style>
  <w:style w:type="paragraph" w:styleId="Revision">
    <w:name w:val="Revision"/>
    <w:hidden/>
    <w:uiPriority w:val="99"/>
    <w:semiHidden/>
    <w:rsid w:val="00DE4ED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9106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5874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8166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39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PREDICT\PREDICT2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DC464-4E46-43CE-9A47-26484696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PREDICT2.dotm</Template>
  <TotalTime>23</TotalTime>
  <Pages>2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PFIZER  INC</vt:lpstr>
    </vt:vector>
  </TitlesOfParts>
  <Company>Pfizer Global R &amp; D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PFIZER  INC</dc:title>
  <dc:creator>Heidi M Limburg</dc:creator>
  <cp:lastModifiedBy>Amsden, Myra</cp:lastModifiedBy>
  <cp:revision>2</cp:revision>
  <cp:lastPrinted>2015-05-22T17:29:00Z</cp:lastPrinted>
  <dcterms:created xsi:type="dcterms:W3CDTF">2022-03-09T16:37:00Z</dcterms:created>
  <dcterms:modified xsi:type="dcterms:W3CDTF">2022-03-09T16:37:00Z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oter">
    <vt:bool>true</vt:bool>
  </property>
</Properties>
</file>