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56D2" w:rsidRPr="00A96960" w:rsidRDefault="005256D2">
      <w:pPr>
        <w:rPr>
          <w:b/>
          <w:sz w:val="24"/>
          <w:lang w:val="en-US"/>
        </w:rPr>
      </w:pPr>
      <w:r w:rsidRPr="00A96960">
        <w:rPr>
          <w:b/>
          <w:sz w:val="24"/>
          <w:lang w:val="en-US"/>
        </w:rPr>
        <w:t>Statement</w:t>
      </w:r>
      <w:r w:rsidR="00ED2587">
        <w:rPr>
          <w:b/>
          <w:sz w:val="24"/>
          <w:lang w:val="en-US"/>
        </w:rPr>
        <w:t xml:space="preserve"> of Discontinuation</w:t>
      </w:r>
      <w:bookmarkStart w:id="0" w:name="_GoBack"/>
      <w:bookmarkEnd w:id="0"/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256D2" w:rsidRPr="00ED2587" w:rsidTr="005256D2">
        <w:tc>
          <w:tcPr>
            <w:tcW w:w="9062" w:type="dxa"/>
          </w:tcPr>
          <w:p w:rsidR="005256D2" w:rsidRPr="000410A0" w:rsidRDefault="005256D2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Statement of Discontinuation of the study</w:t>
            </w:r>
          </w:p>
        </w:tc>
      </w:tr>
      <w:tr w:rsidR="005256D2" w:rsidRPr="00ED2587" w:rsidTr="005256D2">
        <w:tc>
          <w:tcPr>
            <w:tcW w:w="9062" w:type="dxa"/>
          </w:tcPr>
          <w:p w:rsidR="005256D2" w:rsidRPr="000410A0" w:rsidRDefault="000410A0" w:rsidP="000B5112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Name of Sponsor:</w:t>
            </w:r>
            <w:r w:rsidR="003F2C9A">
              <w:rPr>
                <w:b/>
                <w:lang w:val="en-US"/>
              </w:rPr>
              <w:t xml:space="preserve"> </w:t>
            </w:r>
            <w:r w:rsidR="00652A7D" w:rsidRPr="00652A7D">
              <w:rPr>
                <w:lang w:val="en-US"/>
              </w:rPr>
              <w:t>Ghent University Hospital</w:t>
            </w:r>
          </w:p>
        </w:tc>
      </w:tr>
      <w:tr w:rsidR="005256D2" w:rsidRPr="000410A0" w:rsidTr="005256D2">
        <w:tc>
          <w:tcPr>
            <w:tcW w:w="9062" w:type="dxa"/>
          </w:tcPr>
          <w:p w:rsidR="005256D2" w:rsidRPr="000410A0" w:rsidRDefault="000410A0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Study No:</w:t>
            </w:r>
            <w:r w:rsidR="003F2C9A">
              <w:rPr>
                <w:b/>
                <w:lang w:val="en-US"/>
              </w:rPr>
              <w:t xml:space="preserve"> </w:t>
            </w:r>
            <w:proofErr w:type="spellStart"/>
            <w:r w:rsidR="003F2C9A" w:rsidRPr="003F2C9A">
              <w:rPr>
                <w:lang w:val="en-US"/>
              </w:rPr>
              <w:t>EudraCT</w:t>
            </w:r>
            <w:proofErr w:type="spellEnd"/>
            <w:r w:rsidR="003F2C9A" w:rsidRPr="003F2C9A">
              <w:rPr>
                <w:lang w:val="en-US"/>
              </w:rPr>
              <w:t xml:space="preserve"># </w:t>
            </w:r>
            <w:r w:rsidR="000B5112" w:rsidRPr="000B5112">
              <w:rPr>
                <w:lang w:val="en-US"/>
              </w:rPr>
              <w:t>2015-001282-13</w:t>
            </w:r>
          </w:p>
        </w:tc>
      </w:tr>
      <w:tr w:rsidR="005256D2" w:rsidRPr="00ED2587" w:rsidTr="005256D2">
        <w:tc>
          <w:tcPr>
            <w:tcW w:w="9062" w:type="dxa"/>
          </w:tcPr>
          <w:p w:rsidR="005256D2" w:rsidRPr="000410A0" w:rsidRDefault="000410A0" w:rsidP="000B5112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Product:</w:t>
            </w:r>
            <w:r w:rsidR="00C025DA">
              <w:rPr>
                <w:b/>
                <w:lang w:val="en-US"/>
              </w:rPr>
              <w:t xml:space="preserve"> </w:t>
            </w:r>
            <w:proofErr w:type="spellStart"/>
            <w:r w:rsidR="000B5112" w:rsidRPr="000B5112">
              <w:rPr>
                <w:lang w:val="en-US"/>
              </w:rPr>
              <w:t>Plasmalyte</w:t>
            </w:r>
            <w:proofErr w:type="spellEnd"/>
            <w:r w:rsidR="000B5112" w:rsidRPr="000B5112">
              <w:rPr>
                <w:lang w:val="en-US"/>
              </w:rPr>
              <w:t xml:space="preserve"> A, </w:t>
            </w:r>
            <w:proofErr w:type="spellStart"/>
            <w:r w:rsidR="000B5112" w:rsidRPr="000B5112">
              <w:rPr>
                <w:lang w:val="en-US"/>
              </w:rPr>
              <w:t>Volulyte</w:t>
            </w:r>
            <w:proofErr w:type="spellEnd"/>
            <w:r w:rsidR="000B5112" w:rsidRPr="000B5112">
              <w:rPr>
                <w:lang w:val="en-US"/>
              </w:rPr>
              <w:t xml:space="preserve"> 6%</w:t>
            </w:r>
            <w:r w:rsidR="00F64F11">
              <w:rPr>
                <w:lang w:val="en-US"/>
              </w:rPr>
              <w:t xml:space="preserve"> and </w:t>
            </w:r>
            <w:r w:rsidR="000B5112" w:rsidRPr="000B5112">
              <w:rPr>
                <w:lang w:val="en-US"/>
              </w:rPr>
              <w:t>Volulyte 6%</w:t>
            </w:r>
          </w:p>
        </w:tc>
      </w:tr>
      <w:tr w:rsidR="005256D2" w:rsidRPr="00ED2587" w:rsidTr="005256D2">
        <w:tc>
          <w:tcPr>
            <w:tcW w:w="9062" w:type="dxa"/>
          </w:tcPr>
          <w:p w:rsidR="005256D2" w:rsidRPr="000410A0" w:rsidRDefault="000410A0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Title:</w:t>
            </w:r>
            <w:r w:rsidR="003F2C9A">
              <w:rPr>
                <w:b/>
                <w:lang w:val="en-US"/>
              </w:rPr>
              <w:t xml:space="preserve"> </w:t>
            </w:r>
            <w:r w:rsidR="000B5112" w:rsidRPr="000B5112">
              <w:rPr>
                <w:lang w:val="en-US"/>
              </w:rPr>
              <w:t xml:space="preserve">Evaluation of acute </w:t>
            </w:r>
            <w:proofErr w:type="spellStart"/>
            <w:r w:rsidR="000B5112" w:rsidRPr="000B5112">
              <w:rPr>
                <w:lang w:val="en-US"/>
              </w:rPr>
              <w:t>normovolemic</w:t>
            </w:r>
            <w:proofErr w:type="spellEnd"/>
            <w:r w:rsidR="000B5112" w:rsidRPr="000B5112">
              <w:rPr>
                <w:lang w:val="en-US"/>
              </w:rPr>
              <w:t xml:space="preserve"> </w:t>
            </w:r>
            <w:proofErr w:type="spellStart"/>
            <w:r w:rsidR="000B5112" w:rsidRPr="000B5112">
              <w:rPr>
                <w:lang w:val="en-US"/>
              </w:rPr>
              <w:t>hemodilution</w:t>
            </w:r>
            <w:proofErr w:type="spellEnd"/>
            <w:r w:rsidR="000B5112" w:rsidRPr="000B5112">
              <w:rPr>
                <w:lang w:val="en-US"/>
              </w:rPr>
              <w:t xml:space="preserve"> on c</w:t>
            </w:r>
            <w:r w:rsidR="007B3C70">
              <w:rPr>
                <w:lang w:val="en-US"/>
              </w:rPr>
              <w:t>oagulation during liver surgery</w:t>
            </w:r>
          </w:p>
        </w:tc>
      </w:tr>
      <w:tr w:rsidR="005256D2" w:rsidRPr="000410A0" w:rsidTr="005256D2">
        <w:tc>
          <w:tcPr>
            <w:tcW w:w="9062" w:type="dxa"/>
          </w:tcPr>
          <w:p w:rsidR="005256D2" w:rsidRPr="000410A0" w:rsidRDefault="000410A0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Phase:</w:t>
            </w:r>
            <w:r w:rsidR="003F2C9A">
              <w:rPr>
                <w:b/>
                <w:lang w:val="en-US"/>
              </w:rPr>
              <w:t xml:space="preserve"> </w:t>
            </w:r>
            <w:r w:rsidR="003F2C9A" w:rsidRPr="003F2C9A">
              <w:rPr>
                <w:lang w:val="en-US"/>
              </w:rPr>
              <w:t>IV</w:t>
            </w:r>
          </w:p>
        </w:tc>
      </w:tr>
      <w:tr w:rsidR="005256D2" w:rsidRPr="000410A0" w:rsidTr="005256D2">
        <w:tc>
          <w:tcPr>
            <w:tcW w:w="9062" w:type="dxa"/>
          </w:tcPr>
          <w:p w:rsidR="005256D2" w:rsidRPr="000410A0" w:rsidRDefault="000410A0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Study Period:</w:t>
            </w:r>
            <w:r w:rsidR="003F2C9A">
              <w:rPr>
                <w:b/>
                <w:lang w:val="en-US"/>
              </w:rPr>
              <w:t xml:space="preserve"> </w:t>
            </w:r>
            <w:r w:rsidR="003F2C9A" w:rsidRPr="003F2C9A">
              <w:rPr>
                <w:lang w:val="en-US"/>
              </w:rPr>
              <w:t>24 hours</w:t>
            </w:r>
          </w:p>
        </w:tc>
      </w:tr>
      <w:tr w:rsidR="005256D2" w:rsidRPr="000410A0" w:rsidTr="005256D2">
        <w:tc>
          <w:tcPr>
            <w:tcW w:w="9062" w:type="dxa"/>
          </w:tcPr>
          <w:p w:rsidR="005256D2" w:rsidRPr="000410A0" w:rsidRDefault="000410A0">
            <w:pPr>
              <w:rPr>
                <w:b/>
                <w:lang w:val="en-US"/>
              </w:rPr>
            </w:pPr>
            <w:proofErr w:type="spellStart"/>
            <w:r w:rsidRPr="000410A0">
              <w:rPr>
                <w:b/>
                <w:lang w:val="en-US"/>
              </w:rPr>
              <w:t>Centres</w:t>
            </w:r>
            <w:proofErr w:type="spellEnd"/>
            <w:r w:rsidRPr="000410A0">
              <w:rPr>
                <w:b/>
                <w:lang w:val="en-US"/>
              </w:rPr>
              <w:t>:</w:t>
            </w:r>
            <w:r w:rsidR="003F2C9A">
              <w:rPr>
                <w:b/>
                <w:lang w:val="en-US"/>
              </w:rPr>
              <w:t xml:space="preserve"> </w:t>
            </w:r>
            <w:r w:rsidR="003F2C9A" w:rsidRPr="003F2C9A">
              <w:rPr>
                <w:lang w:val="en-US"/>
              </w:rPr>
              <w:t>UZ G</w:t>
            </w:r>
            <w:r w:rsidR="0025745A">
              <w:rPr>
                <w:lang w:val="en-US"/>
              </w:rPr>
              <w:t>h</w:t>
            </w:r>
            <w:r w:rsidR="003F2C9A" w:rsidRPr="003F2C9A">
              <w:rPr>
                <w:lang w:val="en-US"/>
              </w:rPr>
              <w:t>ent</w:t>
            </w:r>
          </w:p>
        </w:tc>
      </w:tr>
      <w:tr w:rsidR="005256D2" w:rsidRPr="000410A0" w:rsidTr="005256D2">
        <w:tc>
          <w:tcPr>
            <w:tcW w:w="9062" w:type="dxa"/>
          </w:tcPr>
          <w:p w:rsidR="005256D2" w:rsidRPr="000410A0" w:rsidRDefault="000410A0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Number of Subjects:</w:t>
            </w:r>
            <w:r w:rsidR="003F2C9A">
              <w:rPr>
                <w:b/>
                <w:lang w:val="en-US"/>
              </w:rPr>
              <w:t xml:space="preserve"> </w:t>
            </w:r>
            <w:r w:rsidR="000B5112">
              <w:rPr>
                <w:lang w:val="en-US"/>
              </w:rPr>
              <w:t>21</w:t>
            </w:r>
          </w:p>
        </w:tc>
      </w:tr>
      <w:tr w:rsidR="000410A0" w:rsidRPr="000410A0" w:rsidTr="005256D2">
        <w:tc>
          <w:tcPr>
            <w:tcW w:w="9062" w:type="dxa"/>
          </w:tcPr>
          <w:p w:rsidR="000410A0" w:rsidRPr="000410A0" w:rsidRDefault="000410A0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Publications:</w:t>
            </w:r>
            <w:r w:rsidR="00D777EA">
              <w:rPr>
                <w:b/>
                <w:lang w:val="en-US"/>
              </w:rPr>
              <w:t xml:space="preserve"> </w:t>
            </w:r>
            <w:r w:rsidR="00D777EA" w:rsidRPr="00D777EA">
              <w:rPr>
                <w:lang w:val="en-US"/>
              </w:rPr>
              <w:t>NA</w:t>
            </w:r>
          </w:p>
        </w:tc>
      </w:tr>
      <w:tr w:rsidR="000410A0" w:rsidRPr="00ED2587" w:rsidTr="005256D2">
        <w:tc>
          <w:tcPr>
            <w:tcW w:w="9062" w:type="dxa"/>
          </w:tcPr>
          <w:p w:rsidR="000410A0" w:rsidRPr="000410A0" w:rsidRDefault="000410A0" w:rsidP="000B5112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Statement on discontinuation of the study:</w:t>
            </w:r>
            <w:r w:rsidR="000B5112">
              <w:rPr>
                <w:b/>
                <w:lang w:val="en-US"/>
              </w:rPr>
              <w:t xml:space="preserve"> </w:t>
            </w:r>
            <w:r w:rsidR="000B5112" w:rsidRPr="000B5112">
              <w:rPr>
                <w:lang w:val="en-US"/>
              </w:rPr>
              <w:t>Inclusion of patients went very slow due to very strict exclusion criteria. The protocol of the study was to complex and therefore impossible to execute it correctly.</w:t>
            </w:r>
          </w:p>
        </w:tc>
      </w:tr>
    </w:tbl>
    <w:p w:rsidR="005256D2" w:rsidRPr="000410A0" w:rsidRDefault="005256D2">
      <w:pPr>
        <w:rPr>
          <w:lang w:val="en-US"/>
        </w:rPr>
      </w:pPr>
    </w:p>
    <w:sectPr w:rsidR="005256D2" w:rsidRPr="000410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6D2"/>
    <w:rsid w:val="000410A0"/>
    <w:rsid w:val="000B5112"/>
    <w:rsid w:val="0025745A"/>
    <w:rsid w:val="003F2C9A"/>
    <w:rsid w:val="005256D2"/>
    <w:rsid w:val="00652A7D"/>
    <w:rsid w:val="007B3C70"/>
    <w:rsid w:val="008D057E"/>
    <w:rsid w:val="00A96960"/>
    <w:rsid w:val="00C025DA"/>
    <w:rsid w:val="00D777EA"/>
    <w:rsid w:val="00ED2587"/>
    <w:rsid w:val="00F11D6A"/>
    <w:rsid w:val="00F64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5691BA-5EEA-4A86-A3AA-A3AABE322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5256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92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Gent</Company>
  <LinksUpToDate>false</LinksUpToDate>
  <CharactersWithSpaces>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Siwe Hannah Leumeni</dc:creator>
  <cp:keywords/>
  <dc:description/>
  <cp:lastModifiedBy>Siwe Hannah Leumeni</cp:lastModifiedBy>
  <cp:revision>6</cp:revision>
  <dcterms:created xsi:type="dcterms:W3CDTF">2021-07-02T12:01:00Z</dcterms:created>
  <dcterms:modified xsi:type="dcterms:W3CDTF">2021-07-05T11:31:00Z</dcterms:modified>
</cp:coreProperties>
</file>