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7C26DE7" w:rsidR="009261A5" w:rsidRDefault="009261A5" w:rsidP="00007FF2">
            <w:r>
              <w:t>DATE:</w:t>
            </w:r>
            <w:r w:rsidR="004D7960">
              <w:t>23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07E92AD6" w:rsidR="00AC72DE" w:rsidRPr="004574C5" w:rsidRDefault="00527694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5F5F5"/>
              </w:rPr>
              <w:t>2017-001463-21</w:t>
            </w:r>
          </w:p>
        </w:tc>
        <w:tc>
          <w:tcPr>
            <w:tcW w:w="5131" w:type="dxa"/>
          </w:tcPr>
          <w:p w14:paraId="43FE3C27" w14:textId="10CDA974" w:rsidR="00AC72DE" w:rsidRPr="004574C5" w:rsidRDefault="00527694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333333"/>
                <w:sz w:val="21"/>
                <w:szCs w:val="21"/>
              </w:rPr>
              <w:t>A Phase 3 Clinical Study to Evaluate the Efficacy and Safety of the Combination Regimen of MK-3682B (Grazoprevir/Ruzasvir/Uprifosbuvir) in Participants with Chronic Hepatitis C Virus Genotype 3 Infection</w:t>
            </w:r>
          </w:p>
        </w:tc>
        <w:tc>
          <w:tcPr>
            <w:tcW w:w="2880" w:type="dxa"/>
          </w:tcPr>
          <w:p w14:paraId="02ED7414" w14:textId="1A913916" w:rsidR="00AC72DE" w:rsidRPr="004574C5" w:rsidRDefault="00527694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27694"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B2C1F" w14:textId="77777777" w:rsidR="003813D8" w:rsidRDefault="003813D8" w:rsidP="009261A5">
      <w:r>
        <w:separator/>
      </w:r>
    </w:p>
  </w:endnote>
  <w:endnote w:type="continuationSeparator" w:id="0">
    <w:p w14:paraId="7AD66D5B" w14:textId="77777777" w:rsidR="003813D8" w:rsidRDefault="003813D8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F47B0" w14:textId="77777777" w:rsidR="00527694" w:rsidRDefault="005276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28B2C296" w:rsidR="009261A5" w:rsidRDefault="00527694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CDFB826" wp14:editId="4D65FE14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EB370" w14:textId="77777777" w:rsidR="00527694" w:rsidRDefault="005276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3E050" w14:textId="77777777" w:rsidR="003813D8" w:rsidRDefault="003813D8" w:rsidP="009261A5">
      <w:r>
        <w:separator/>
      </w:r>
    </w:p>
  </w:footnote>
  <w:footnote w:type="continuationSeparator" w:id="0">
    <w:p w14:paraId="14ADF294" w14:textId="77777777" w:rsidR="003813D8" w:rsidRDefault="003813D8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3813D8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3813D8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3813D8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3813D8"/>
    <w:rsid w:val="00397B81"/>
    <w:rsid w:val="004574C5"/>
    <w:rsid w:val="0049754A"/>
    <w:rsid w:val="004D7960"/>
    <w:rsid w:val="004F758F"/>
    <w:rsid w:val="00511D06"/>
    <w:rsid w:val="00527694"/>
    <w:rsid w:val="00554C7D"/>
    <w:rsid w:val="00565A79"/>
    <w:rsid w:val="006070F7"/>
    <w:rsid w:val="00652AAE"/>
    <w:rsid w:val="006535E0"/>
    <w:rsid w:val="0067679B"/>
    <w:rsid w:val="006A2C68"/>
    <w:rsid w:val="006B6365"/>
    <w:rsid w:val="006C4ABF"/>
    <w:rsid w:val="007151C8"/>
    <w:rsid w:val="00762202"/>
    <w:rsid w:val="007B3869"/>
    <w:rsid w:val="007E0E10"/>
    <w:rsid w:val="00811EC8"/>
    <w:rsid w:val="00821417"/>
    <w:rsid w:val="00906A89"/>
    <w:rsid w:val="009261A5"/>
    <w:rsid w:val="009E1AD0"/>
    <w:rsid w:val="00A37036"/>
    <w:rsid w:val="00AC72DE"/>
    <w:rsid w:val="00B0134E"/>
    <w:rsid w:val="00BD2E9A"/>
    <w:rsid w:val="00C745AA"/>
    <w:rsid w:val="00C76E02"/>
    <w:rsid w:val="00CE165F"/>
    <w:rsid w:val="00CE3CBC"/>
    <w:rsid w:val="00D419C7"/>
    <w:rsid w:val="00D915C0"/>
    <w:rsid w:val="00DA531F"/>
    <w:rsid w:val="00E4267E"/>
    <w:rsid w:val="00E67C41"/>
    <w:rsid w:val="00EA1EF0"/>
    <w:rsid w:val="00F5650F"/>
    <w:rsid w:val="00FA15B9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F38A2F-53AD-406A-B82C-28529188F54A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9FFAEEE1-C6D7-4200-A191-F290CA9AD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23</cp:revision>
  <cp:lastPrinted>2019-01-28T16:04:00Z</cp:lastPrinted>
  <dcterms:created xsi:type="dcterms:W3CDTF">2019-04-08T14:20:00Z</dcterms:created>
  <dcterms:modified xsi:type="dcterms:W3CDTF">2019-05-23T17:52:00Z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