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01B7F2" w14:textId="77777777" w:rsidR="00603755" w:rsidRDefault="00666193" w:rsidP="00603755">
      <w:pPr>
        <w:spacing w:after="0" w:line="360" w:lineRule="auto"/>
        <w:jc w:val="center"/>
        <w:rPr>
          <w:rFonts w:asciiTheme="minorHAnsi" w:hAnsiTheme="minorHAnsi" w:cstheme="minorHAnsi"/>
          <w:color w:val="000000"/>
          <w:sz w:val="28"/>
          <w:szCs w:val="28"/>
        </w:rPr>
      </w:pPr>
      <w:r w:rsidRPr="00603755">
        <w:rPr>
          <w:rFonts w:asciiTheme="minorHAnsi" w:hAnsiTheme="minorHAnsi" w:cstheme="minorHAnsi"/>
          <w:color w:val="000000"/>
          <w:sz w:val="28"/>
          <w:szCs w:val="28"/>
        </w:rPr>
        <w:t>Improving cardiac function in high-risk surgical patients: exercise testing, biomarkers and beta-blockade</w:t>
      </w:r>
    </w:p>
    <w:p w14:paraId="0A232BFE" w14:textId="673F12C1" w:rsidR="00603755" w:rsidRPr="00603755" w:rsidRDefault="00666193" w:rsidP="00603755">
      <w:pPr>
        <w:spacing w:after="0" w:line="360" w:lineRule="auto"/>
        <w:jc w:val="center"/>
        <w:rPr>
          <w:rFonts w:asciiTheme="minorHAnsi" w:hAnsiTheme="minorHAnsi" w:cstheme="minorHAnsi"/>
          <w:color w:val="000000" w:themeColor="text1"/>
          <w:sz w:val="28"/>
          <w:szCs w:val="28"/>
        </w:rPr>
      </w:pPr>
      <w:r w:rsidRPr="00603755">
        <w:rPr>
          <w:rFonts w:asciiTheme="minorHAnsi" w:hAnsiTheme="minorHAnsi" w:cstheme="minorHAnsi"/>
          <w:color w:val="000000" w:themeColor="text1"/>
          <w:sz w:val="28"/>
          <w:szCs w:val="28"/>
        </w:rPr>
        <w:t>(ICAF-BETA)</w:t>
      </w:r>
    </w:p>
    <w:p w14:paraId="3C1543C5" w14:textId="77777777" w:rsidR="00603755" w:rsidRPr="005F3C91" w:rsidRDefault="00603755" w:rsidP="00603755">
      <w:pPr>
        <w:spacing w:after="0" w:line="360" w:lineRule="auto"/>
        <w:rPr>
          <w:rFonts w:ascii="Calibri" w:hAnsi="Calibri" w:cs="Calibri"/>
          <w:color w:val="000000" w:themeColor="text1"/>
          <w:sz w:val="24"/>
        </w:rPr>
      </w:pPr>
    </w:p>
    <w:p w14:paraId="061C1A9C" w14:textId="77777777" w:rsidR="00603755" w:rsidRPr="005F3C91" w:rsidRDefault="00603755" w:rsidP="00603755">
      <w:pPr>
        <w:spacing w:after="0" w:line="360" w:lineRule="auto"/>
        <w:rPr>
          <w:rFonts w:ascii="Calibri" w:hAnsi="Calibri" w:cs="Calibri"/>
          <w:color w:val="000000" w:themeColor="text1"/>
          <w:sz w:val="24"/>
        </w:rPr>
      </w:pPr>
      <w:r w:rsidRPr="005F3C91">
        <w:rPr>
          <w:rFonts w:ascii="Calibri" w:hAnsi="Calibri" w:cs="Calibri"/>
          <w:color w:val="000000" w:themeColor="text1"/>
          <w:sz w:val="24"/>
        </w:rPr>
        <w:t>Dr Simon Davies</w:t>
      </w:r>
    </w:p>
    <w:p w14:paraId="68E2E4E2" w14:textId="70223769" w:rsidR="00603755" w:rsidRPr="005F3C91" w:rsidRDefault="00603755" w:rsidP="00603755">
      <w:pPr>
        <w:spacing w:after="0" w:line="360" w:lineRule="auto"/>
        <w:rPr>
          <w:rFonts w:ascii="Calibri" w:hAnsi="Calibri" w:cs="Calibri"/>
          <w:color w:val="000000" w:themeColor="text1"/>
          <w:sz w:val="24"/>
        </w:rPr>
      </w:pPr>
      <w:r w:rsidRPr="005F3C91">
        <w:rPr>
          <w:rFonts w:ascii="Calibri" w:hAnsi="Calibri" w:cs="Calibri"/>
          <w:color w:val="000000" w:themeColor="text1"/>
          <w:sz w:val="24"/>
        </w:rPr>
        <w:t xml:space="preserve">York Teaching Hospital NHS Foundation Trust, </w:t>
      </w:r>
      <w:proofErr w:type="spellStart"/>
      <w:r w:rsidR="000C3837">
        <w:rPr>
          <w:rFonts w:ascii="Calibri" w:hAnsi="Calibri" w:cs="Calibri"/>
          <w:color w:val="000000" w:themeColor="text1"/>
          <w:sz w:val="24"/>
        </w:rPr>
        <w:t>Wigginton</w:t>
      </w:r>
      <w:proofErr w:type="spellEnd"/>
      <w:r w:rsidR="000C3837">
        <w:rPr>
          <w:rFonts w:ascii="Calibri" w:hAnsi="Calibri" w:cs="Calibri"/>
          <w:color w:val="000000" w:themeColor="text1"/>
          <w:sz w:val="24"/>
        </w:rPr>
        <w:t xml:space="preserve"> Road, York </w:t>
      </w:r>
      <w:r w:rsidRPr="005F3C91">
        <w:rPr>
          <w:rFonts w:ascii="Calibri" w:hAnsi="Calibri" w:cs="Calibri"/>
          <w:color w:val="000000" w:themeColor="text1"/>
          <w:sz w:val="24"/>
        </w:rPr>
        <w:t>YO31 8HE</w:t>
      </w:r>
    </w:p>
    <w:p w14:paraId="59591120" w14:textId="77777777" w:rsidR="00666193" w:rsidRPr="005F3C91" w:rsidRDefault="00666193" w:rsidP="00666193">
      <w:pPr>
        <w:spacing w:after="0" w:line="360" w:lineRule="auto"/>
        <w:rPr>
          <w:rFonts w:ascii="Calibri" w:hAnsi="Calibri" w:cs="Calibri"/>
          <w:color w:val="000000" w:themeColor="text1"/>
          <w:sz w:val="24"/>
          <w:vertAlign w:val="subscript"/>
        </w:rPr>
      </w:pPr>
    </w:p>
    <w:p w14:paraId="00186D3E" w14:textId="361006C6" w:rsidR="003D0D83" w:rsidRPr="005F3C91" w:rsidRDefault="003D0D83" w:rsidP="00F433DC">
      <w:pPr>
        <w:spacing w:after="0" w:line="360" w:lineRule="auto"/>
        <w:ind w:left="34"/>
        <w:rPr>
          <w:rFonts w:ascii="Calibri" w:hAnsi="Calibri" w:cs="Calibri"/>
          <w:b/>
          <w:bCs/>
          <w:color w:val="000000" w:themeColor="text1"/>
          <w:sz w:val="24"/>
          <w:u w:val="single"/>
        </w:rPr>
      </w:pPr>
      <w:r w:rsidRPr="005F3C91">
        <w:rPr>
          <w:rFonts w:ascii="Calibri" w:hAnsi="Calibri" w:cs="Calibri"/>
          <w:b/>
          <w:bCs/>
          <w:color w:val="000000" w:themeColor="text1"/>
          <w:sz w:val="24"/>
          <w:u w:val="single"/>
        </w:rPr>
        <w:t xml:space="preserve">Introduction </w:t>
      </w:r>
    </w:p>
    <w:p w14:paraId="2E625201" w14:textId="792E8265" w:rsidR="00780292" w:rsidRPr="005F3C91" w:rsidRDefault="00780292" w:rsidP="009110E2">
      <w:pPr>
        <w:spacing w:after="0" w:line="360" w:lineRule="auto"/>
        <w:ind w:left="34"/>
        <w:rPr>
          <w:rFonts w:ascii="Calibri" w:hAnsi="Calibri" w:cs="Calibri"/>
          <w:sz w:val="24"/>
        </w:rPr>
      </w:pPr>
      <w:r w:rsidRPr="005F3C91">
        <w:rPr>
          <w:rFonts w:ascii="Calibri" w:hAnsi="Calibri" w:cs="Calibri"/>
          <w:color w:val="000000" w:themeColor="text1"/>
          <w:sz w:val="24"/>
        </w:rPr>
        <w:t>Reduced functional capacity can be determined by measurement of peak oxygen consumption, anaerobic threshold (AT) or ventilation-perfusion (V/Q) mismatching through CPET</w:t>
      </w:r>
      <w:r w:rsidR="00940798">
        <w:rPr>
          <w:rFonts w:ascii="Calibri" w:hAnsi="Calibri" w:cs="Calibri"/>
          <w:color w:val="000000" w:themeColor="text1"/>
          <w:sz w:val="24"/>
        </w:rPr>
        <w:t xml:space="preserve"> (Cardiopulmonary Exercise Testing)</w:t>
      </w:r>
      <w:r w:rsidRPr="005F3C91">
        <w:rPr>
          <w:rFonts w:ascii="Calibri" w:hAnsi="Calibri" w:cs="Calibri"/>
          <w:color w:val="000000" w:themeColor="text1"/>
          <w:sz w:val="24"/>
        </w:rPr>
        <w:t xml:space="preserve">. Patients with ventilation perfusion mismatch require </w:t>
      </w:r>
      <w:r w:rsidRPr="005F3C91">
        <w:rPr>
          <w:rFonts w:ascii="Calibri" w:hAnsi="Calibri" w:cs="Calibri"/>
          <w:sz w:val="24"/>
        </w:rPr>
        <w:t>a higher minute volume to excrete the same amount of CO</w:t>
      </w:r>
      <w:r w:rsidRPr="005F3C91">
        <w:rPr>
          <w:rFonts w:ascii="Calibri" w:hAnsi="Calibri" w:cs="Calibri"/>
          <w:sz w:val="24"/>
          <w:vertAlign w:val="subscript"/>
        </w:rPr>
        <w:t>2</w:t>
      </w:r>
      <w:r w:rsidRPr="005F3C91">
        <w:rPr>
          <w:rFonts w:ascii="Calibri" w:hAnsi="Calibri" w:cs="Calibri"/>
          <w:sz w:val="24"/>
        </w:rPr>
        <w:t xml:space="preserve"> produced compared to those that do not, and this is measured as the ratio of minute ventilation to CO</w:t>
      </w:r>
      <w:r w:rsidRPr="005F3C91">
        <w:rPr>
          <w:rFonts w:ascii="Calibri" w:hAnsi="Calibri" w:cs="Calibri"/>
          <w:sz w:val="24"/>
          <w:vertAlign w:val="subscript"/>
        </w:rPr>
        <w:t>2</w:t>
      </w:r>
      <w:r w:rsidRPr="005F3C91">
        <w:rPr>
          <w:rFonts w:ascii="Calibri" w:hAnsi="Calibri" w:cs="Calibri"/>
          <w:sz w:val="24"/>
        </w:rPr>
        <w:t xml:space="preserve"> production, termed </w:t>
      </w:r>
      <w:proofErr w:type="spellStart"/>
      <w:r w:rsidRPr="005F3C91">
        <w:rPr>
          <w:rFonts w:ascii="Calibri" w:hAnsi="Calibri" w:cs="Calibri"/>
          <w:sz w:val="24"/>
        </w:rPr>
        <w:t>ventilatory</w:t>
      </w:r>
      <w:proofErr w:type="spellEnd"/>
      <w:r w:rsidRPr="005F3C91">
        <w:rPr>
          <w:rFonts w:ascii="Calibri" w:hAnsi="Calibri" w:cs="Calibri"/>
          <w:sz w:val="24"/>
        </w:rPr>
        <w:t xml:space="preserve"> efficiency (VE/VCO</w:t>
      </w:r>
      <w:r w:rsidRPr="005F3C91">
        <w:rPr>
          <w:rFonts w:ascii="Calibri" w:hAnsi="Calibri" w:cs="Calibri"/>
          <w:sz w:val="24"/>
          <w:vertAlign w:val="subscript"/>
        </w:rPr>
        <w:t>2</w:t>
      </w:r>
      <w:r w:rsidRPr="005F3C91">
        <w:rPr>
          <w:rFonts w:ascii="Calibri" w:hAnsi="Calibri" w:cs="Calibri"/>
          <w:sz w:val="24"/>
        </w:rPr>
        <w:t>). Increasing values indicate higher degrees of V/Q mismatch and a value of VE/VCO</w:t>
      </w:r>
      <w:r w:rsidRPr="005F3C91">
        <w:rPr>
          <w:rFonts w:ascii="Calibri" w:hAnsi="Calibri" w:cs="Calibri"/>
          <w:sz w:val="24"/>
          <w:vertAlign w:val="subscript"/>
        </w:rPr>
        <w:t xml:space="preserve">2 </w:t>
      </w:r>
      <w:r w:rsidRPr="005F3C91">
        <w:rPr>
          <w:rFonts w:ascii="Calibri" w:hAnsi="Calibri" w:cs="Calibri"/>
          <w:sz w:val="24"/>
        </w:rPr>
        <w:t xml:space="preserve">measured at </w:t>
      </w:r>
      <w:proofErr w:type="spellStart"/>
      <w:r w:rsidRPr="005F3C91">
        <w:rPr>
          <w:rFonts w:ascii="Calibri" w:hAnsi="Calibri" w:cs="Calibri"/>
          <w:sz w:val="24"/>
        </w:rPr>
        <w:t>AT</w:t>
      </w:r>
      <w:proofErr w:type="spellEnd"/>
      <w:r w:rsidRPr="005F3C91">
        <w:rPr>
          <w:rFonts w:ascii="Calibri" w:hAnsi="Calibri" w:cs="Calibri"/>
          <w:sz w:val="24"/>
        </w:rPr>
        <w:t xml:space="preserve"> of &gt;34 has shown to be predictive of mortality in surgical and heart failure populations</w:t>
      </w:r>
      <w:r w:rsidRPr="005F3C91">
        <w:rPr>
          <w:rFonts w:ascii="Calibri" w:hAnsi="Calibri" w:cs="Calibri"/>
          <w:sz w:val="24"/>
        </w:rPr>
        <w:fldChar w:fldCharType="begin">
          <w:fldData xml:space="preserve">PEVuZE5vdGU+PENpdGU+PEF1dGhvcj5HaXR0PC9BdXRob3I+PFllYXI+MjAwMjwvWWVhcj48SURU
ZXh0PkV4ZXJjaXNlIGFuYWVyb2JpYyB0aHJlc2hvbGQgYW5kIHZlbnRpbGF0b3J5IGVmZmljaWVu
Y3kgaWRlbnRpZnkgaGVhcnQgZmFpbHVyZSBwYXRpZW50cyBmb3IgaGlnaCByaXNrIG9mIGVhcmx5
IGRlYXRoPC9JRFRleHQ+PERpc3BsYXlUZXh0PjxzdHlsZSBmYWNlPSJzdXBlcnNjcmlwdCI+NSwg
OC0xMDwvc3R5bGU+PC9EaXNwbGF5VGV4dD48cmVjb3JkPjxkYXRlcz48cHViLWRhdGVzPjxkYXRl
PkRlYyAxMDwvZGF0ZT48L3B1Yi1kYXRlcz48eWVhcj4yMDAyPC95ZWFyPjwvZGF0ZXM+PGtleXdv
cmRzPjxrZXl3b3JkPkFnZSBGYWN0b3JzPC9rZXl3b3JkPjxrZXl3b3JkPkFnZWQ8L2tleXdvcmQ+
PGtleXdvcmQ+KkFuYWVyb2JpYyBUaHJlc2hvbGQ8L2tleXdvcmQ+PGtleXdvcmQ+KkV4ZXJjaXNl
IFRlc3Q8L2tleXdvcmQ+PGtleXdvcmQ+RmVtYWxlPC9rZXl3b3JkPjxrZXl3b3JkPkZvbGxvdy1V
cCBTdHVkaWVzPC9rZXl3b3JkPjxrZXl3b3JkPkhlYXJ0IEZhaWx1cmUvZGlhZ25vc2lzLyptb3J0
YWxpdHkvKnBoeXNpb3BhdGhvbG9neTwva2V5d29yZD48a2V5d29yZD5IdW1hbnM8L2tleXdvcmQ+
PGtleXdvcmQ+TWFsZTwva2V5d29yZD48a2V5d29yZD5NaWRkbGUgQWdlZDwva2V5d29yZD48a2V5
d29yZD5QcmVkaWN0aXZlIFZhbHVlIG9mIFRlc3RzPC9rZXl3b3JkPjxrZXl3b3JkPlByb2dub3Np
czwva2V5d29yZD48a2V5d29yZD5Qcm9wb3J0aW9uYWwgSGF6YXJkcyBNb2RlbHM8L2tleXdvcmQ+
PGtleXdvcmQ+UHJvc3BlY3RpdmUgU3R1ZGllczwva2V5d29yZD48a2V5d29yZD5QdWxtb25hcnkg
R2FzIEV4Y2hhbmdlPC9rZXl3b3JkPjxrZXl3b3JkPipSZXNwaXJhdG9yeSBGdW5jdGlvbiBUZXN0
czwva2V5d29yZD48a2V5d29yZD5SaXNrIEFzc2Vzc21lbnQ8L2tleXdvcmQ+PGtleXdvcmQ+U3Ry
b2tlIFZvbHVtZTwva2V5d29yZD48a2V5d29yZD5TdXJ2aXZhbCBBbmFseXNpczwva2V5d29yZD48
L2tleXdvcmRzPjxpc2JuPjAwMDktNzMyMjwvaXNibj48dGl0bGVzPjx0aXRsZT5FeGVyY2lzZSBh
bmFlcm9iaWMgdGhyZXNob2xkIGFuZCB2ZW50aWxhdG9yeSBlZmZpY2llbmN5IGlkZW50aWZ5IGhl
YXJ0IGZhaWx1cmUgcGF0aWVudHMgZm9yIGhpZ2ggcmlzayBvZiBlYXJseSBkZWF0aDwvdGl0bGU+
PHNlY29uZGFyeS10aXRsZT5DaXJjdWxhdGlvbjwvc2Vjb25kYXJ5LXRpdGxlPjxhbHQtdGl0bGU+
Q2lyY3VsYXRpb248L2FsdC10aXRsZT48L3RpdGxlcz48cGFnZXM+MzA3OS04NDwvcGFnZXM+PG51
bWJlcj4yNDwvbnVtYmVyPjxjb250cmlidXRvcnM+PGF1dGhvcnM+PGF1dGhvcj5HaXR0LCBBLiBL
LjwvYXV0aG9yPjxhdXRob3I+V2Fzc2VybWFuLCBLLjwvYXV0aG9yPjxhdXRob3I+S2lsa293c2tp
LCBDLjwvYXV0aG9yPjxhdXRob3I+S2xlZW1hbm4sIFQuPC9hdXRob3I+PGF1dGhvcj5LaWxrb3dz
a2ksIEEuPC9hdXRob3I+PGF1dGhvcj5CYW5nZXJ0LCBNLjwvYXV0aG9yPjxhdXRob3I+U2NobmVp
ZGVyLCBTLjwvYXV0aG9yPjxhdXRob3I+U2Nod2FyeiwgQS48L2F1dGhvcj48YXV0aG9yPlNlbmdl
cywgSi48L2F1dGhvcj48L2F1dGhvcnM+PC9jb250cmlidXRvcnM+PGVkaXRpb24+MjAwMi8xMi8x
MTwvZWRpdGlvbj48bGFuZ3VhZ2U+ZW5nPC9sYW5ndWFnZT48YWRkZWQtZGF0ZSBmb3JtYXQ9InV0
YyI+MTUwNTQ3MDYyNTwvYWRkZWQtZGF0ZT48cmVmLXR5cGUgbmFtZT0iSm91cm5hbCBBcnRpY2xl
Ij4xNzwvcmVmLXR5cGU+PGF1dGgtYWRkcmVzcz5IZXJ6emVudHJ1bSBMdWR3aWdzaGFmZW4sIERl
cGFydG1lbnQgb2YgQ2FyZGlvbG9neSwgTHVkd2lnc2hhZmVuLCBHZXJtYW55LiBnaXR0YUBrbGls
dS5kZTwvYXV0aC1hZGRyZXNzPjxyZW1vdGUtZGF0YWJhc2UtcHJvdmlkZXI+TkxNPC9yZW1vdGUt
ZGF0YWJhc2UtcHJvdmlkZXI+PHJlYy1udW1iZXI+Mzk8L3JlYy1udW1iZXI+PGxhc3QtdXBkYXRl
ZC1kYXRlIGZvcm1hdD0idXRjIj4xNTE5ODE2ODUxPC9sYXN0LXVwZGF0ZWQtZGF0ZT48YWNjZXNz
aW9uLW51bT4xMjQ3MzU1NTwvYWNjZXNzaW9uLW51bT48dm9sdW1lPjEwNjwvdm9sdW1lPjwvcmVj
b3JkPjwvQ2l0ZT48Q2l0ZT48QXV0aG9yPkFyZW5hPC9BdXRob3I+PFllYXI+MjAwNDwvWWVhcj48
SURUZXh0PlBlYWsgVk8yIGFuZCBWRS9WQ08yIHNsb3BlIGluIHBhdGllbnRzIHdpdGggaGVhcnQg
ZmFpbHVyZTogYSBwcm9nbm9zdGljIGNvbXBhcmlzb248L0lEVGV4dD48cmVjb3JkPjxkYXRlcz48
cHViLWRhdGVzPjxkYXRlPkZlYjwvZGF0ZT48L3B1Yi1kYXRlcz48eWVhcj4yMDA0PC95ZWFyPjwv
ZGF0ZXM+PGtleXdvcmRzPjxrZXl3b3JkPkFuYWx5c2lzIG9mIFZhcmlhbmNlPC9rZXl3b3JkPjxr
ZXl3b3JkPkNhcmJvbiBEaW94aWRlLyptZXRhYm9saXNtPC9rZXl3b3JkPjxrZXl3b3JkPkV4ZXJj
aXNlIFRlc3Q8L2tleXdvcmQ+PGtleXdvcmQ+Rm9sbG93LVVwIFN0dWRpZXM8L2tleXdvcmQ+PGtl
eXdvcmQ+SGVhcnQgRmFpbHVyZS8qbWV0YWJvbGlzbS9tb3J0YWxpdHk8L2tleXdvcmQ+PGtleXdv
cmQ+SG9zcGl0YWxpemF0aW9uPC9rZXl3b3JkPjxrZXl3b3JkPkh1bWFuczwva2V5d29yZD48a2V5
d29yZD4qT3h5Z2VuIENvbnN1bXB0aW9uPC9rZXl3b3JkPjxrZXl3b3JkPlByb2dub3Npczwva2V5
d29yZD48a2V5d29yZD5Qcm9wb3J0aW9uYWwgSGF6YXJkcyBNb2RlbHM8L2tleXdvcmQ+PGtleXdv
cmQ+Uk9DIEN1cnZlPC9rZXl3b3JkPjxrZXl3b3JkPlN1cnZpdmFsIEFuYWx5c2lzPC9rZXl3b3Jk
Pjwva2V5d29yZHM+PGlzYm4+MDAwMi04NzAzPC9pc2JuPjx0aXRsZXM+PHRpdGxlPlBlYWsgVk8y
IGFuZCBWRS9WQ08yIHNsb3BlIGluIHBhdGllbnRzIHdpdGggaGVhcnQgZmFpbHVyZTogYSBwcm9n
bm9zdGljIGNvbXBhcmlzb248L3RpdGxlPjxzZWNvbmRhcnktdGl0bGU+QW0gSGVhcnQgSjwvc2Vj
b25kYXJ5LXRpdGxlPjxhbHQtdGl0bGU+QW1lcmljYW4gaGVhcnQgam91cm5hbDwvYWx0LXRpdGxl
PjwvdGl0bGVzPjxwYWdlcz4zNTQtNjA8L3BhZ2VzPjxudW1iZXI+MjwvbnVtYmVyPjxjb250cmli
dXRvcnM+PGF1dGhvcnM+PGF1dGhvcj5BcmVuYSwgUi48L2F1dGhvcj48YXV0aG9yPk15ZXJzLCBK
LjwvYXV0aG9yPjxhdXRob3I+QXNsYW0sIFMuIFMuPC9hdXRob3I+PGF1dGhvcj5WYXJ1Z2hlc2Us
IEUuIEIuPC9hdXRob3I+PGF1dGhvcj5QZWJlcmR5LCBNLiBBLjwvYXV0aG9yPjwvYXV0aG9ycz48
L2NvbnRyaWJ1dG9ycz48ZWRpdGlvbj4yMDA0LzAyLzA1PC9lZGl0aW9uPjxsYW5ndWFnZT5lbmc8
L2xhbmd1YWdlPjxhZGRlZC1kYXRlIGZvcm1hdD0idXRjIj4xNTI0MjQ1MTUxPC9hZGRlZC1kYXRl
PjxyZWYtdHlwZSBuYW1lPSJKb3VybmFsIEFydGljbGUiPjE3PC9yZWYtdHlwZT48YXV0aC1hZGRy
ZXNzPkRlcGFydG1lbnQgb2YgUGh5c2ljYWwgVGhlcmFweSwgVmlyZ2luaWEgQ29tbW9ud2VhbHRo
IFVuaXZlcnNpdHkgTWVkaWNhbCBDZW50ZXIsIFJpY2htb25kLCBWYSwgVVNBLiByYWFyZW5hQHZj
dS5lZHU8L2F1dGgtYWRkcmVzcz48cmVtb3RlLWRhdGFiYXNlLXByb3ZpZGVyPk5MTTwvcmVtb3Rl
LWRhdGFiYXNlLXByb3ZpZGVyPjxyZWMtbnVtYmVyPjEyMzwvcmVjLW51bWJlcj48bGFzdC11cGRh
dGVkLWRhdGUgZm9ybWF0PSJ1dGMiPjE1MjQyNDUxNTE8L2xhc3QtdXBkYXRlZC1kYXRlPjxhY2Nl
c3Npb24tbnVtPjE0NzYwMzM2PC9hY2Nlc3Npb24tbnVtPjxlbGVjdHJvbmljLXJlc291cmNlLW51
bT4xMC4xMDE2L2ouYWhqLjIwMDMuMDcuMDE0PC9lbGVjdHJvbmljLXJlc291cmNlLW51bT48dm9s
dW1lPjE0Nzwvdm9sdW1lPjwvcmVjb3JkPjwvQ2l0ZT48Q2l0ZT48QXV0aG9yPkFyZW5hPC9BdXRo
b3I+PFllYXI+MjAwNzwvWWVhcj48SURUZXh0PkRldmVsb3BtZW50IG9mIGEgdmVudGlsYXRvcnkg
Y2xhc3NpZmljYXRpb24gc3lzdGVtIGluIHBhdGllbnRzIHdpdGggaGVhcnQgZmFpbHVyZTwvSURU
ZXh0PjxyZWNvcmQ+PGRhdGVzPjxwdWItZGF0ZXM+PGRhdGU+TWF5IDA4PC9kYXRlPjwvcHViLWRh
dGVzPjx5ZWFyPjIwMDc8L3llYXI+PC9kYXRlcz48a2V5d29yZHM+PGtleXdvcmQ+QWR1bHQ8L2tl
eXdvcmQ+PGtleXdvcmQ+QWdlZDwva2V5d29yZD48a2V5d29yZD5DYXJib24gRGlveGlkZS9hbmFs
eXNpczwva2V5d29yZD48a2V5d29yZD5Db2hvcnQgU3R1ZGllczwva2V5d29yZD48a2V5d29yZD5E
aXNlYXNlLUZyZWUgU3Vydml2YWw8L2tleXdvcmQ+PGtleXdvcmQ+RXhlcmNpc2UgVGVzdDwva2V5
d29yZD48a2V5d29yZD5GZW1hbGU8L2tleXdvcmQ+PGtleXdvcmQ+Rm9sbG93LVVwIFN0dWRpZXM8
L2tleXdvcmQ+PGtleXdvcmQ+SGVhcnQgRGlzZWFzZXMvbW9ydGFsaXR5PC9rZXl3b3JkPjxrZXl3
b3JkPkhlYXJ0IEZhaWx1cmUvKnBoeXNpb3BhdGhvbG9neTwva2V5d29yZD48a2V5d29yZD5IZWFy
dCBUcmFuc3BsYW50YXRpb24vc3RhdGlzdGljcyAmYW1wOyBudW1lcmljYWwgZGF0YTwva2V5d29y
ZD48a2V5d29yZD5IZWFydC1Bc3Npc3QgRGV2aWNlcy9zdGF0aXN0aWNzICZhbXA7IG51bWVyaWNh
bCBkYXRhPC9rZXl3b3JkPjxrZXl3b3JkPkh1bWFuczwva2V5d29yZD48a2V5d29yZD5JdGFseS9l
cGlkZW1pb2xvZ3k8L2tleXdvcmQ+PGtleXdvcmQ+S2FwbGFuLU1laWVyIEVzdGltYXRlPC9rZXl3
b3JkPjxrZXl3b3JkPk1hbGU8L2tleXdvcmQ+PGtleXdvcmQ+TWlkZGxlIEFnZWQ8L2tleXdvcmQ+
PGtleXdvcmQ+UHJvZ25vc2lzPC9rZXl3b3JkPjxrZXl3b3JkPlByb3NwZWN0aXZlIFN0dWRpZXM8
L2tleXdvcmQ+PGtleXdvcmQ+KlB1bG1vbmFyeSBWZW50aWxhdGlvbjwva2V5d29yZD48a2V5d29y
ZD5ST0MgQ3VydmU8L2tleXdvcmQ+PGtleXdvcmQ+UmlzayBBc3Nlc3NtZW50PC9rZXl3b3JkPjxr
ZXl3b3JkPipTZXZlcml0eSBvZiBJbGxuZXNzIEluZGV4PC9rZXl3b3JkPjxrZXl3b3JkPlN0cm9r
ZSBWb2x1bWU8L2tleXdvcmQ+PGtleXdvcmQ+VW5pdGVkIFN0YXRlcy9lcGlkZW1pb2xvZ3k8L2tl
eXdvcmQ+PC9rZXl3b3Jkcz48aXNibj4wMDA5LTczMjI8L2lzYm4+PHRpdGxlcz48dGl0bGU+RGV2
ZWxvcG1lbnQgb2YgYSB2ZW50aWxhdG9yeSBjbGFzc2lmaWNhdGlvbiBzeXN0ZW0gaW4gcGF0aWVu
dHMgd2l0aCBoZWFydCBmYWlsdXJlPC90aXRsZT48c2Vjb25kYXJ5LXRpdGxlPkNpcmN1bGF0aW9u
PC9zZWNvbmRhcnktdGl0bGU+PGFsdC10aXRsZT5DaXJjdWxhdGlvbjwvYWx0LXRpdGxlPjwvdGl0
bGVzPjxwYWdlcz4yNDEwLTc8L3BhZ2VzPjxudW1iZXI+MTg8L251bWJlcj48Y29udHJpYnV0b3Jz
PjxhdXRob3JzPjxhdXRob3I+QXJlbmEsIFIuPC9hdXRob3I+PGF1dGhvcj5NeWVycywgSi48L2F1
dGhvcj48YXV0aG9yPkFiZWxsYSwgSi48L2F1dGhvcj48YXV0aG9yPlBlYmVyZHksIE0uIEEuPC9h
dXRob3I+PGF1dGhvcj5CZW5zaW1ob24sIEQuPC9hdXRob3I+PGF1dGhvcj5DaGFzZSwgUC48L2F1
dGhvcj48YXV0aG9yPkd1YXp6aSwgTS48L2F1dGhvcj48L2F1dGhvcnM+PC9jb250cmlidXRvcnM+
PGVkaXRpb24+MjAwNy8wNC8yNTwvZWRpdGlvbj48bGFuZ3VhZ2U+ZW5nPC9sYW5ndWFnZT48YWRk
ZWQtZGF0ZSBmb3JtYXQ9InV0YyI+MTUwNDg2MzgxMTwvYWRkZWQtZGF0ZT48cmVmLXR5cGUgbmFt
ZT0iSm91cm5hbCBBcnRpY2xlIj4xNzwvcmVmLXR5cGU+PGF1dGgtYWRkcmVzcz5EZXBhcnRtZW50
IG9mIFBoeXNpY2FsIFRoZXJhcHksIEJveCA5ODAyMjQsIFZpcmdpbmlhIENvbW1vbndlYWx0aCBV
bml2ZXJzaXR5LCBIZWFsdGggU2NpZW5jZXMgQ2FtcHVzLCBSaWNobW9uZCwgVkEgMjMyOTgtMDIy
NCwgVVNBLiByYWFyZW5hQHZjdS5lZHU8L2F1dGgtYWRkcmVzcz48cmVtb3RlLWRhdGFiYXNlLXBy
b3ZpZGVyPk5MTTwvcmVtb3RlLWRhdGFiYXNlLXByb3ZpZGVyPjxyZWMtbnVtYmVyPjg8L3JlYy1u
dW1iZXI+PGxhc3QtdXBkYXRlZC1kYXRlIGZvcm1hdD0idXRjIj4xNTE5ODE1NDYwPC9sYXN0LXVw
ZGF0ZWQtZGF0ZT48YWNjZXNzaW9uLW51bT4xNzQ1MjYwNzwvYWNjZXNzaW9uLW51bT48ZWxlY3Ry
b25pYy1yZXNvdXJjZS1udW0+MTAuMTE2MS9jaXJjdWxhdGlvbmFoYS4xMDcuNjg2NTc2PC9lbGVj
dHJvbmljLXJlc291cmNlLW51bT48dm9sdW1lPjExNTwvdm9sdW1lPjwvcmVjb3JkPjwvQ2l0ZT48
Q2l0ZT48QXV0aG9yPldpbHNvbjwvQXV0aG9yPjxZZWFyPjIwMTA8L1llYXI+PElEVGV4dD5JbXBh
aXJlZCBmdW5jdGlvbmFsIGNhcGFjaXR5IGlzIGFzc29jaWF0ZWQgd2l0aCBhbGwtY2F1c2UgbW9y
dGFsaXR5IGFmdGVyIG1ham9yIGVsZWN0aXZlIGludHJhLWFiZG9taW5hbCBzdXJnZXJ5PC9JRFRl
eHQ+PHJlY29yZD48ZGF0ZXM+PHB1Yi1kYXRlcz48ZGF0ZT5TZXA8L2RhdGU+PC9wdWItZGF0ZXM+
PHllYXI+MjAxMDwveWVhcj48L2RhdGVzPjxrZXl3b3Jkcz48a2V5d29yZD5BYmRvbWVuLypzdXJn
ZXJ5PC9rZXl3b3JkPjxrZXl3b3JkPkFkdWx0PC9rZXl3b3JkPjxrZXl3b3JkPkFnZWQ8L2tleXdv
cmQ+PGtleXdvcmQ+QWdlZCwgODAgYW5kIG92ZXI8L2tleXdvcmQ+PGtleXdvcmQ+KkNhdXNlIG9m
IERlYXRoPC9rZXl3b3JkPjxrZXl3b3JkPkNvbG9uL3N1cmdlcnk8L2tleXdvcmQ+PGtleXdvcmQ+
Q3lzdGVjdG9teS9hZHZlcnNlIGVmZmVjdHMvbW9ydGFsaXR5PC9rZXl3b3JkPjxrZXl3b3JkPkVw
aWRlbWlvbG9naWMgTWV0aG9kczwva2V5d29yZD48a2V5d29yZD5FeGVyY2lzZSBUZXN0PC9rZXl3
b3JkPjxrZXl3b3JkPkZlbWFsZTwva2V5d29yZD48a2V5d29yZD5IdW1hbnM8L2tleXdvcmQ+PGtl
eXdvcmQ+TWFsZTwva2V5d29yZD48a2V5d29yZD5NaWRkbGUgQWdlZDwva2V5d29yZD48a2V5d29y
ZD5NeW9jYXJkaWFsIElzY2hlbWlhL2NvbXBsaWNhdGlvbnMvbW9ydGFsaXR5PC9rZXl3b3JkPjxr
ZXl3b3JkPk5lcGhyZWN0b215L2FkdmVyc2UgZWZmZWN0cy9tb3J0YWxpdHk8L2tleXdvcmQ+PGtl
eXdvcmQ+T3h5Z2VuIENvbnN1bXB0aW9uLypwaHlzaW9sb2d5PC9rZXl3b3JkPjxrZXl3b3JkPlBv
c3RvcGVyYXRpdmUgQ29tcGxpY2F0aW9uczwva2V5d29yZD48a2V5d29yZD5Qcm9nbm9zaXM8L2tl
eXdvcmQ+PGtleXdvcmQ+UHVsbW9uYXJ5IEdhcyBFeGNoYW5nZS8qcGh5c2lvbG9neTwva2V5d29y
ZD48a2V5d29yZD5SZWN0dW0vc3VyZ2VyeTwva2V5d29yZD48L2tleXdvcmRzPjxpc2JuPjAwMDct
MDkxMjwvaXNibj48dGl0bGVzPjx0aXRsZT5JbXBhaXJlZCBmdW5jdGlvbmFsIGNhcGFjaXR5IGlz
IGFzc29jaWF0ZWQgd2l0aCBhbGwtY2F1c2UgbW9ydGFsaXR5IGFmdGVyIG1ham9yIGVsZWN0aXZl
IGludHJhLWFiZG9taW5hbCBzdXJnZXJ5PC90aXRsZT48c2Vjb25kYXJ5LXRpdGxlPkJyIEogQW5h
ZXN0aDwvc2Vjb25kYXJ5LXRpdGxlPjxhbHQtdGl0bGU+QnJpdGlzaCBqb3VybmFsIG9mIGFuYWVz
dGhlc2lhPC9hbHQtdGl0bGU+PC90aXRsZXM+PHBhZ2VzPjI5Ny0zMDM8L3BhZ2VzPjxudW1iZXI+
MzwvbnVtYmVyPjxjb250cmlidXRvcnM+PGF1dGhvcnM+PGF1dGhvcj5XaWxzb24sIFIuIEouPC9h
dXRob3I+PGF1dGhvcj5EYXZpZXMsIFMuPC9hdXRob3I+PGF1dGhvcj5ZYXRlcywgRC48L2F1dGhv
cj48YXV0aG9yPlJlZG1hbiwgSi48L2F1dGhvcj48YXV0aG9yPlN0b25lLCBNLjwvYXV0aG9yPjwv
YXV0aG9ycz48L2NvbnRyaWJ1dG9ycz48ZWRpdGlvbj4yMDEwLzA2LzI1PC9lZGl0aW9uPjxsYW5n
dWFnZT5lbmc8L2xhbmd1YWdlPjxhZGRlZC1kYXRlIGZvcm1hdD0idXRjIj4xNTA1NDcwNjI1PC9h
ZGRlZC1kYXRlPjxyZWYtdHlwZSBuYW1lPSJKb3VybmFsIEFydGljbGUiPjE3PC9yZWYtdHlwZT48
YXV0aC1hZGRyZXNzPkRlcGFydG1lbnQgb2YgQW5hZXN0aGV0aWNzLCBZb3JrIEhvc3BpdGFsLCBX
aWdnaW50b24gUm9hZCwgWW9yayBZTzMxIDhIRSwgVUsuIHJqdHdAbWFjLmNvbTwvYXV0aC1hZGRy
ZXNzPjxyZW1vdGUtZGF0YWJhc2UtcHJvdmlkZXI+TkxNPC9yZW1vdGUtZGF0YWJhc2UtcHJvdmlk
ZXI+PHJlYy1udW1iZXI+MzQ8L3JlYy1udW1iZXI+PGxhc3QtdXBkYXRlZC1kYXRlIGZvcm1hdD0i
dXRjIj4xNTE5ODIzNDk4PC9sYXN0LXVwZGF0ZWQtZGF0ZT48YWNjZXNzaW9uLW51bT4yMDU3MzYz
NDwvYWNjZXNzaW9uLW51bT48ZWxlY3Ryb25pYy1yZXNvdXJjZS1udW0+MTAuMTA5My9iamEvYWVx
MTI4PC9lbGVjdHJvbmljLXJlc291cmNlLW51bT48dm9sdW1lPjEwNTwvdm9sdW1lPjwvcmVjb3Jk
PjwvQ2l0ZT48L0VuZE5vdGU+
</w:fldData>
        </w:fldChar>
      </w:r>
      <w:r w:rsidRPr="005F3C91">
        <w:rPr>
          <w:rFonts w:ascii="Calibri" w:hAnsi="Calibri" w:cs="Calibri"/>
          <w:sz w:val="24"/>
        </w:rPr>
        <w:instrText xml:space="preserve"> ADDIN EN.CITE </w:instrText>
      </w:r>
      <w:r w:rsidRPr="005F3C91">
        <w:rPr>
          <w:rFonts w:ascii="Calibri" w:hAnsi="Calibri" w:cs="Calibri"/>
          <w:sz w:val="24"/>
        </w:rPr>
        <w:fldChar w:fldCharType="begin">
          <w:fldData xml:space="preserve">PEVuZE5vdGU+PENpdGU+PEF1dGhvcj5HaXR0PC9BdXRob3I+PFllYXI+MjAwMjwvWWVhcj48SURU
ZXh0PkV4ZXJjaXNlIGFuYWVyb2JpYyB0aHJlc2hvbGQgYW5kIHZlbnRpbGF0b3J5IGVmZmljaWVu
Y3kgaWRlbnRpZnkgaGVhcnQgZmFpbHVyZSBwYXRpZW50cyBmb3IgaGlnaCByaXNrIG9mIGVhcmx5
IGRlYXRoPC9JRFRleHQ+PERpc3BsYXlUZXh0PjxzdHlsZSBmYWNlPSJzdXBlcnNjcmlwdCI+NSwg
OC0xMDwvc3R5bGU+PC9EaXNwbGF5VGV4dD48cmVjb3JkPjxkYXRlcz48cHViLWRhdGVzPjxkYXRl
PkRlYyAxMDwvZGF0ZT48L3B1Yi1kYXRlcz48eWVhcj4yMDAyPC95ZWFyPjwvZGF0ZXM+PGtleXdv
cmRzPjxrZXl3b3JkPkFnZSBGYWN0b3JzPC9rZXl3b3JkPjxrZXl3b3JkPkFnZWQ8L2tleXdvcmQ+
PGtleXdvcmQ+KkFuYWVyb2JpYyBUaHJlc2hvbGQ8L2tleXdvcmQ+PGtleXdvcmQ+KkV4ZXJjaXNl
IFRlc3Q8L2tleXdvcmQ+PGtleXdvcmQ+RmVtYWxlPC9rZXl3b3JkPjxrZXl3b3JkPkZvbGxvdy1V
cCBTdHVkaWVzPC9rZXl3b3JkPjxrZXl3b3JkPkhlYXJ0IEZhaWx1cmUvZGlhZ25vc2lzLyptb3J0
YWxpdHkvKnBoeXNpb3BhdGhvbG9neTwva2V5d29yZD48a2V5d29yZD5IdW1hbnM8L2tleXdvcmQ+
PGtleXdvcmQ+TWFsZTwva2V5d29yZD48a2V5d29yZD5NaWRkbGUgQWdlZDwva2V5d29yZD48a2V5
d29yZD5QcmVkaWN0aXZlIFZhbHVlIG9mIFRlc3RzPC9rZXl3b3JkPjxrZXl3b3JkPlByb2dub3Np
czwva2V5d29yZD48a2V5d29yZD5Qcm9wb3J0aW9uYWwgSGF6YXJkcyBNb2RlbHM8L2tleXdvcmQ+
PGtleXdvcmQ+UHJvc3BlY3RpdmUgU3R1ZGllczwva2V5d29yZD48a2V5d29yZD5QdWxtb25hcnkg
R2FzIEV4Y2hhbmdlPC9rZXl3b3JkPjxrZXl3b3JkPipSZXNwaXJhdG9yeSBGdW5jdGlvbiBUZXN0
czwva2V5d29yZD48a2V5d29yZD5SaXNrIEFzc2Vzc21lbnQ8L2tleXdvcmQ+PGtleXdvcmQ+U3Ry
b2tlIFZvbHVtZTwva2V5d29yZD48a2V5d29yZD5TdXJ2aXZhbCBBbmFseXNpczwva2V5d29yZD48
L2tleXdvcmRzPjxpc2JuPjAwMDktNzMyMjwvaXNibj48dGl0bGVzPjx0aXRsZT5FeGVyY2lzZSBh
bmFlcm9iaWMgdGhyZXNob2xkIGFuZCB2ZW50aWxhdG9yeSBlZmZpY2llbmN5IGlkZW50aWZ5IGhl
YXJ0IGZhaWx1cmUgcGF0aWVudHMgZm9yIGhpZ2ggcmlzayBvZiBlYXJseSBkZWF0aDwvdGl0bGU+
PHNlY29uZGFyeS10aXRsZT5DaXJjdWxhdGlvbjwvc2Vjb25kYXJ5LXRpdGxlPjxhbHQtdGl0bGU+
Q2lyY3VsYXRpb248L2FsdC10aXRsZT48L3RpdGxlcz48cGFnZXM+MzA3OS04NDwvcGFnZXM+PG51
bWJlcj4yNDwvbnVtYmVyPjxjb250cmlidXRvcnM+PGF1dGhvcnM+PGF1dGhvcj5HaXR0LCBBLiBL
LjwvYXV0aG9yPjxhdXRob3I+V2Fzc2VybWFuLCBLLjwvYXV0aG9yPjxhdXRob3I+S2lsa293c2tp
LCBDLjwvYXV0aG9yPjxhdXRob3I+S2xlZW1hbm4sIFQuPC9hdXRob3I+PGF1dGhvcj5LaWxrb3dz
a2ksIEEuPC9hdXRob3I+PGF1dGhvcj5CYW5nZXJ0LCBNLjwvYXV0aG9yPjxhdXRob3I+U2NobmVp
ZGVyLCBTLjwvYXV0aG9yPjxhdXRob3I+U2Nod2FyeiwgQS48L2F1dGhvcj48YXV0aG9yPlNlbmdl
cywgSi48L2F1dGhvcj48L2F1dGhvcnM+PC9jb250cmlidXRvcnM+PGVkaXRpb24+MjAwMi8xMi8x
MTwvZWRpdGlvbj48bGFuZ3VhZ2U+ZW5nPC9sYW5ndWFnZT48YWRkZWQtZGF0ZSBmb3JtYXQ9InV0
YyI+MTUwNTQ3MDYyNTwvYWRkZWQtZGF0ZT48cmVmLXR5cGUgbmFtZT0iSm91cm5hbCBBcnRpY2xl
Ij4xNzwvcmVmLXR5cGU+PGF1dGgtYWRkcmVzcz5IZXJ6emVudHJ1bSBMdWR3aWdzaGFmZW4sIERl
cGFydG1lbnQgb2YgQ2FyZGlvbG9neSwgTHVkd2lnc2hhZmVuLCBHZXJtYW55LiBnaXR0YUBrbGls
dS5kZTwvYXV0aC1hZGRyZXNzPjxyZW1vdGUtZGF0YWJhc2UtcHJvdmlkZXI+TkxNPC9yZW1vdGUt
ZGF0YWJhc2UtcHJvdmlkZXI+PHJlYy1udW1iZXI+Mzk8L3JlYy1udW1iZXI+PGxhc3QtdXBkYXRl
ZC1kYXRlIGZvcm1hdD0idXRjIj4xNTE5ODE2ODUxPC9sYXN0LXVwZGF0ZWQtZGF0ZT48YWNjZXNz
aW9uLW51bT4xMjQ3MzU1NTwvYWNjZXNzaW9uLW51bT48dm9sdW1lPjEwNjwvdm9sdW1lPjwvcmVj
b3JkPjwvQ2l0ZT48Q2l0ZT48QXV0aG9yPkFyZW5hPC9BdXRob3I+PFllYXI+MjAwNDwvWWVhcj48
SURUZXh0PlBlYWsgVk8yIGFuZCBWRS9WQ08yIHNsb3BlIGluIHBhdGllbnRzIHdpdGggaGVhcnQg
ZmFpbHVyZTogYSBwcm9nbm9zdGljIGNvbXBhcmlzb248L0lEVGV4dD48cmVjb3JkPjxkYXRlcz48
cHViLWRhdGVzPjxkYXRlPkZlYjwvZGF0ZT48L3B1Yi1kYXRlcz48eWVhcj4yMDA0PC95ZWFyPjwv
ZGF0ZXM+PGtleXdvcmRzPjxrZXl3b3JkPkFuYWx5c2lzIG9mIFZhcmlhbmNlPC9rZXl3b3JkPjxr
ZXl3b3JkPkNhcmJvbiBEaW94aWRlLyptZXRhYm9saXNtPC9rZXl3b3JkPjxrZXl3b3JkPkV4ZXJj
aXNlIFRlc3Q8L2tleXdvcmQ+PGtleXdvcmQ+Rm9sbG93LVVwIFN0dWRpZXM8L2tleXdvcmQ+PGtl
eXdvcmQ+SGVhcnQgRmFpbHVyZS8qbWV0YWJvbGlzbS9tb3J0YWxpdHk8L2tleXdvcmQ+PGtleXdv
cmQ+SG9zcGl0YWxpemF0aW9uPC9rZXl3b3JkPjxrZXl3b3JkPkh1bWFuczwva2V5d29yZD48a2V5
d29yZD4qT3h5Z2VuIENvbnN1bXB0aW9uPC9rZXl3b3JkPjxrZXl3b3JkPlByb2dub3Npczwva2V5
d29yZD48a2V5d29yZD5Qcm9wb3J0aW9uYWwgSGF6YXJkcyBNb2RlbHM8L2tleXdvcmQ+PGtleXdv
cmQ+Uk9DIEN1cnZlPC9rZXl3b3JkPjxrZXl3b3JkPlN1cnZpdmFsIEFuYWx5c2lzPC9rZXl3b3Jk
Pjwva2V5d29yZHM+PGlzYm4+MDAwMi04NzAzPC9pc2JuPjx0aXRsZXM+PHRpdGxlPlBlYWsgVk8y
IGFuZCBWRS9WQ08yIHNsb3BlIGluIHBhdGllbnRzIHdpdGggaGVhcnQgZmFpbHVyZTogYSBwcm9n
bm9zdGljIGNvbXBhcmlzb248L3RpdGxlPjxzZWNvbmRhcnktdGl0bGU+QW0gSGVhcnQgSjwvc2Vj
b25kYXJ5LXRpdGxlPjxhbHQtdGl0bGU+QW1lcmljYW4gaGVhcnQgam91cm5hbDwvYWx0LXRpdGxl
PjwvdGl0bGVzPjxwYWdlcz4zNTQtNjA8L3BhZ2VzPjxudW1iZXI+MjwvbnVtYmVyPjxjb250cmli
dXRvcnM+PGF1dGhvcnM+PGF1dGhvcj5BcmVuYSwgUi48L2F1dGhvcj48YXV0aG9yPk15ZXJzLCBK
LjwvYXV0aG9yPjxhdXRob3I+QXNsYW0sIFMuIFMuPC9hdXRob3I+PGF1dGhvcj5WYXJ1Z2hlc2Us
IEUuIEIuPC9hdXRob3I+PGF1dGhvcj5QZWJlcmR5LCBNLiBBLjwvYXV0aG9yPjwvYXV0aG9ycz48
L2NvbnRyaWJ1dG9ycz48ZWRpdGlvbj4yMDA0LzAyLzA1PC9lZGl0aW9uPjxsYW5ndWFnZT5lbmc8
L2xhbmd1YWdlPjxhZGRlZC1kYXRlIGZvcm1hdD0idXRjIj4xNTI0MjQ1MTUxPC9hZGRlZC1kYXRl
PjxyZWYtdHlwZSBuYW1lPSJKb3VybmFsIEFydGljbGUiPjE3PC9yZWYtdHlwZT48YXV0aC1hZGRy
ZXNzPkRlcGFydG1lbnQgb2YgUGh5c2ljYWwgVGhlcmFweSwgVmlyZ2luaWEgQ29tbW9ud2VhbHRo
IFVuaXZlcnNpdHkgTWVkaWNhbCBDZW50ZXIsIFJpY2htb25kLCBWYSwgVVNBLiByYWFyZW5hQHZj
dS5lZHU8L2F1dGgtYWRkcmVzcz48cmVtb3RlLWRhdGFiYXNlLXByb3ZpZGVyPk5MTTwvcmVtb3Rl
LWRhdGFiYXNlLXByb3ZpZGVyPjxyZWMtbnVtYmVyPjEyMzwvcmVjLW51bWJlcj48bGFzdC11cGRh
dGVkLWRhdGUgZm9ybWF0PSJ1dGMiPjE1MjQyNDUxNTE8L2xhc3QtdXBkYXRlZC1kYXRlPjxhY2Nl
c3Npb24tbnVtPjE0NzYwMzM2PC9hY2Nlc3Npb24tbnVtPjxlbGVjdHJvbmljLXJlc291cmNlLW51
bT4xMC4xMDE2L2ouYWhqLjIwMDMuMDcuMDE0PC9lbGVjdHJvbmljLXJlc291cmNlLW51bT48dm9s
dW1lPjE0Nzwvdm9sdW1lPjwvcmVjb3JkPjwvQ2l0ZT48Q2l0ZT48QXV0aG9yPkFyZW5hPC9BdXRo
b3I+PFllYXI+MjAwNzwvWWVhcj48SURUZXh0PkRldmVsb3BtZW50IG9mIGEgdmVudGlsYXRvcnkg
Y2xhc3NpZmljYXRpb24gc3lzdGVtIGluIHBhdGllbnRzIHdpdGggaGVhcnQgZmFpbHVyZTwvSURU
ZXh0PjxyZWNvcmQ+PGRhdGVzPjxwdWItZGF0ZXM+PGRhdGU+TWF5IDA4PC9kYXRlPjwvcHViLWRh
dGVzPjx5ZWFyPjIwMDc8L3llYXI+PC9kYXRlcz48a2V5d29yZHM+PGtleXdvcmQ+QWR1bHQ8L2tl
eXdvcmQ+PGtleXdvcmQ+QWdlZDwva2V5d29yZD48a2V5d29yZD5DYXJib24gRGlveGlkZS9hbmFs
eXNpczwva2V5d29yZD48a2V5d29yZD5Db2hvcnQgU3R1ZGllczwva2V5d29yZD48a2V5d29yZD5E
aXNlYXNlLUZyZWUgU3Vydml2YWw8L2tleXdvcmQ+PGtleXdvcmQ+RXhlcmNpc2UgVGVzdDwva2V5
d29yZD48a2V5d29yZD5GZW1hbGU8L2tleXdvcmQ+PGtleXdvcmQ+Rm9sbG93LVVwIFN0dWRpZXM8
L2tleXdvcmQ+PGtleXdvcmQ+SGVhcnQgRGlzZWFzZXMvbW9ydGFsaXR5PC9rZXl3b3JkPjxrZXl3
b3JkPkhlYXJ0IEZhaWx1cmUvKnBoeXNpb3BhdGhvbG9neTwva2V5d29yZD48a2V5d29yZD5IZWFy
dCBUcmFuc3BsYW50YXRpb24vc3RhdGlzdGljcyAmYW1wOyBudW1lcmljYWwgZGF0YTwva2V5d29y
ZD48a2V5d29yZD5IZWFydC1Bc3Npc3QgRGV2aWNlcy9zdGF0aXN0aWNzICZhbXA7IG51bWVyaWNh
bCBkYXRhPC9rZXl3b3JkPjxrZXl3b3JkPkh1bWFuczwva2V5d29yZD48a2V5d29yZD5JdGFseS9l
cGlkZW1pb2xvZ3k8L2tleXdvcmQ+PGtleXdvcmQ+S2FwbGFuLU1laWVyIEVzdGltYXRlPC9rZXl3
b3JkPjxrZXl3b3JkPk1hbGU8L2tleXdvcmQ+PGtleXdvcmQ+TWlkZGxlIEFnZWQ8L2tleXdvcmQ+
PGtleXdvcmQ+UHJvZ25vc2lzPC9rZXl3b3JkPjxrZXl3b3JkPlByb3NwZWN0aXZlIFN0dWRpZXM8
L2tleXdvcmQ+PGtleXdvcmQ+KlB1bG1vbmFyeSBWZW50aWxhdGlvbjwva2V5d29yZD48a2V5d29y
ZD5ST0MgQ3VydmU8L2tleXdvcmQ+PGtleXdvcmQ+UmlzayBBc3Nlc3NtZW50PC9rZXl3b3JkPjxr
ZXl3b3JkPipTZXZlcml0eSBvZiBJbGxuZXNzIEluZGV4PC9rZXl3b3JkPjxrZXl3b3JkPlN0cm9r
ZSBWb2x1bWU8L2tleXdvcmQ+PGtleXdvcmQ+VW5pdGVkIFN0YXRlcy9lcGlkZW1pb2xvZ3k8L2tl
eXdvcmQ+PC9rZXl3b3Jkcz48aXNibj4wMDA5LTczMjI8L2lzYm4+PHRpdGxlcz48dGl0bGU+RGV2
ZWxvcG1lbnQgb2YgYSB2ZW50aWxhdG9yeSBjbGFzc2lmaWNhdGlvbiBzeXN0ZW0gaW4gcGF0aWVu
dHMgd2l0aCBoZWFydCBmYWlsdXJlPC90aXRsZT48c2Vjb25kYXJ5LXRpdGxlPkNpcmN1bGF0aW9u
PC9zZWNvbmRhcnktdGl0bGU+PGFsdC10aXRsZT5DaXJjdWxhdGlvbjwvYWx0LXRpdGxlPjwvdGl0
bGVzPjxwYWdlcz4yNDEwLTc8L3BhZ2VzPjxudW1iZXI+MTg8L251bWJlcj48Y29udHJpYnV0b3Jz
PjxhdXRob3JzPjxhdXRob3I+QXJlbmEsIFIuPC9hdXRob3I+PGF1dGhvcj5NeWVycywgSi48L2F1
dGhvcj48YXV0aG9yPkFiZWxsYSwgSi48L2F1dGhvcj48YXV0aG9yPlBlYmVyZHksIE0uIEEuPC9h
dXRob3I+PGF1dGhvcj5CZW5zaW1ob24sIEQuPC9hdXRob3I+PGF1dGhvcj5DaGFzZSwgUC48L2F1
dGhvcj48YXV0aG9yPkd1YXp6aSwgTS48L2F1dGhvcj48L2F1dGhvcnM+PC9jb250cmlidXRvcnM+
PGVkaXRpb24+MjAwNy8wNC8yNTwvZWRpdGlvbj48bGFuZ3VhZ2U+ZW5nPC9sYW5ndWFnZT48YWRk
ZWQtZGF0ZSBmb3JtYXQ9InV0YyI+MTUwNDg2MzgxMTwvYWRkZWQtZGF0ZT48cmVmLXR5cGUgbmFt
ZT0iSm91cm5hbCBBcnRpY2xlIj4xNzwvcmVmLXR5cGU+PGF1dGgtYWRkcmVzcz5EZXBhcnRtZW50
IG9mIFBoeXNpY2FsIFRoZXJhcHksIEJveCA5ODAyMjQsIFZpcmdpbmlhIENvbW1vbndlYWx0aCBV
bml2ZXJzaXR5LCBIZWFsdGggU2NpZW5jZXMgQ2FtcHVzLCBSaWNobW9uZCwgVkEgMjMyOTgtMDIy
NCwgVVNBLiByYWFyZW5hQHZjdS5lZHU8L2F1dGgtYWRkcmVzcz48cmVtb3RlLWRhdGFiYXNlLXBy
b3ZpZGVyPk5MTTwvcmVtb3RlLWRhdGFiYXNlLXByb3ZpZGVyPjxyZWMtbnVtYmVyPjg8L3JlYy1u
dW1iZXI+PGxhc3QtdXBkYXRlZC1kYXRlIGZvcm1hdD0idXRjIj4xNTE5ODE1NDYwPC9sYXN0LXVw
ZGF0ZWQtZGF0ZT48YWNjZXNzaW9uLW51bT4xNzQ1MjYwNzwvYWNjZXNzaW9uLW51bT48ZWxlY3Ry
b25pYy1yZXNvdXJjZS1udW0+MTAuMTE2MS9jaXJjdWxhdGlvbmFoYS4xMDcuNjg2NTc2PC9lbGVj
dHJvbmljLXJlc291cmNlLW51bT48dm9sdW1lPjExNTwvdm9sdW1lPjwvcmVjb3JkPjwvQ2l0ZT48
Q2l0ZT48QXV0aG9yPldpbHNvbjwvQXV0aG9yPjxZZWFyPjIwMTA8L1llYXI+PElEVGV4dD5JbXBh
aXJlZCBmdW5jdGlvbmFsIGNhcGFjaXR5IGlzIGFzc29jaWF0ZWQgd2l0aCBhbGwtY2F1c2UgbW9y
dGFsaXR5IGFmdGVyIG1ham9yIGVsZWN0aXZlIGludHJhLWFiZG9taW5hbCBzdXJnZXJ5PC9JRFRl
eHQ+PHJlY29yZD48ZGF0ZXM+PHB1Yi1kYXRlcz48ZGF0ZT5TZXA8L2RhdGU+PC9wdWItZGF0ZXM+
PHllYXI+MjAxMDwveWVhcj48L2RhdGVzPjxrZXl3b3Jkcz48a2V5d29yZD5BYmRvbWVuLypzdXJn
ZXJ5PC9rZXl3b3JkPjxrZXl3b3JkPkFkdWx0PC9rZXl3b3JkPjxrZXl3b3JkPkFnZWQ8L2tleXdv
cmQ+PGtleXdvcmQ+QWdlZCwgODAgYW5kIG92ZXI8L2tleXdvcmQ+PGtleXdvcmQ+KkNhdXNlIG9m
IERlYXRoPC9rZXl3b3JkPjxrZXl3b3JkPkNvbG9uL3N1cmdlcnk8L2tleXdvcmQ+PGtleXdvcmQ+
Q3lzdGVjdG9teS9hZHZlcnNlIGVmZmVjdHMvbW9ydGFsaXR5PC9rZXl3b3JkPjxrZXl3b3JkPkVw
aWRlbWlvbG9naWMgTWV0aG9kczwva2V5d29yZD48a2V5d29yZD5FeGVyY2lzZSBUZXN0PC9rZXl3
b3JkPjxrZXl3b3JkPkZlbWFsZTwva2V5d29yZD48a2V5d29yZD5IdW1hbnM8L2tleXdvcmQ+PGtl
eXdvcmQ+TWFsZTwva2V5d29yZD48a2V5d29yZD5NaWRkbGUgQWdlZDwva2V5d29yZD48a2V5d29y
ZD5NeW9jYXJkaWFsIElzY2hlbWlhL2NvbXBsaWNhdGlvbnMvbW9ydGFsaXR5PC9rZXl3b3JkPjxr
ZXl3b3JkPk5lcGhyZWN0b215L2FkdmVyc2UgZWZmZWN0cy9tb3J0YWxpdHk8L2tleXdvcmQ+PGtl
eXdvcmQ+T3h5Z2VuIENvbnN1bXB0aW9uLypwaHlzaW9sb2d5PC9rZXl3b3JkPjxrZXl3b3JkPlBv
c3RvcGVyYXRpdmUgQ29tcGxpY2F0aW9uczwva2V5d29yZD48a2V5d29yZD5Qcm9nbm9zaXM8L2tl
eXdvcmQ+PGtleXdvcmQ+UHVsbW9uYXJ5IEdhcyBFeGNoYW5nZS8qcGh5c2lvbG9neTwva2V5d29y
ZD48a2V5d29yZD5SZWN0dW0vc3VyZ2VyeTwva2V5d29yZD48L2tleXdvcmRzPjxpc2JuPjAwMDct
MDkxMjwvaXNibj48dGl0bGVzPjx0aXRsZT5JbXBhaXJlZCBmdW5jdGlvbmFsIGNhcGFjaXR5IGlz
IGFzc29jaWF0ZWQgd2l0aCBhbGwtY2F1c2UgbW9ydGFsaXR5IGFmdGVyIG1ham9yIGVsZWN0aXZl
IGludHJhLWFiZG9taW5hbCBzdXJnZXJ5PC90aXRsZT48c2Vjb25kYXJ5LXRpdGxlPkJyIEogQW5h
ZXN0aDwvc2Vjb25kYXJ5LXRpdGxlPjxhbHQtdGl0bGU+QnJpdGlzaCBqb3VybmFsIG9mIGFuYWVz
dGhlc2lhPC9hbHQtdGl0bGU+PC90aXRsZXM+PHBhZ2VzPjI5Ny0zMDM8L3BhZ2VzPjxudW1iZXI+
MzwvbnVtYmVyPjxjb250cmlidXRvcnM+PGF1dGhvcnM+PGF1dGhvcj5XaWxzb24sIFIuIEouPC9h
dXRob3I+PGF1dGhvcj5EYXZpZXMsIFMuPC9hdXRob3I+PGF1dGhvcj5ZYXRlcywgRC48L2F1dGhv
cj48YXV0aG9yPlJlZG1hbiwgSi48L2F1dGhvcj48YXV0aG9yPlN0b25lLCBNLjwvYXV0aG9yPjwv
YXV0aG9ycz48L2NvbnRyaWJ1dG9ycz48ZWRpdGlvbj4yMDEwLzA2LzI1PC9lZGl0aW9uPjxsYW5n
dWFnZT5lbmc8L2xhbmd1YWdlPjxhZGRlZC1kYXRlIGZvcm1hdD0idXRjIj4xNTA1NDcwNjI1PC9h
ZGRlZC1kYXRlPjxyZWYtdHlwZSBuYW1lPSJKb3VybmFsIEFydGljbGUiPjE3PC9yZWYtdHlwZT48
YXV0aC1hZGRyZXNzPkRlcGFydG1lbnQgb2YgQW5hZXN0aGV0aWNzLCBZb3JrIEhvc3BpdGFsLCBX
aWdnaW50b24gUm9hZCwgWW9yayBZTzMxIDhIRSwgVUsuIHJqdHdAbWFjLmNvbTwvYXV0aC1hZGRy
ZXNzPjxyZW1vdGUtZGF0YWJhc2UtcHJvdmlkZXI+TkxNPC9yZW1vdGUtZGF0YWJhc2UtcHJvdmlk
ZXI+PHJlYy1udW1iZXI+MzQ8L3JlYy1udW1iZXI+PGxhc3QtdXBkYXRlZC1kYXRlIGZvcm1hdD0i
dXRjIj4xNTE5ODIzNDk4PC9sYXN0LXVwZGF0ZWQtZGF0ZT48YWNjZXNzaW9uLW51bT4yMDU3MzYz
NDwvYWNjZXNzaW9uLW51bT48ZWxlY3Ryb25pYy1yZXNvdXJjZS1udW0+MTAuMTA5My9iamEvYWVx
MTI4PC9lbGVjdHJvbmljLXJlc291cmNlLW51bT48dm9sdW1lPjEwNTwvdm9sdW1lPjwvcmVjb3Jk
PjwvQ2l0ZT48L0VuZE5vdGU+
</w:fldData>
        </w:fldChar>
      </w:r>
      <w:r w:rsidRPr="005F3C91">
        <w:rPr>
          <w:rFonts w:ascii="Calibri" w:hAnsi="Calibri" w:cs="Calibri"/>
          <w:sz w:val="24"/>
        </w:rPr>
        <w:instrText xml:space="preserve"> ADDIN EN.CITE.DATA </w:instrText>
      </w:r>
      <w:r w:rsidRPr="005F3C91">
        <w:rPr>
          <w:rFonts w:ascii="Calibri" w:hAnsi="Calibri" w:cs="Calibri"/>
          <w:sz w:val="24"/>
        </w:rPr>
      </w:r>
      <w:r w:rsidRPr="005F3C91">
        <w:rPr>
          <w:rFonts w:ascii="Calibri" w:hAnsi="Calibri" w:cs="Calibri"/>
          <w:sz w:val="24"/>
        </w:rPr>
        <w:fldChar w:fldCharType="end"/>
      </w:r>
      <w:r w:rsidRPr="005F3C91">
        <w:rPr>
          <w:rFonts w:ascii="Calibri" w:hAnsi="Calibri" w:cs="Calibri"/>
          <w:sz w:val="24"/>
        </w:rPr>
      </w:r>
      <w:r w:rsidRPr="005F3C91">
        <w:rPr>
          <w:rFonts w:ascii="Calibri" w:hAnsi="Calibri" w:cs="Calibri"/>
          <w:sz w:val="24"/>
        </w:rPr>
        <w:fldChar w:fldCharType="separate"/>
      </w:r>
      <w:r w:rsidRPr="005F3C91">
        <w:rPr>
          <w:rFonts w:ascii="Calibri" w:hAnsi="Calibri" w:cs="Calibri"/>
          <w:sz w:val="24"/>
        </w:rPr>
        <w:t>.</w:t>
      </w:r>
      <w:r w:rsidRPr="005F3C91">
        <w:rPr>
          <w:rFonts w:ascii="Calibri" w:hAnsi="Calibri" w:cs="Calibri"/>
          <w:sz w:val="24"/>
        </w:rPr>
        <w:fldChar w:fldCharType="end"/>
      </w:r>
    </w:p>
    <w:p w14:paraId="3B8D7319" w14:textId="77777777" w:rsidR="00445C7B" w:rsidRPr="005F3C91" w:rsidRDefault="00445C7B" w:rsidP="009110E2">
      <w:pPr>
        <w:spacing w:after="0" w:line="360" w:lineRule="auto"/>
        <w:ind w:left="34"/>
        <w:rPr>
          <w:rFonts w:ascii="Calibri" w:hAnsi="Calibri" w:cs="Calibri"/>
          <w:color w:val="000000" w:themeColor="text1"/>
          <w:sz w:val="24"/>
        </w:rPr>
      </w:pPr>
    </w:p>
    <w:p w14:paraId="3C8563F8" w14:textId="44239893" w:rsidR="00445C7B" w:rsidRPr="005F3C91" w:rsidRDefault="00445C7B" w:rsidP="009110E2">
      <w:pPr>
        <w:spacing w:line="360" w:lineRule="auto"/>
        <w:rPr>
          <w:rFonts w:ascii="Calibri" w:hAnsi="Calibri" w:cs="Calibri"/>
          <w:sz w:val="24"/>
        </w:rPr>
      </w:pPr>
      <w:r w:rsidRPr="005F3C91">
        <w:rPr>
          <w:rFonts w:ascii="Calibri" w:hAnsi="Calibri" w:cs="Calibri"/>
          <w:sz w:val="24"/>
        </w:rPr>
        <w:t>A series of guidelines have been issued for the evaluation of cardiac disease and surgical risk by both European and US authorities over the years</w:t>
      </w:r>
      <w:r w:rsidR="004A676C" w:rsidRPr="005F3C91">
        <w:rPr>
          <w:rFonts w:ascii="Calibri" w:hAnsi="Calibri" w:cs="Calibri"/>
          <w:sz w:val="24"/>
        </w:rPr>
        <w:t xml:space="preserve">. </w:t>
      </w:r>
      <w:r w:rsidRPr="005F3C91">
        <w:rPr>
          <w:rFonts w:ascii="Calibri" w:hAnsi="Calibri" w:cs="Calibri"/>
          <w:sz w:val="24"/>
        </w:rPr>
        <w:t xml:space="preserve"> Most of these guidelines have recognized the importance of assessing functional capacity, but there has been an inconsistency in defining which patients should have further testing based on functional capacity estimates, and minimal guidance on what treatments to consider for the at-risk patient. </w:t>
      </w:r>
    </w:p>
    <w:p w14:paraId="24A109F6" w14:textId="77777777" w:rsidR="003D0D83" w:rsidRPr="005F3C91" w:rsidRDefault="003D0D83" w:rsidP="009110E2">
      <w:pPr>
        <w:spacing w:line="360" w:lineRule="auto"/>
        <w:rPr>
          <w:rFonts w:ascii="Calibri" w:hAnsi="Calibri" w:cs="Calibri"/>
          <w:sz w:val="24"/>
        </w:rPr>
      </w:pPr>
    </w:p>
    <w:p w14:paraId="011E813C" w14:textId="60CF85D8" w:rsidR="004A676C" w:rsidRPr="005F3C91" w:rsidRDefault="004A676C" w:rsidP="009110E2">
      <w:pPr>
        <w:spacing w:line="360" w:lineRule="auto"/>
        <w:rPr>
          <w:rFonts w:ascii="Calibri" w:hAnsi="Calibri" w:cs="Calibri"/>
          <w:sz w:val="24"/>
        </w:rPr>
      </w:pPr>
      <w:r w:rsidRPr="005F3C91">
        <w:rPr>
          <w:rFonts w:ascii="Calibri" w:hAnsi="Calibri" w:cs="Calibri"/>
          <w:sz w:val="24"/>
        </w:rPr>
        <w:t xml:space="preserve">Of interest, is increasing evidence that patients with no known cardiac risk factors actually have worse outcomes than those with known risk factors if functional reserve is poor on exercise </w:t>
      </w:r>
      <w:proofErr w:type="gramStart"/>
      <w:r w:rsidRPr="005F3C91">
        <w:rPr>
          <w:rFonts w:ascii="Calibri" w:hAnsi="Calibri" w:cs="Calibri"/>
          <w:sz w:val="24"/>
        </w:rPr>
        <w:t>testing.</w:t>
      </w:r>
      <w:proofErr w:type="gramEnd"/>
      <w:r w:rsidRPr="005F3C91">
        <w:rPr>
          <w:rFonts w:ascii="Calibri" w:hAnsi="Calibri" w:cs="Calibri"/>
          <w:sz w:val="24"/>
        </w:rPr>
        <w:t xml:space="preserve"> We first described this in the literature using our 2010 dataset, and this is confirmed by our more recent ongoing analysis, where the relative risk of in-hospital mortality is 6.5% for those patients with a VE/VCO</w:t>
      </w:r>
      <w:r w:rsidRPr="005F3C91">
        <w:rPr>
          <w:rFonts w:ascii="Calibri" w:hAnsi="Calibri" w:cs="Calibri"/>
          <w:sz w:val="24"/>
          <w:vertAlign w:val="subscript"/>
        </w:rPr>
        <w:t>2</w:t>
      </w:r>
      <w:r w:rsidRPr="005F3C91">
        <w:rPr>
          <w:rFonts w:ascii="Calibri" w:hAnsi="Calibri" w:cs="Calibri"/>
          <w:sz w:val="24"/>
        </w:rPr>
        <w:t xml:space="preserve"> &gt; 36 and </w:t>
      </w:r>
      <w:r w:rsidRPr="005F3C91">
        <w:rPr>
          <w:rFonts w:ascii="Calibri" w:hAnsi="Calibri" w:cs="Calibri"/>
          <w:b/>
          <w:sz w:val="24"/>
        </w:rPr>
        <w:t>no</w:t>
      </w:r>
      <w:r w:rsidRPr="005F3C91">
        <w:rPr>
          <w:rFonts w:ascii="Calibri" w:hAnsi="Calibri" w:cs="Calibri"/>
          <w:sz w:val="24"/>
        </w:rPr>
        <w:t xml:space="preserve"> cardiac risk factors, compared with 3.1% for those with a VE/VCO</w:t>
      </w:r>
      <w:r w:rsidRPr="005F3C91">
        <w:rPr>
          <w:rFonts w:ascii="Calibri" w:hAnsi="Calibri" w:cs="Calibri"/>
          <w:sz w:val="24"/>
          <w:vertAlign w:val="subscript"/>
        </w:rPr>
        <w:t>2</w:t>
      </w:r>
      <w:r w:rsidRPr="005F3C91">
        <w:rPr>
          <w:rFonts w:ascii="Calibri" w:hAnsi="Calibri" w:cs="Calibri"/>
          <w:sz w:val="24"/>
        </w:rPr>
        <w:t xml:space="preserve">  &gt; 36 and </w:t>
      </w:r>
      <w:r w:rsidRPr="005F3C91">
        <w:rPr>
          <w:rFonts w:ascii="Calibri" w:hAnsi="Calibri" w:cs="Calibri"/>
          <w:b/>
          <w:sz w:val="24"/>
        </w:rPr>
        <w:t>known</w:t>
      </w:r>
      <w:r w:rsidRPr="005F3C91">
        <w:rPr>
          <w:rFonts w:ascii="Calibri" w:hAnsi="Calibri" w:cs="Calibri"/>
          <w:sz w:val="24"/>
        </w:rPr>
        <w:t xml:space="preserve"> cardiac risk factors. Intuitively, this is likely to be due to those with known risk factors being on the correct </w:t>
      </w:r>
      <w:r w:rsidRPr="005F3C91">
        <w:rPr>
          <w:rFonts w:ascii="Calibri" w:hAnsi="Calibri" w:cs="Calibri"/>
          <w:sz w:val="24"/>
        </w:rPr>
        <w:lastRenderedPageBreak/>
        <w:t xml:space="preserve">treatment with a consequent degree of protection, whilst our exercise testing program is uncovering patients who are at risk because of poor functional reserve, but with underlying cardiac </w:t>
      </w:r>
      <w:proofErr w:type="spellStart"/>
      <w:r w:rsidRPr="005F3C91">
        <w:rPr>
          <w:rFonts w:ascii="Calibri" w:hAnsi="Calibri" w:cs="Calibri"/>
          <w:sz w:val="24"/>
        </w:rPr>
        <w:t>patho</w:t>
      </w:r>
      <w:proofErr w:type="spellEnd"/>
      <w:r w:rsidRPr="005F3C91">
        <w:rPr>
          <w:rFonts w:ascii="Calibri" w:hAnsi="Calibri" w:cs="Calibri"/>
          <w:sz w:val="24"/>
        </w:rPr>
        <w:t>-physiology uncorrected.</w:t>
      </w:r>
    </w:p>
    <w:p w14:paraId="032B6A4A" w14:textId="0A5082F6" w:rsidR="004A676C" w:rsidRPr="005F3C91" w:rsidRDefault="004A676C" w:rsidP="009110E2">
      <w:pPr>
        <w:spacing w:line="360" w:lineRule="auto"/>
        <w:rPr>
          <w:rFonts w:ascii="Calibri" w:hAnsi="Calibri" w:cs="Calibri"/>
          <w:sz w:val="24"/>
        </w:rPr>
      </w:pPr>
    </w:p>
    <w:p w14:paraId="0AB293C7" w14:textId="5727C380" w:rsidR="00780292" w:rsidRPr="005F3C91" w:rsidRDefault="00445C7B" w:rsidP="009110E2">
      <w:pPr>
        <w:spacing w:after="0" w:line="360" w:lineRule="auto"/>
        <w:ind w:left="34"/>
        <w:rPr>
          <w:rFonts w:ascii="Calibri" w:hAnsi="Calibri" w:cs="Calibri"/>
          <w:color w:val="000000" w:themeColor="text1"/>
          <w:sz w:val="24"/>
        </w:rPr>
      </w:pPr>
      <w:r w:rsidRPr="005F3C91">
        <w:rPr>
          <w:rFonts w:ascii="Calibri" w:hAnsi="Calibri" w:cs="Calibri"/>
          <w:sz w:val="24"/>
        </w:rPr>
        <w:t xml:space="preserve">Cardio-selective beta-blockers (BB) (bisoprolol, carvedilol, </w:t>
      </w:r>
      <w:proofErr w:type="spellStart"/>
      <w:r w:rsidRPr="005F3C91">
        <w:rPr>
          <w:rFonts w:ascii="Calibri" w:hAnsi="Calibri" w:cs="Calibri"/>
          <w:sz w:val="24"/>
        </w:rPr>
        <w:t>nebivolol</w:t>
      </w:r>
      <w:proofErr w:type="spellEnd"/>
      <w:r w:rsidRPr="005F3C91">
        <w:rPr>
          <w:rFonts w:ascii="Calibri" w:hAnsi="Calibri" w:cs="Calibri"/>
          <w:sz w:val="24"/>
        </w:rPr>
        <w:t xml:space="preserve">) are licensed for the treatment of heart </w:t>
      </w:r>
      <w:r w:rsidR="009110E2" w:rsidRPr="005F3C91">
        <w:rPr>
          <w:rFonts w:ascii="Calibri" w:hAnsi="Calibri" w:cs="Calibri"/>
          <w:sz w:val="24"/>
        </w:rPr>
        <w:t>failure and</w:t>
      </w:r>
      <w:r w:rsidRPr="005F3C91">
        <w:rPr>
          <w:rFonts w:ascii="Calibri" w:hAnsi="Calibri" w:cs="Calibri"/>
          <w:sz w:val="24"/>
        </w:rPr>
        <w:t xml:space="preserve"> recommended by the National Institute of Clinical Excellence (NICE) as first-line treatment along with angiotensin converting enzyme inhibitors (ACEI)</w:t>
      </w:r>
      <w:r w:rsidR="004A676C" w:rsidRPr="005F3C91">
        <w:rPr>
          <w:rFonts w:ascii="Calibri" w:hAnsi="Calibri" w:cs="Calibri"/>
          <w:sz w:val="24"/>
        </w:rPr>
        <w:t>.</w:t>
      </w:r>
      <w:r w:rsidR="003D0D83" w:rsidRPr="005F3C91">
        <w:rPr>
          <w:rFonts w:ascii="Calibri" w:hAnsi="Calibri" w:cs="Calibri"/>
          <w:sz w:val="24"/>
        </w:rPr>
        <w:t xml:space="preserve"> As a raised VEV/VCO</w:t>
      </w:r>
      <w:r w:rsidR="003D0D83" w:rsidRPr="005F3C91">
        <w:rPr>
          <w:rFonts w:ascii="Calibri" w:hAnsi="Calibri" w:cs="Calibri"/>
          <w:sz w:val="24"/>
          <w:vertAlign w:val="subscript"/>
        </w:rPr>
        <w:t>2</w:t>
      </w:r>
      <w:r w:rsidR="003D0D83" w:rsidRPr="005F3C91">
        <w:rPr>
          <w:rFonts w:ascii="Calibri" w:hAnsi="Calibri" w:cs="Calibri"/>
          <w:sz w:val="24"/>
        </w:rPr>
        <w:t xml:space="preserve"> can be </w:t>
      </w:r>
      <w:r w:rsidR="009110E2" w:rsidRPr="005F3C91">
        <w:rPr>
          <w:rFonts w:ascii="Calibri" w:hAnsi="Calibri" w:cs="Calibri"/>
          <w:sz w:val="24"/>
        </w:rPr>
        <w:t>indicative</w:t>
      </w:r>
      <w:r w:rsidR="003D0D83" w:rsidRPr="005F3C91">
        <w:rPr>
          <w:rFonts w:ascii="Calibri" w:hAnsi="Calibri" w:cs="Calibri"/>
          <w:sz w:val="24"/>
        </w:rPr>
        <w:t xml:space="preserve"> of heart </w:t>
      </w:r>
      <w:r w:rsidR="009110E2" w:rsidRPr="005F3C91">
        <w:rPr>
          <w:rFonts w:ascii="Calibri" w:hAnsi="Calibri" w:cs="Calibri"/>
          <w:sz w:val="24"/>
        </w:rPr>
        <w:t>failure,</w:t>
      </w:r>
      <w:r w:rsidR="003D0D83" w:rsidRPr="005F3C91">
        <w:rPr>
          <w:rFonts w:ascii="Calibri" w:hAnsi="Calibri" w:cs="Calibri"/>
          <w:sz w:val="24"/>
        </w:rPr>
        <w:t xml:space="preserve"> which is associated </w:t>
      </w:r>
      <w:r w:rsidR="00940798">
        <w:rPr>
          <w:rFonts w:ascii="Calibri" w:hAnsi="Calibri" w:cs="Calibri"/>
          <w:sz w:val="24"/>
        </w:rPr>
        <w:t>with</w:t>
      </w:r>
      <w:r w:rsidR="003D0D83" w:rsidRPr="005F3C91">
        <w:rPr>
          <w:rFonts w:ascii="Calibri" w:hAnsi="Calibri" w:cs="Calibri"/>
          <w:sz w:val="24"/>
        </w:rPr>
        <w:t xml:space="preserve"> increased </w:t>
      </w:r>
      <w:r w:rsidR="009110E2" w:rsidRPr="005F3C91">
        <w:rPr>
          <w:rFonts w:ascii="Calibri" w:hAnsi="Calibri" w:cs="Calibri"/>
          <w:sz w:val="24"/>
        </w:rPr>
        <w:t>mortality following major surgery, we hypothesised that this group may potentially benefit from heart failure treatment in the form of beta blockade</w:t>
      </w:r>
    </w:p>
    <w:p w14:paraId="30D26D5D" w14:textId="77777777" w:rsidR="00780292" w:rsidRPr="005F3C91" w:rsidRDefault="00780292" w:rsidP="009110E2">
      <w:pPr>
        <w:spacing w:after="0" w:line="360" w:lineRule="auto"/>
        <w:ind w:left="34"/>
        <w:rPr>
          <w:rFonts w:ascii="Calibri" w:hAnsi="Calibri" w:cs="Calibri"/>
          <w:color w:val="000000" w:themeColor="text1"/>
          <w:sz w:val="24"/>
        </w:rPr>
      </w:pPr>
    </w:p>
    <w:p w14:paraId="7FA84DBD" w14:textId="03FDCA43" w:rsidR="004F6B18" w:rsidRPr="005F3C91" w:rsidRDefault="004F6B18" w:rsidP="009110E2">
      <w:pPr>
        <w:spacing w:after="0" w:line="360" w:lineRule="auto"/>
        <w:rPr>
          <w:rFonts w:ascii="Calibri" w:hAnsi="Calibri" w:cs="Calibri"/>
          <w:color w:val="000000" w:themeColor="text1"/>
          <w:sz w:val="24"/>
        </w:rPr>
      </w:pPr>
      <w:r w:rsidRPr="005F3C91">
        <w:rPr>
          <w:rFonts w:ascii="Calibri" w:hAnsi="Calibri" w:cs="Calibri"/>
          <w:color w:val="000000" w:themeColor="text1"/>
          <w:sz w:val="24"/>
        </w:rPr>
        <w:t xml:space="preserve">In this </w:t>
      </w:r>
      <w:r w:rsidR="009110E2" w:rsidRPr="005F3C91">
        <w:rPr>
          <w:rFonts w:ascii="Calibri" w:hAnsi="Calibri" w:cs="Calibri"/>
          <w:color w:val="000000" w:themeColor="text1"/>
          <w:sz w:val="24"/>
        </w:rPr>
        <w:t xml:space="preserve">proof of concept </w:t>
      </w:r>
      <w:r w:rsidRPr="005F3C91">
        <w:rPr>
          <w:rFonts w:ascii="Calibri" w:hAnsi="Calibri" w:cs="Calibri"/>
          <w:color w:val="000000" w:themeColor="text1"/>
          <w:sz w:val="24"/>
        </w:rPr>
        <w:t>study, we aim to investigate whether administering bisoprolol to patients with objective evidence of impaired VE/CO</w:t>
      </w:r>
      <w:r w:rsidRPr="005F3C91">
        <w:rPr>
          <w:rFonts w:ascii="Calibri" w:hAnsi="Calibri" w:cs="Calibri"/>
          <w:color w:val="000000" w:themeColor="text1"/>
          <w:sz w:val="24"/>
          <w:vertAlign w:val="subscript"/>
        </w:rPr>
        <w:t>2</w:t>
      </w:r>
      <w:r w:rsidRPr="005F3C91">
        <w:rPr>
          <w:rFonts w:ascii="Calibri" w:hAnsi="Calibri" w:cs="Calibri"/>
          <w:color w:val="000000" w:themeColor="text1"/>
          <w:sz w:val="24"/>
        </w:rPr>
        <w:t xml:space="preserve"> (value 36 or greater) on CPET improves cardiac function, and hence has the potential to reduce surgical risk for patients.</w:t>
      </w:r>
    </w:p>
    <w:p w14:paraId="7440112F" w14:textId="58E021A6" w:rsidR="004F6B18" w:rsidRPr="005F3C91" w:rsidRDefault="004F6B18" w:rsidP="009110E2">
      <w:pPr>
        <w:spacing w:line="360" w:lineRule="auto"/>
        <w:rPr>
          <w:rFonts w:ascii="Calibri" w:hAnsi="Calibri" w:cs="Calibri"/>
          <w:color w:val="000000" w:themeColor="text1"/>
          <w:sz w:val="24"/>
        </w:rPr>
      </w:pPr>
    </w:p>
    <w:p w14:paraId="6BBB53A7" w14:textId="1FE09CB1" w:rsidR="00C44434" w:rsidRPr="005F3C91" w:rsidRDefault="004F6B18" w:rsidP="009110E2">
      <w:pPr>
        <w:spacing w:line="360" w:lineRule="auto"/>
        <w:rPr>
          <w:rFonts w:ascii="Calibri" w:hAnsi="Calibri" w:cs="Calibri"/>
          <w:b/>
          <w:bCs/>
          <w:color w:val="000000" w:themeColor="text1"/>
          <w:sz w:val="24"/>
          <w:u w:val="single"/>
        </w:rPr>
      </w:pPr>
      <w:r w:rsidRPr="005F3C91">
        <w:rPr>
          <w:rFonts w:ascii="Calibri" w:hAnsi="Calibri" w:cs="Calibri"/>
          <w:b/>
          <w:bCs/>
          <w:color w:val="000000" w:themeColor="text1"/>
          <w:sz w:val="24"/>
          <w:u w:val="single"/>
        </w:rPr>
        <w:t>Method</w:t>
      </w:r>
      <w:r w:rsidR="00C44434" w:rsidRPr="005F3C91">
        <w:rPr>
          <w:rFonts w:ascii="Calibri" w:hAnsi="Calibri" w:cs="Calibri"/>
          <w:b/>
          <w:bCs/>
          <w:color w:val="000000" w:themeColor="text1"/>
          <w:sz w:val="24"/>
          <w:u w:val="single"/>
        </w:rPr>
        <w:t>s</w:t>
      </w:r>
    </w:p>
    <w:p w14:paraId="26AB1F64" w14:textId="699A6AF6" w:rsidR="004F6B18" w:rsidRPr="005F3C91" w:rsidRDefault="004F6B18" w:rsidP="009110E2">
      <w:pPr>
        <w:spacing w:line="360" w:lineRule="auto"/>
        <w:rPr>
          <w:rFonts w:ascii="Calibri" w:hAnsi="Calibri" w:cs="Calibri"/>
          <w:b/>
          <w:bCs/>
          <w:color w:val="000000" w:themeColor="text1"/>
          <w:sz w:val="24"/>
          <w:u w:val="single"/>
        </w:rPr>
      </w:pPr>
      <w:r w:rsidRPr="005F3C91">
        <w:rPr>
          <w:rFonts w:ascii="Calibri" w:hAnsi="Calibri" w:cs="Calibri"/>
          <w:b/>
          <w:bCs/>
          <w:color w:val="000000" w:themeColor="text1"/>
          <w:sz w:val="24"/>
          <w:u w:val="single"/>
        </w:rPr>
        <w:t xml:space="preserve">Approvals and trial design </w:t>
      </w:r>
    </w:p>
    <w:p w14:paraId="645D00C4" w14:textId="2E914C04" w:rsidR="00C44434" w:rsidRDefault="004F6B18" w:rsidP="00B20097">
      <w:pPr>
        <w:spacing w:line="360" w:lineRule="auto"/>
        <w:rPr>
          <w:rFonts w:ascii="Calibri" w:hAnsi="Calibri" w:cs="Calibri"/>
          <w:color w:val="000000" w:themeColor="text1"/>
          <w:sz w:val="24"/>
        </w:rPr>
      </w:pPr>
      <w:r w:rsidRPr="005F3C91">
        <w:rPr>
          <w:rFonts w:ascii="Calibri" w:hAnsi="Calibri" w:cs="Calibri"/>
          <w:color w:val="000000" w:themeColor="text1"/>
          <w:sz w:val="24"/>
        </w:rPr>
        <w:t>This is an MRHA approved single centre study conducted at York Teaching Hospital NHS Foundation Trust.  The study sponsor is York Teaching Hospital NHS Foundation Trust and gained ethical approval (REC 17/YH/0222. IRAS number 2264 3</w:t>
      </w:r>
      <w:bookmarkStart w:id="0" w:name="_Toc42120859"/>
      <w:r w:rsidR="00B20097">
        <w:rPr>
          <w:rFonts w:ascii="Calibri" w:hAnsi="Calibri" w:cs="Calibri"/>
          <w:color w:val="000000" w:themeColor="text1"/>
          <w:sz w:val="24"/>
        </w:rPr>
        <w:t xml:space="preserve">2YNP. </w:t>
      </w:r>
      <w:proofErr w:type="spellStart"/>
      <w:r w:rsidR="00B20097">
        <w:rPr>
          <w:rFonts w:ascii="Calibri" w:hAnsi="Calibri" w:cs="Calibri"/>
          <w:color w:val="000000" w:themeColor="text1"/>
          <w:sz w:val="24"/>
        </w:rPr>
        <w:t>Eudract</w:t>
      </w:r>
      <w:proofErr w:type="spellEnd"/>
      <w:r w:rsidR="00B20097">
        <w:rPr>
          <w:rFonts w:ascii="Calibri" w:hAnsi="Calibri" w:cs="Calibri"/>
          <w:color w:val="000000" w:themeColor="text1"/>
          <w:sz w:val="24"/>
        </w:rPr>
        <w:t>: 2017-002443-15).</w:t>
      </w:r>
    </w:p>
    <w:p w14:paraId="513B79D4" w14:textId="77777777" w:rsidR="00B20097" w:rsidRPr="005F3C91" w:rsidRDefault="00B20097" w:rsidP="00B20097">
      <w:pPr>
        <w:spacing w:line="360" w:lineRule="auto"/>
        <w:rPr>
          <w:rFonts w:ascii="Calibri" w:hAnsi="Calibri" w:cs="Calibri"/>
          <w:color w:val="000000" w:themeColor="text1"/>
          <w:sz w:val="24"/>
        </w:rPr>
      </w:pPr>
    </w:p>
    <w:p w14:paraId="5129FEA7" w14:textId="4DC39CA3" w:rsidR="004F6B18" w:rsidRPr="005F3C91" w:rsidRDefault="004A3106" w:rsidP="009110E2">
      <w:pPr>
        <w:pStyle w:val="Heading3"/>
        <w:spacing w:line="360" w:lineRule="auto"/>
        <w:rPr>
          <w:rFonts w:ascii="Calibri" w:hAnsi="Calibri" w:cs="Calibri"/>
          <w:color w:val="000000" w:themeColor="text1"/>
          <w:u w:val="single"/>
        </w:rPr>
      </w:pPr>
      <w:r w:rsidRPr="005F3C91">
        <w:rPr>
          <w:rFonts w:ascii="Calibri" w:hAnsi="Calibri" w:cs="Calibri"/>
          <w:color w:val="000000" w:themeColor="text1"/>
          <w:u w:val="single"/>
        </w:rPr>
        <w:t xml:space="preserve">Patient </w:t>
      </w:r>
      <w:r w:rsidR="004F6B18" w:rsidRPr="005F3C91">
        <w:rPr>
          <w:rFonts w:ascii="Calibri" w:hAnsi="Calibri" w:cs="Calibri"/>
          <w:color w:val="000000" w:themeColor="text1"/>
          <w:u w:val="single"/>
        </w:rPr>
        <w:t>Inclusion</w:t>
      </w:r>
      <w:r w:rsidRPr="005F3C91">
        <w:rPr>
          <w:rFonts w:ascii="Calibri" w:hAnsi="Calibri" w:cs="Calibri"/>
          <w:color w:val="000000" w:themeColor="text1"/>
          <w:u w:val="single"/>
        </w:rPr>
        <w:t xml:space="preserve"> and exclusion</w:t>
      </w:r>
      <w:r w:rsidR="004F6B18" w:rsidRPr="005F3C91">
        <w:rPr>
          <w:rFonts w:ascii="Calibri" w:hAnsi="Calibri" w:cs="Calibri"/>
          <w:color w:val="000000" w:themeColor="text1"/>
          <w:u w:val="single"/>
        </w:rPr>
        <w:t xml:space="preserve"> Criteria</w:t>
      </w:r>
      <w:bookmarkEnd w:id="0"/>
    </w:p>
    <w:p w14:paraId="55990B71" w14:textId="06E80613" w:rsidR="004A3106" w:rsidRPr="005F3C91" w:rsidRDefault="004F6B18" w:rsidP="009110E2">
      <w:pPr>
        <w:spacing w:line="360" w:lineRule="auto"/>
        <w:rPr>
          <w:rFonts w:ascii="Calibri" w:hAnsi="Calibri" w:cs="Calibri"/>
          <w:color w:val="000000" w:themeColor="text1"/>
          <w:sz w:val="24"/>
        </w:rPr>
      </w:pPr>
      <w:r w:rsidRPr="005F3C91">
        <w:rPr>
          <w:rFonts w:ascii="Calibri" w:hAnsi="Calibri" w:cs="Calibri"/>
          <w:color w:val="000000" w:themeColor="text1"/>
          <w:sz w:val="24"/>
        </w:rPr>
        <w:t>Subjects aged 55 years or over who were scheduled for major intra-abdominal surgery</w:t>
      </w:r>
      <w:r w:rsidR="004A3106" w:rsidRPr="005F3C91">
        <w:rPr>
          <w:rFonts w:ascii="Calibri" w:hAnsi="Calibri" w:cs="Calibri"/>
          <w:color w:val="000000" w:themeColor="text1"/>
          <w:sz w:val="24"/>
        </w:rPr>
        <w:t xml:space="preserve"> and p</w:t>
      </w:r>
      <w:r w:rsidRPr="005F3C91">
        <w:rPr>
          <w:rFonts w:ascii="Calibri" w:hAnsi="Calibri" w:cs="Calibri"/>
          <w:color w:val="000000" w:themeColor="text1"/>
          <w:sz w:val="24"/>
        </w:rPr>
        <w:t>resenting for routine CPET as part of pre-assessment</w:t>
      </w:r>
      <w:r w:rsidR="004A3106" w:rsidRPr="005F3C91">
        <w:rPr>
          <w:rFonts w:ascii="Calibri" w:hAnsi="Calibri" w:cs="Calibri"/>
          <w:color w:val="000000" w:themeColor="text1"/>
          <w:sz w:val="24"/>
        </w:rPr>
        <w:t xml:space="preserve"> were included if </w:t>
      </w:r>
      <w:r w:rsidRPr="005F3C91">
        <w:rPr>
          <w:rFonts w:ascii="Calibri" w:hAnsi="Calibri" w:cs="Calibri"/>
          <w:color w:val="000000" w:themeColor="text1"/>
          <w:sz w:val="24"/>
        </w:rPr>
        <w:t>VE/V̇CO</w:t>
      </w:r>
      <w:r w:rsidRPr="005F3C91">
        <w:rPr>
          <w:rFonts w:ascii="Calibri" w:hAnsi="Calibri" w:cs="Calibri"/>
          <w:color w:val="000000" w:themeColor="text1"/>
          <w:sz w:val="24"/>
          <w:vertAlign w:val="subscript"/>
        </w:rPr>
        <w:t>2</w:t>
      </w:r>
      <w:r w:rsidRPr="005F3C91">
        <w:rPr>
          <w:rFonts w:ascii="Calibri" w:hAnsi="Calibri" w:cs="Calibri"/>
          <w:color w:val="000000" w:themeColor="text1"/>
          <w:sz w:val="24"/>
        </w:rPr>
        <w:t xml:space="preserve"> </w:t>
      </w:r>
      <w:r w:rsidR="004A3106" w:rsidRPr="005F3C91">
        <w:rPr>
          <w:rFonts w:ascii="Calibri" w:hAnsi="Calibri" w:cs="Calibri"/>
          <w:color w:val="000000" w:themeColor="text1"/>
          <w:sz w:val="24"/>
        </w:rPr>
        <w:t>was</w:t>
      </w:r>
      <w:r w:rsidR="00F433DC" w:rsidRPr="005F3C91">
        <w:rPr>
          <w:rFonts w:ascii="Calibri" w:hAnsi="Calibri" w:cs="Calibri"/>
          <w:color w:val="000000" w:themeColor="text1"/>
          <w:sz w:val="24"/>
        </w:rPr>
        <w:t xml:space="preserve"> </w:t>
      </w:r>
      <w:r w:rsidR="004A3106" w:rsidRPr="005F3C91">
        <w:rPr>
          <w:rFonts w:ascii="Calibri" w:hAnsi="Calibri" w:cs="Calibri"/>
          <w:color w:val="000000" w:themeColor="text1"/>
          <w:sz w:val="24"/>
        </w:rPr>
        <w:t>n</w:t>
      </w:r>
      <w:r w:rsidRPr="005F3C91">
        <w:rPr>
          <w:rFonts w:ascii="Calibri" w:hAnsi="Calibri" w:cs="Calibri"/>
          <w:color w:val="000000" w:themeColor="text1"/>
          <w:sz w:val="24"/>
        </w:rPr>
        <w:t>34 or greater on CPET</w:t>
      </w:r>
      <w:r w:rsidR="004A3106" w:rsidRPr="005F3C91">
        <w:rPr>
          <w:rFonts w:ascii="Calibri" w:hAnsi="Calibri" w:cs="Calibri"/>
          <w:color w:val="000000" w:themeColor="text1"/>
          <w:sz w:val="24"/>
        </w:rPr>
        <w:t xml:space="preserve"> (</w:t>
      </w:r>
      <w:r w:rsidRPr="005F3C91">
        <w:rPr>
          <w:rFonts w:ascii="Calibri" w:hAnsi="Calibri" w:cs="Calibri"/>
          <w:color w:val="000000" w:themeColor="text1"/>
          <w:sz w:val="24"/>
        </w:rPr>
        <w:t>either the value measured at V̇O</w:t>
      </w:r>
      <w:r w:rsidRPr="005F3C91">
        <w:rPr>
          <w:rFonts w:ascii="Calibri" w:hAnsi="Calibri" w:cs="Calibri"/>
          <w:color w:val="000000" w:themeColor="text1"/>
          <w:sz w:val="24"/>
          <w:vertAlign w:val="subscript"/>
        </w:rPr>
        <w:t xml:space="preserve">2 </w:t>
      </w:r>
      <w:r w:rsidRPr="005F3C91">
        <w:rPr>
          <w:rFonts w:ascii="Calibri" w:hAnsi="Calibri" w:cs="Calibri"/>
          <w:color w:val="000000" w:themeColor="text1"/>
          <w:sz w:val="24"/>
        </w:rPr>
        <w:t xml:space="preserve">at </w:t>
      </w:r>
      <w:proofErr w:type="spellStart"/>
      <w:r w:rsidRPr="005F3C91">
        <w:rPr>
          <w:rFonts w:ascii="Calibri" w:hAnsi="Calibri" w:cs="Calibri"/>
          <w:color w:val="000000" w:themeColor="text1"/>
          <w:sz w:val="24"/>
        </w:rPr>
        <w:t>AT</w:t>
      </w:r>
      <w:proofErr w:type="spellEnd"/>
      <w:r w:rsidRPr="005F3C91">
        <w:rPr>
          <w:rFonts w:ascii="Calibri" w:hAnsi="Calibri" w:cs="Calibri"/>
          <w:color w:val="000000" w:themeColor="text1"/>
          <w:sz w:val="24"/>
        </w:rPr>
        <w:t>, or the lowest measured value</w:t>
      </w:r>
      <w:r w:rsidR="004A3106" w:rsidRPr="005F3C91">
        <w:rPr>
          <w:rFonts w:ascii="Calibri" w:hAnsi="Calibri" w:cs="Calibri"/>
          <w:color w:val="000000" w:themeColor="text1"/>
          <w:sz w:val="24"/>
        </w:rPr>
        <w:t>)</w:t>
      </w:r>
      <w:r w:rsidRPr="005F3C91">
        <w:rPr>
          <w:rFonts w:ascii="Calibri" w:hAnsi="Calibri" w:cs="Calibri"/>
          <w:color w:val="000000" w:themeColor="text1"/>
          <w:sz w:val="24"/>
        </w:rPr>
        <w:t xml:space="preserve"> plus at least one of the following:</w:t>
      </w:r>
      <w:r w:rsidR="004A3106" w:rsidRPr="005F3C91">
        <w:rPr>
          <w:rFonts w:ascii="Calibri" w:hAnsi="Calibri" w:cs="Calibri"/>
          <w:color w:val="000000" w:themeColor="text1"/>
          <w:sz w:val="24"/>
        </w:rPr>
        <w:t xml:space="preserve"> </w:t>
      </w:r>
    </w:p>
    <w:p w14:paraId="4BD6FE77" w14:textId="77777777" w:rsidR="004A3106" w:rsidRPr="005F3C91" w:rsidRDefault="004A3106" w:rsidP="009110E2">
      <w:pPr>
        <w:spacing w:line="360" w:lineRule="auto"/>
        <w:rPr>
          <w:rFonts w:ascii="Calibri" w:hAnsi="Calibri" w:cs="Calibri"/>
          <w:color w:val="000000" w:themeColor="text1"/>
          <w:sz w:val="24"/>
        </w:rPr>
      </w:pPr>
      <w:r w:rsidRPr="005F3C91">
        <w:rPr>
          <w:rFonts w:ascii="Calibri" w:hAnsi="Calibri" w:cs="Calibri"/>
          <w:color w:val="000000" w:themeColor="text1"/>
          <w:sz w:val="24"/>
        </w:rPr>
        <w:lastRenderedPageBreak/>
        <w:t>1. The p</w:t>
      </w:r>
      <w:r w:rsidR="004F6B18" w:rsidRPr="005F3C91">
        <w:rPr>
          <w:rFonts w:ascii="Calibri" w:hAnsi="Calibri" w:cs="Calibri"/>
          <w:color w:val="000000" w:themeColor="text1"/>
          <w:sz w:val="24"/>
        </w:rPr>
        <w:t>resence of a known history of a clinical risk factor for major adverse cardiac events (MACE) after surgery</w:t>
      </w:r>
      <w:r w:rsidRPr="005F3C91">
        <w:rPr>
          <w:rFonts w:ascii="Calibri" w:hAnsi="Calibri" w:cs="Calibri"/>
          <w:color w:val="000000" w:themeColor="text1"/>
          <w:sz w:val="24"/>
        </w:rPr>
        <w:t xml:space="preserve"> (i</w:t>
      </w:r>
      <w:r w:rsidR="004F6B18" w:rsidRPr="005F3C91">
        <w:rPr>
          <w:rFonts w:ascii="Calibri" w:hAnsi="Calibri" w:cs="Calibri"/>
          <w:color w:val="000000" w:themeColor="text1"/>
          <w:sz w:val="24"/>
        </w:rPr>
        <w:t>schaemic heart disease</w:t>
      </w:r>
      <w:r w:rsidRPr="005F3C91">
        <w:rPr>
          <w:rFonts w:ascii="Calibri" w:hAnsi="Calibri" w:cs="Calibri"/>
          <w:color w:val="000000" w:themeColor="text1"/>
          <w:sz w:val="24"/>
        </w:rPr>
        <w:t xml:space="preserve">, </w:t>
      </w:r>
      <w:r w:rsidR="004F6B18" w:rsidRPr="005F3C91">
        <w:rPr>
          <w:rFonts w:ascii="Calibri" w:hAnsi="Calibri" w:cs="Calibri"/>
          <w:color w:val="000000" w:themeColor="text1"/>
          <w:sz w:val="24"/>
        </w:rPr>
        <w:t>Cerebrovascular disease</w:t>
      </w:r>
      <w:r w:rsidRPr="005F3C91">
        <w:rPr>
          <w:rFonts w:ascii="Calibri" w:hAnsi="Calibri" w:cs="Calibri"/>
          <w:color w:val="000000" w:themeColor="text1"/>
          <w:sz w:val="24"/>
        </w:rPr>
        <w:t>, r</w:t>
      </w:r>
      <w:r w:rsidR="004F6B18" w:rsidRPr="005F3C91">
        <w:rPr>
          <w:rFonts w:ascii="Calibri" w:hAnsi="Calibri" w:cs="Calibri"/>
          <w:color w:val="000000" w:themeColor="text1"/>
          <w:sz w:val="24"/>
        </w:rPr>
        <w:t>enal insufficiency (creatinine &gt; 170 mmol.L-</w:t>
      </w:r>
      <w:proofErr w:type="gramStart"/>
      <w:r w:rsidR="004F6B18" w:rsidRPr="005F3C91">
        <w:rPr>
          <w:rFonts w:ascii="Calibri" w:hAnsi="Calibri" w:cs="Calibri"/>
          <w:color w:val="000000" w:themeColor="text1"/>
          <w:sz w:val="24"/>
        </w:rPr>
        <w:t>1</w:t>
      </w:r>
      <w:r w:rsidRPr="005F3C91">
        <w:rPr>
          <w:rFonts w:ascii="Calibri" w:hAnsi="Calibri" w:cs="Calibri"/>
          <w:color w:val="000000" w:themeColor="text1"/>
          <w:sz w:val="24"/>
        </w:rPr>
        <w:t xml:space="preserve"> )</w:t>
      </w:r>
      <w:proofErr w:type="gramEnd"/>
      <w:r w:rsidRPr="005F3C91">
        <w:rPr>
          <w:rFonts w:ascii="Calibri" w:hAnsi="Calibri" w:cs="Calibri"/>
          <w:color w:val="000000" w:themeColor="text1"/>
          <w:sz w:val="24"/>
        </w:rPr>
        <w:t>, and c</w:t>
      </w:r>
      <w:r w:rsidR="004F6B18" w:rsidRPr="005F3C91">
        <w:rPr>
          <w:rFonts w:ascii="Calibri" w:hAnsi="Calibri" w:cs="Calibri"/>
          <w:color w:val="000000" w:themeColor="text1"/>
          <w:sz w:val="24"/>
        </w:rPr>
        <w:t>hronic heart failure</w:t>
      </w:r>
    </w:p>
    <w:p w14:paraId="74566727" w14:textId="0E5E2EDE" w:rsidR="004F6B18" w:rsidRPr="005F3C91" w:rsidRDefault="004A3106" w:rsidP="009110E2">
      <w:pPr>
        <w:spacing w:line="360" w:lineRule="auto"/>
        <w:rPr>
          <w:rFonts w:ascii="Calibri" w:hAnsi="Calibri" w:cs="Calibri"/>
          <w:color w:val="000000" w:themeColor="text1"/>
          <w:sz w:val="24"/>
        </w:rPr>
      </w:pPr>
      <w:r w:rsidRPr="005F3C91">
        <w:rPr>
          <w:rFonts w:ascii="Calibri" w:hAnsi="Calibri" w:cs="Calibri"/>
          <w:color w:val="000000" w:themeColor="text1"/>
          <w:sz w:val="24"/>
        </w:rPr>
        <w:t xml:space="preserve">2. </w:t>
      </w:r>
      <w:r w:rsidR="004F6B18" w:rsidRPr="005F3C91">
        <w:rPr>
          <w:rFonts w:ascii="Calibri" w:hAnsi="Calibri" w:cs="Calibri"/>
          <w:color w:val="000000" w:themeColor="text1"/>
          <w:sz w:val="24"/>
        </w:rPr>
        <w:t>Evidence of abnormal myocardial response on exercise testing</w:t>
      </w:r>
      <w:r w:rsidRPr="005F3C91">
        <w:rPr>
          <w:rFonts w:ascii="Calibri" w:hAnsi="Calibri" w:cs="Calibri"/>
          <w:color w:val="000000" w:themeColor="text1"/>
          <w:sz w:val="24"/>
        </w:rPr>
        <w:t xml:space="preserve"> defined as a f</w:t>
      </w:r>
      <w:r w:rsidR="004F6B18" w:rsidRPr="005F3C91">
        <w:rPr>
          <w:rFonts w:ascii="Calibri" w:hAnsi="Calibri" w:cs="Calibri"/>
          <w:color w:val="000000" w:themeColor="text1"/>
          <w:sz w:val="24"/>
        </w:rPr>
        <w:t xml:space="preserve">lattened or inflecting oxygen uptake to heart </w:t>
      </w:r>
      <w:r w:rsidRPr="005F3C91">
        <w:rPr>
          <w:rFonts w:ascii="Calibri" w:hAnsi="Calibri" w:cs="Calibri"/>
          <w:color w:val="000000" w:themeColor="text1"/>
          <w:sz w:val="24"/>
        </w:rPr>
        <w:t xml:space="preserve"> </w:t>
      </w:r>
      <w:r w:rsidR="004F6B18" w:rsidRPr="005F3C91">
        <w:rPr>
          <w:rFonts w:ascii="Calibri" w:hAnsi="Calibri" w:cs="Calibri"/>
          <w:color w:val="000000" w:themeColor="text1"/>
          <w:sz w:val="24"/>
        </w:rPr>
        <w:t>rate response (oxygen pulse response, V̇O</w:t>
      </w:r>
      <w:r w:rsidR="004F6B18" w:rsidRPr="005F3C91">
        <w:rPr>
          <w:rFonts w:ascii="Calibri" w:hAnsi="Calibri" w:cs="Calibri"/>
          <w:color w:val="000000" w:themeColor="text1"/>
          <w:sz w:val="24"/>
          <w:vertAlign w:val="subscript"/>
        </w:rPr>
        <w:t>2</w:t>
      </w:r>
      <w:r w:rsidR="004F6B18" w:rsidRPr="005F3C91">
        <w:rPr>
          <w:rFonts w:ascii="Calibri" w:hAnsi="Calibri" w:cs="Calibri"/>
          <w:color w:val="000000" w:themeColor="text1"/>
          <w:sz w:val="24"/>
        </w:rPr>
        <w:t>/HR, panel 2)</w:t>
      </w:r>
      <w:r w:rsidRPr="005F3C91">
        <w:rPr>
          <w:rFonts w:ascii="Calibri" w:hAnsi="Calibri" w:cs="Calibri"/>
          <w:color w:val="000000" w:themeColor="text1"/>
          <w:sz w:val="24"/>
        </w:rPr>
        <w:t xml:space="preserve"> or a f</w:t>
      </w:r>
      <w:r w:rsidR="004F6B18" w:rsidRPr="005F3C91">
        <w:rPr>
          <w:rFonts w:ascii="Calibri" w:hAnsi="Calibri" w:cs="Calibri"/>
          <w:color w:val="000000" w:themeColor="text1"/>
          <w:sz w:val="24"/>
        </w:rPr>
        <w:t>lattened or inflecting oxygen uptake to work rate response (V̇O</w:t>
      </w:r>
      <w:r w:rsidR="004F6B18" w:rsidRPr="005F3C91">
        <w:rPr>
          <w:rFonts w:ascii="Calibri" w:hAnsi="Calibri" w:cs="Calibri"/>
          <w:color w:val="000000" w:themeColor="text1"/>
          <w:sz w:val="24"/>
          <w:vertAlign w:val="subscript"/>
        </w:rPr>
        <w:t>2</w:t>
      </w:r>
      <w:r w:rsidR="004F6B18" w:rsidRPr="005F3C91">
        <w:rPr>
          <w:rFonts w:ascii="Calibri" w:hAnsi="Calibri" w:cs="Calibri"/>
          <w:color w:val="000000" w:themeColor="text1"/>
          <w:sz w:val="24"/>
        </w:rPr>
        <w:t xml:space="preserve">/Watt, panel 3) </w:t>
      </w:r>
    </w:p>
    <w:p w14:paraId="31C03EA7" w14:textId="3901938F" w:rsidR="004F6B18" w:rsidRPr="005F3C91" w:rsidRDefault="004A3106" w:rsidP="009110E2">
      <w:pPr>
        <w:spacing w:line="360" w:lineRule="auto"/>
        <w:rPr>
          <w:rFonts w:ascii="Calibri" w:hAnsi="Calibri" w:cs="Calibri"/>
          <w:color w:val="000000" w:themeColor="text1"/>
          <w:sz w:val="24"/>
        </w:rPr>
      </w:pPr>
      <w:r w:rsidRPr="005F3C91">
        <w:rPr>
          <w:rFonts w:ascii="Calibri" w:hAnsi="Calibri" w:cs="Calibri"/>
          <w:color w:val="000000" w:themeColor="text1"/>
          <w:sz w:val="24"/>
        </w:rPr>
        <w:t xml:space="preserve">3. </w:t>
      </w:r>
      <w:r w:rsidR="004F6B18" w:rsidRPr="005F3C91">
        <w:rPr>
          <w:rFonts w:ascii="Calibri" w:hAnsi="Calibri" w:cs="Calibri"/>
          <w:color w:val="000000" w:themeColor="text1"/>
          <w:sz w:val="24"/>
        </w:rPr>
        <w:t>Anaerobic threshold &lt;11mls/kg/min</w:t>
      </w:r>
    </w:p>
    <w:p w14:paraId="7B318802" w14:textId="78BB392F" w:rsidR="004F6B18" w:rsidRPr="005F3C91" w:rsidRDefault="004F6B18" w:rsidP="009110E2">
      <w:pPr>
        <w:spacing w:line="360" w:lineRule="auto"/>
        <w:rPr>
          <w:rFonts w:ascii="Calibri" w:hAnsi="Calibri" w:cs="Calibri"/>
          <w:color w:val="000000" w:themeColor="text1"/>
          <w:sz w:val="24"/>
        </w:rPr>
      </w:pPr>
    </w:p>
    <w:p w14:paraId="0C9EBD07" w14:textId="47245A9C" w:rsidR="004F6B18" w:rsidRPr="005F3C91" w:rsidRDefault="00223ED8" w:rsidP="009110E2">
      <w:pPr>
        <w:spacing w:line="360" w:lineRule="auto"/>
        <w:rPr>
          <w:rFonts w:ascii="Calibri" w:hAnsi="Calibri" w:cs="Calibri"/>
          <w:color w:val="000000" w:themeColor="text1"/>
          <w:sz w:val="24"/>
        </w:rPr>
      </w:pPr>
      <w:r w:rsidRPr="005F3C91">
        <w:rPr>
          <w:rFonts w:ascii="Calibri" w:hAnsi="Calibri" w:cs="Calibri"/>
          <w:color w:val="000000" w:themeColor="text1"/>
          <w:sz w:val="24"/>
        </w:rPr>
        <w:t xml:space="preserve">Subjects were excluded if they refused or were </w:t>
      </w:r>
      <w:r w:rsidR="004F6B18" w:rsidRPr="005F3C91">
        <w:rPr>
          <w:rFonts w:ascii="Calibri" w:hAnsi="Calibri" w:cs="Calibri"/>
          <w:color w:val="000000" w:themeColor="text1"/>
          <w:sz w:val="24"/>
        </w:rPr>
        <w:t>unable to give informed consent</w:t>
      </w:r>
      <w:r w:rsidRPr="005F3C91">
        <w:rPr>
          <w:rFonts w:ascii="Calibri" w:hAnsi="Calibri" w:cs="Calibri"/>
          <w:color w:val="000000" w:themeColor="text1"/>
          <w:sz w:val="24"/>
        </w:rPr>
        <w:t>, had f</w:t>
      </w:r>
      <w:r w:rsidR="004F6B18" w:rsidRPr="005F3C91">
        <w:rPr>
          <w:rFonts w:ascii="Calibri" w:hAnsi="Calibri" w:cs="Calibri"/>
          <w:color w:val="000000" w:themeColor="text1"/>
          <w:sz w:val="24"/>
        </w:rPr>
        <w:t>ewer than 10 days before scheduled surgery at pre-assessment appointment surgery</w:t>
      </w:r>
      <w:r w:rsidRPr="005F3C91">
        <w:rPr>
          <w:rFonts w:ascii="Calibri" w:hAnsi="Calibri" w:cs="Calibri"/>
          <w:color w:val="000000" w:themeColor="text1"/>
          <w:sz w:val="24"/>
        </w:rPr>
        <w:t>, or were receiving c</w:t>
      </w:r>
      <w:r w:rsidR="004F6B18" w:rsidRPr="005F3C91">
        <w:rPr>
          <w:rFonts w:ascii="Calibri" w:hAnsi="Calibri" w:cs="Calibri"/>
          <w:color w:val="000000" w:themeColor="text1"/>
          <w:sz w:val="24"/>
        </w:rPr>
        <w:t>urrent beta-blocker medication or having taken any beta-blocker within 1 month prior</w:t>
      </w:r>
      <w:r w:rsidRPr="005F3C91">
        <w:rPr>
          <w:rFonts w:ascii="Calibri" w:hAnsi="Calibri" w:cs="Calibri"/>
          <w:color w:val="000000" w:themeColor="text1"/>
          <w:sz w:val="24"/>
        </w:rPr>
        <w:t xml:space="preserve"> to the CPET. Subjects were excluded</w:t>
      </w:r>
      <w:r w:rsidR="003A1F7D" w:rsidRPr="005F3C91">
        <w:rPr>
          <w:rFonts w:ascii="Calibri" w:hAnsi="Calibri" w:cs="Calibri"/>
          <w:color w:val="000000" w:themeColor="text1"/>
          <w:sz w:val="24"/>
        </w:rPr>
        <w:t xml:space="preserve"> if they had contra-indications to beta </w:t>
      </w:r>
      <w:r w:rsidR="00D020B4" w:rsidRPr="005F3C91">
        <w:rPr>
          <w:rFonts w:ascii="Calibri" w:hAnsi="Calibri" w:cs="Calibri"/>
          <w:color w:val="000000" w:themeColor="text1"/>
          <w:sz w:val="24"/>
        </w:rPr>
        <w:t>b</w:t>
      </w:r>
      <w:r w:rsidR="003A1F7D" w:rsidRPr="005F3C91">
        <w:rPr>
          <w:rFonts w:ascii="Calibri" w:hAnsi="Calibri" w:cs="Calibri"/>
          <w:color w:val="000000" w:themeColor="text1"/>
          <w:sz w:val="24"/>
        </w:rPr>
        <w:t xml:space="preserve">locker medications </w:t>
      </w:r>
      <w:r w:rsidR="001867FC" w:rsidRPr="005F3C91">
        <w:rPr>
          <w:rFonts w:ascii="Calibri" w:hAnsi="Calibri" w:cs="Calibri"/>
          <w:color w:val="000000" w:themeColor="text1"/>
          <w:sz w:val="24"/>
        </w:rPr>
        <w:t>[</w:t>
      </w:r>
      <w:r w:rsidR="003A1F7D" w:rsidRPr="005F3C91">
        <w:rPr>
          <w:rFonts w:ascii="Calibri" w:hAnsi="Calibri" w:cs="Calibri"/>
          <w:color w:val="000000" w:themeColor="text1"/>
          <w:sz w:val="24"/>
        </w:rPr>
        <w:t xml:space="preserve">including </w:t>
      </w:r>
      <w:r w:rsidR="004F6B18" w:rsidRPr="005F3C91">
        <w:rPr>
          <w:rFonts w:ascii="Calibri" w:hAnsi="Calibri" w:cs="Calibri"/>
          <w:color w:val="000000" w:themeColor="text1"/>
          <w:sz w:val="24"/>
        </w:rPr>
        <w:t>bronchial asthma</w:t>
      </w:r>
      <w:r w:rsidR="003A1F7D" w:rsidRPr="005F3C91">
        <w:rPr>
          <w:rFonts w:ascii="Calibri" w:hAnsi="Calibri" w:cs="Calibri"/>
          <w:color w:val="000000" w:themeColor="text1"/>
          <w:sz w:val="24"/>
        </w:rPr>
        <w:t>, r</w:t>
      </w:r>
      <w:r w:rsidR="004F6B18" w:rsidRPr="005F3C91">
        <w:rPr>
          <w:rFonts w:ascii="Calibri" w:hAnsi="Calibri" w:cs="Calibri"/>
          <w:color w:val="000000" w:themeColor="text1"/>
          <w:sz w:val="24"/>
        </w:rPr>
        <w:t>eversible airways disease</w:t>
      </w:r>
      <w:r w:rsidR="003A1F7D" w:rsidRPr="005F3C91">
        <w:rPr>
          <w:rFonts w:ascii="Calibri" w:hAnsi="Calibri" w:cs="Calibri"/>
          <w:color w:val="000000" w:themeColor="text1"/>
          <w:sz w:val="24"/>
        </w:rPr>
        <w:t>, d</w:t>
      </w:r>
      <w:r w:rsidR="004F6B18" w:rsidRPr="005F3C91">
        <w:rPr>
          <w:rFonts w:ascii="Calibri" w:hAnsi="Calibri" w:cs="Calibri"/>
          <w:color w:val="000000" w:themeColor="text1"/>
          <w:sz w:val="24"/>
        </w:rPr>
        <w:t>ecompensated heart failure (NYHA class IV)</w:t>
      </w:r>
      <w:r w:rsidR="003A1F7D" w:rsidRPr="005F3C91">
        <w:rPr>
          <w:rFonts w:ascii="Calibri" w:hAnsi="Calibri" w:cs="Calibri"/>
          <w:color w:val="000000" w:themeColor="text1"/>
          <w:sz w:val="24"/>
        </w:rPr>
        <w:t>, f</w:t>
      </w:r>
      <w:r w:rsidR="004F6B18" w:rsidRPr="005F3C91">
        <w:rPr>
          <w:rFonts w:ascii="Calibri" w:hAnsi="Calibri" w:cs="Calibri"/>
          <w:color w:val="000000" w:themeColor="text1"/>
          <w:sz w:val="24"/>
        </w:rPr>
        <w:t>luid overloaded</w:t>
      </w:r>
      <w:r w:rsidR="003A1F7D" w:rsidRPr="005F3C91">
        <w:rPr>
          <w:rFonts w:ascii="Calibri" w:hAnsi="Calibri" w:cs="Calibri"/>
          <w:color w:val="000000" w:themeColor="text1"/>
          <w:sz w:val="24"/>
        </w:rPr>
        <w:t xml:space="preserve">, </w:t>
      </w:r>
      <w:r w:rsidR="004F6B18" w:rsidRPr="005F3C91">
        <w:rPr>
          <w:rFonts w:ascii="Calibri" w:hAnsi="Calibri" w:cs="Calibri"/>
          <w:color w:val="000000" w:themeColor="text1"/>
          <w:sz w:val="24"/>
        </w:rPr>
        <w:t>hypotensive</w:t>
      </w:r>
      <w:r w:rsidR="003A1F7D" w:rsidRPr="005F3C91">
        <w:rPr>
          <w:rFonts w:ascii="Calibri" w:hAnsi="Calibri" w:cs="Calibri"/>
          <w:color w:val="000000" w:themeColor="text1"/>
          <w:sz w:val="24"/>
        </w:rPr>
        <w:t xml:space="preserve">, </w:t>
      </w:r>
      <w:r w:rsidR="004F6B18" w:rsidRPr="005F3C91">
        <w:rPr>
          <w:rFonts w:ascii="Calibri" w:hAnsi="Calibri" w:cs="Calibri"/>
          <w:color w:val="000000" w:themeColor="text1"/>
          <w:sz w:val="24"/>
        </w:rPr>
        <w:t>severe liver impairment</w:t>
      </w:r>
      <w:r w:rsidR="001867FC" w:rsidRPr="005F3C91">
        <w:rPr>
          <w:rFonts w:ascii="Calibri" w:hAnsi="Calibri" w:cs="Calibri"/>
          <w:color w:val="000000" w:themeColor="text1"/>
          <w:sz w:val="24"/>
        </w:rPr>
        <w:t xml:space="preserve">, </w:t>
      </w:r>
      <w:r w:rsidR="004F6B18" w:rsidRPr="005F3C91">
        <w:rPr>
          <w:rFonts w:ascii="Calibri" w:hAnsi="Calibri" w:cs="Calibri"/>
          <w:color w:val="000000" w:themeColor="text1"/>
          <w:sz w:val="24"/>
        </w:rPr>
        <w:t>second or third degree A-V block (unless pacemaker fitted)</w:t>
      </w:r>
      <w:r w:rsidR="001867FC" w:rsidRPr="005F3C91">
        <w:rPr>
          <w:rFonts w:ascii="Calibri" w:hAnsi="Calibri" w:cs="Calibri"/>
          <w:color w:val="000000" w:themeColor="text1"/>
          <w:sz w:val="24"/>
        </w:rPr>
        <w:t xml:space="preserve">, </w:t>
      </w:r>
      <w:r w:rsidR="004F6B18" w:rsidRPr="005F3C91">
        <w:rPr>
          <w:rFonts w:ascii="Calibri" w:hAnsi="Calibri" w:cs="Calibri"/>
          <w:color w:val="000000" w:themeColor="text1"/>
          <w:sz w:val="24"/>
        </w:rPr>
        <w:t>SA block</w:t>
      </w:r>
      <w:r w:rsidR="001867FC" w:rsidRPr="005F3C91">
        <w:rPr>
          <w:rFonts w:ascii="Calibri" w:hAnsi="Calibri" w:cs="Calibri"/>
          <w:color w:val="000000" w:themeColor="text1"/>
          <w:sz w:val="24"/>
        </w:rPr>
        <w:t xml:space="preserve">, </w:t>
      </w:r>
      <w:r w:rsidR="004F6B18" w:rsidRPr="005F3C91">
        <w:rPr>
          <w:rFonts w:ascii="Calibri" w:hAnsi="Calibri" w:cs="Calibri"/>
          <w:color w:val="000000" w:themeColor="text1"/>
          <w:sz w:val="24"/>
        </w:rPr>
        <w:t>sick sinus syndrome (unless pacemaker inserted)</w:t>
      </w:r>
      <w:r w:rsidR="001867FC" w:rsidRPr="005F3C91">
        <w:rPr>
          <w:rFonts w:ascii="Calibri" w:hAnsi="Calibri" w:cs="Calibri"/>
          <w:color w:val="000000" w:themeColor="text1"/>
          <w:sz w:val="24"/>
        </w:rPr>
        <w:t xml:space="preserve">, </w:t>
      </w:r>
      <w:r w:rsidR="004F6B18" w:rsidRPr="005F3C91">
        <w:rPr>
          <w:rFonts w:ascii="Calibri" w:hAnsi="Calibri" w:cs="Calibri"/>
          <w:color w:val="000000" w:themeColor="text1"/>
          <w:sz w:val="24"/>
        </w:rPr>
        <w:t>cardiogenic shock</w:t>
      </w:r>
      <w:r w:rsidR="001867FC" w:rsidRPr="005F3C91">
        <w:rPr>
          <w:rFonts w:ascii="Calibri" w:hAnsi="Calibri" w:cs="Calibri"/>
          <w:color w:val="000000" w:themeColor="text1"/>
          <w:sz w:val="24"/>
        </w:rPr>
        <w:t xml:space="preserve">, </w:t>
      </w:r>
      <w:r w:rsidR="004F6B18" w:rsidRPr="005F3C91">
        <w:rPr>
          <w:rFonts w:ascii="Calibri" w:hAnsi="Calibri" w:cs="Calibri"/>
          <w:color w:val="000000" w:themeColor="text1"/>
          <w:sz w:val="24"/>
        </w:rPr>
        <w:t>bradycardia (heart rate less than 60 bpm)</w:t>
      </w:r>
      <w:r w:rsidR="001867FC" w:rsidRPr="005F3C91">
        <w:rPr>
          <w:rFonts w:ascii="Calibri" w:hAnsi="Calibri" w:cs="Calibri"/>
          <w:color w:val="000000" w:themeColor="text1"/>
          <w:sz w:val="24"/>
        </w:rPr>
        <w:t xml:space="preserve">, </w:t>
      </w:r>
      <w:proofErr w:type="spellStart"/>
      <w:r w:rsidR="004F6B18" w:rsidRPr="005F3C91">
        <w:rPr>
          <w:rFonts w:ascii="Calibri" w:hAnsi="Calibri" w:cs="Calibri"/>
          <w:color w:val="000000" w:themeColor="text1"/>
          <w:sz w:val="24"/>
        </w:rPr>
        <w:t>Prinzmetal's</w:t>
      </w:r>
      <w:proofErr w:type="spellEnd"/>
      <w:r w:rsidR="004F6B18" w:rsidRPr="005F3C91">
        <w:rPr>
          <w:rFonts w:ascii="Calibri" w:hAnsi="Calibri" w:cs="Calibri"/>
          <w:color w:val="000000" w:themeColor="text1"/>
          <w:sz w:val="24"/>
        </w:rPr>
        <w:t xml:space="preserve"> angina</w:t>
      </w:r>
      <w:r w:rsidR="001867FC" w:rsidRPr="005F3C91">
        <w:rPr>
          <w:rFonts w:ascii="Calibri" w:hAnsi="Calibri" w:cs="Calibri"/>
          <w:color w:val="000000" w:themeColor="text1"/>
          <w:sz w:val="24"/>
        </w:rPr>
        <w:t>, u</w:t>
      </w:r>
      <w:r w:rsidR="004F6B18" w:rsidRPr="005F3C91">
        <w:rPr>
          <w:rFonts w:ascii="Calibri" w:hAnsi="Calibri" w:cs="Calibri"/>
          <w:color w:val="000000" w:themeColor="text1"/>
          <w:sz w:val="24"/>
        </w:rPr>
        <w:t xml:space="preserve">ntreated </w:t>
      </w:r>
      <w:proofErr w:type="spellStart"/>
      <w:r w:rsidR="001867FC" w:rsidRPr="005F3C91">
        <w:rPr>
          <w:rFonts w:ascii="Calibri" w:hAnsi="Calibri" w:cs="Calibri"/>
          <w:color w:val="000000" w:themeColor="text1"/>
          <w:sz w:val="24"/>
        </w:rPr>
        <w:t>p</w:t>
      </w:r>
      <w:r w:rsidR="004F6B18" w:rsidRPr="005F3C91">
        <w:rPr>
          <w:rFonts w:ascii="Calibri" w:hAnsi="Calibri" w:cs="Calibri"/>
          <w:color w:val="000000" w:themeColor="text1"/>
          <w:sz w:val="24"/>
        </w:rPr>
        <w:t>haeochromocytoma</w:t>
      </w:r>
      <w:proofErr w:type="spellEnd"/>
      <w:r w:rsidR="001867FC" w:rsidRPr="005F3C91">
        <w:rPr>
          <w:rFonts w:ascii="Calibri" w:hAnsi="Calibri" w:cs="Calibri"/>
          <w:color w:val="000000" w:themeColor="text1"/>
          <w:sz w:val="24"/>
        </w:rPr>
        <w:t xml:space="preserve">, </w:t>
      </w:r>
      <w:r w:rsidR="004F6B18" w:rsidRPr="005F3C91">
        <w:rPr>
          <w:rFonts w:ascii="Calibri" w:hAnsi="Calibri" w:cs="Calibri"/>
          <w:color w:val="000000" w:themeColor="text1"/>
          <w:sz w:val="24"/>
        </w:rPr>
        <w:t xml:space="preserve">metabolic acidosis </w:t>
      </w:r>
      <w:r w:rsidR="001867FC" w:rsidRPr="005F3C91">
        <w:rPr>
          <w:rFonts w:ascii="Calibri" w:hAnsi="Calibri" w:cs="Calibri"/>
          <w:color w:val="000000" w:themeColor="text1"/>
          <w:sz w:val="24"/>
        </w:rPr>
        <w:t xml:space="preserve">, </w:t>
      </w:r>
      <w:r w:rsidR="004F6B18" w:rsidRPr="005F3C91">
        <w:rPr>
          <w:rFonts w:ascii="Calibri" w:hAnsi="Calibri" w:cs="Calibri"/>
          <w:color w:val="000000" w:themeColor="text1"/>
          <w:sz w:val="24"/>
        </w:rPr>
        <w:t>poor blood circulation in the hands and feet</w:t>
      </w:r>
      <w:r w:rsidR="001867FC" w:rsidRPr="005F3C91">
        <w:rPr>
          <w:rFonts w:ascii="Calibri" w:hAnsi="Calibri" w:cs="Calibri"/>
          <w:color w:val="000000" w:themeColor="text1"/>
          <w:sz w:val="24"/>
        </w:rPr>
        <w:t xml:space="preserve">, </w:t>
      </w:r>
      <w:r w:rsidR="004F6B18" w:rsidRPr="005F3C91">
        <w:rPr>
          <w:rFonts w:ascii="Calibri" w:hAnsi="Calibri" w:cs="Calibri"/>
          <w:color w:val="000000" w:themeColor="text1"/>
          <w:sz w:val="24"/>
        </w:rPr>
        <w:t>severe peripheral arterial insufficiency</w:t>
      </w:r>
      <w:r w:rsidR="001867FC" w:rsidRPr="005F3C91">
        <w:rPr>
          <w:rFonts w:ascii="Calibri" w:hAnsi="Calibri" w:cs="Calibri"/>
          <w:color w:val="000000" w:themeColor="text1"/>
          <w:sz w:val="24"/>
        </w:rPr>
        <w:t xml:space="preserve">, </w:t>
      </w:r>
      <w:r w:rsidR="004F6B18" w:rsidRPr="005F3C91">
        <w:rPr>
          <w:rFonts w:ascii="Calibri" w:hAnsi="Calibri" w:cs="Calibri"/>
          <w:color w:val="000000" w:themeColor="text1"/>
          <w:sz w:val="24"/>
        </w:rPr>
        <w:t xml:space="preserve">known hypersensitivity to bisoprolol or its ingredients (lactose monohydrate, silica colloidal anhydrous, </w:t>
      </w:r>
      <w:proofErr w:type="spellStart"/>
      <w:r w:rsidR="004F6B18" w:rsidRPr="005F3C91">
        <w:rPr>
          <w:rFonts w:ascii="Calibri" w:hAnsi="Calibri" w:cs="Calibri"/>
          <w:color w:val="000000" w:themeColor="text1"/>
          <w:sz w:val="24"/>
        </w:rPr>
        <w:t>crospovidone</w:t>
      </w:r>
      <w:proofErr w:type="spellEnd"/>
      <w:r w:rsidR="004F6B18" w:rsidRPr="005F3C91">
        <w:rPr>
          <w:rFonts w:ascii="Calibri" w:hAnsi="Calibri" w:cs="Calibri"/>
          <w:color w:val="000000" w:themeColor="text1"/>
          <w:sz w:val="24"/>
        </w:rPr>
        <w:t xml:space="preserve"> (Type A), </w:t>
      </w:r>
      <w:proofErr w:type="spellStart"/>
      <w:r w:rsidR="004F6B18" w:rsidRPr="005F3C91">
        <w:rPr>
          <w:rFonts w:ascii="Calibri" w:hAnsi="Calibri" w:cs="Calibri"/>
          <w:color w:val="000000" w:themeColor="text1"/>
          <w:sz w:val="24"/>
        </w:rPr>
        <w:t>crospovidone</w:t>
      </w:r>
      <w:proofErr w:type="spellEnd"/>
      <w:r w:rsidR="004F6B18" w:rsidRPr="005F3C91">
        <w:rPr>
          <w:rFonts w:ascii="Calibri" w:hAnsi="Calibri" w:cs="Calibri"/>
          <w:color w:val="000000" w:themeColor="text1"/>
          <w:sz w:val="24"/>
        </w:rPr>
        <w:t xml:space="preserve"> (Type B), povidone 30, sucrose, magnesium stearate)</w:t>
      </w:r>
      <w:r w:rsidR="001867FC" w:rsidRPr="005F3C91">
        <w:rPr>
          <w:rFonts w:ascii="Calibri" w:hAnsi="Calibri" w:cs="Calibri"/>
          <w:color w:val="000000" w:themeColor="text1"/>
          <w:sz w:val="24"/>
        </w:rPr>
        <w:t xml:space="preserve">, </w:t>
      </w:r>
      <w:r w:rsidR="004F6B18" w:rsidRPr="005F3C91">
        <w:rPr>
          <w:rFonts w:ascii="Calibri" w:hAnsi="Calibri" w:cs="Calibri"/>
          <w:color w:val="000000" w:themeColor="text1"/>
          <w:sz w:val="24"/>
        </w:rPr>
        <w:t>co-prescription with negative chronotropic agents such as digoxin, diltiazem, verapamil, amiodarone</w:t>
      </w:r>
      <w:r w:rsidR="001867FC" w:rsidRPr="005F3C91">
        <w:rPr>
          <w:rFonts w:ascii="Calibri" w:hAnsi="Calibri" w:cs="Calibri"/>
          <w:color w:val="000000" w:themeColor="text1"/>
          <w:sz w:val="24"/>
        </w:rPr>
        <w:t xml:space="preserve">, </w:t>
      </w:r>
      <w:r w:rsidR="004F6B18" w:rsidRPr="005F3C91">
        <w:rPr>
          <w:rFonts w:ascii="Calibri" w:hAnsi="Calibri" w:cs="Calibri"/>
          <w:color w:val="000000" w:themeColor="text1"/>
          <w:sz w:val="24"/>
        </w:rPr>
        <w:t>co-prescription with medications that affect the plasma concentrations of bisoprolol</w:t>
      </w:r>
      <w:r w:rsidR="00D020B4" w:rsidRPr="005F3C91">
        <w:rPr>
          <w:rFonts w:ascii="Calibri" w:hAnsi="Calibri" w:cs="Calibri"/>
          <w:color w:val="000000" w:themeColor="text1"/>
          <w:sz w:val="24"/>
        </w:rPr>
        <w:t>,</w:t>
      </w:r>
      <w:r w:rsidR="004F6B18" w:rsidRPr="005F3C91">
        <w:rPr>
          <w:rFonts w:ascii="Calibri" w:hAnsi="Calibri" w:cs="Calibri"/>
          <w:color w:val="000000" w:themeColor="text1"/>
          <w:sz w:val="24"/>
        </w:rPr>
        <w:t xml:space="preserve"> such as </w:t>
      </w:r>
      <w:proofErr w:type="spellStart"/>
      <w:r w:rsidR="004F6B18" w:rsidRPr="005F3C91">
        <w:rPr>
          <w:rFonts w:ascii="Calibri" w:hAnsi="Calibri" w:cs="Calibri"/>
          <w:color w:val="000000" w:themeColor="text1"/>
          <w:sz w:val="24"/>
        </w:rPr>
        <w:t>rifampin</w:t>
      </w:r>
      <w:proofErr w:type="spellEnd"/>
      <w:r w:rsidR="004F6B18" w:rsidRPr="005F3C91">
        <w:rPr>
          <w:rFonts w:ascii="Calibri" w:hAnsi="Calibri" w:cs="Calibri"/>
          <w:color w:val="000000" w:themeColor="text1"/>
          <w:sz w:val="24"/>
        </w:rPr>
        <w:t xml:space="preserve">, cimetidine, quinidine, fluoxetine, paroxetine, </w:t>
      </w:r>
      <w:proofErr w:type="spellStart"/>
      <w:r w:rsidR="004F6B18" w:rsidRPr="005F3C91">
        <w:rPr>
          <w:rFonts w:ascii="Calibri" w:hAnsi="Calibri" w:cs="Calibri"/>
          <w:color w:val="000000" w:themeColor="text1"/>
          <w:sz w:val="24"/>
        </w:rPr>
        <w:t>propafenone</w:t>
      </w:r>
      <w:proofErr w:type="spellEnd"/>
      <w:r w:rsidR="004F6B18" w:rsidRPr="005F3C91">
        <w:rPr>
          <w:rFonts w:ascii="Calibri" w:hAnsi="Calibri" w:cs="Calibri"/>
          <w:color w:val="000000" w:themeColor="text1"/>
          <w:sz w:val="24"/>
        </w:rPr>
        <w:t>, digoxin, reserpine, monoamine oxidase inhibitors, clonidine</w:t>
      </w:r>
      <w:r w:rsidR="00D020B4" w:rsidRPr="005F3C91">
        <w:rPr>
          <w:rFonts w:ascii="Calibri" w:hAnsi="Calibri" w:cs="Calibri"/>
          <w:color w:val="000000" w:themeColor="text1"/>
          <w:sz w:val="24"/>
        </w:rPr>
        <w:t>.</w:t>
      </w:r>
    </w:p>
    <w:p w14:paraId="112489BF" w14:textId="786F0F28" w:rsidR="004F6B18" w:rsidRPr="005F3C91" w:rsidRDefault="004F6B18" w:rsidP="009110E2">
      <w:pPr>
        <w:spacing w:line="360" w:lineRule="auto"/>
        <w:rPr>
          <w:rFonts w:ascii="Calibri" w:hAnsi="Calibri" w:cs="Calibri"/>
          <w:color w:val="000000" w:themeColor="text1"/>
          <w:sz w:val="24"/>
          <w:u w:val="single"/>
        </w:rPr>
      </w:pPr>
    </w:p>
    <w:p w14:paraId="21A38FDC" w14:textId="77777777" w:rsidR="00603755" w:rsidRPr="005F3C91" w:rsidRDefault="00603755">
      <w:pPr>
        <w:spacing w:after="0" w:line="240" w:lineRule="auto"/>
        <w:rPr>
          <w:rFonts w:ascii="Calibri" w:hAnsi="Calibri" w:cs="Calibri"/>
          <w:b/>
          <w:bCs/>
          <w:color w:val="000000" w:themeColor="text1"/>
          <w:sz w:val="24"/>
          <w:u w:val="single"/>
        </w:rPr>
      </w:pPr>
      <w:r w:rsidRPr="005F3C91">
        <w:rPr>
          <w:rFonts w:ascii="Calibri" w:hAnsi="Calibri" w:cs="Calibri"/>
          <w:b/>
          <w:bCs/>
          <w:color w:val="000000" w:themeColor="text1"/>
          <w:sz w:val="24"/>
          <w:u w:val="single"/>
        </w:rPr>
        <w:br w:type="page"/>
      </w:r>
    </w:p>
    <w:p w14:paraId="57A576B7" w14:textId="6788E32E" w:rsidR="00093557" w:rsidRPr="005F3C91" w:rsidRDefault="005F3C91" w:rsidP="009110E2">
      <w:pPr>
        <w:spacing w:line="360" w:lineRule="auto"/>
        <w:rPr>
          <w:rFonts w:ascii="Calibri" w:hAnsi="Calibri" w:cs="Calibri"/>
          <w:b/>
          <w:bCs/>
          <w:color w:val="000000" w:themeColor="text1"/>
          <w:sz w:val="24"/>
          <w:u w:val="single"/>
        </w:rPr>
      </w:pPr>
      <w:r>
        <w:rPr>
          <w:rFonts w:ascii="Calibri" w:hAnsi="Calibri" w:cs="Calibri"/>
          <w:b/>
          <w:bCs/>
          <w:color w:val="000000" w:themeColor="text1"/>
          <w:sz w:val="24"/>
          <w:u w:val="single"/>
        </w:rPr>
        <w:lastRenderedPageBreak/>
        <w:t>Cardiopulmonary exercise test</w:t>
      </w:r>
    </w:p>
    <w:p w14:paraId="360E2938" w14:textId="5D0EDBBB" w:rsidR="00E72C13" w:rsidRPr="005F3C91" w:rsidRDefault="00E72C13" w:rsidP="009110E2">
      <w:pPr>
        <w:spacing w:line="360" w:lineRule="auto"/>
        <w:rPr>
          <w:rFonts w:ascii="Calibri" w:hAnsi="Calibri" w:cs="Calibri"/>
          <w:color w:val="000000" w:themeColor="text1"/>
          <w:sz w:val="24"/>
        </w:rPr>
      </w:pPr>
      <w:r w:rsidRPr="005F3C91">
        <w:rPr>
          <w:rFonts w:ascii="Calibri" w:hAnsi="Calibri" w:cs="Calibri"/>
          <w:color w:val="000000" w:themeColor="text1"/>
          <w:sz w:val="24"/>
        </w:rPr>
        <w:t xml:space="preserve">CPET was performed on a standard cycle ergometer, with test </w:t>
      </w:r>
      <w:r w:rsidR="00570798" w:rsidRPr="005F3C91">
        <w:rPr>
          <w:rFonts w:ascii="Calibri" w:hAnsi="Calibri" w:cs="Calibri"/>
          <w:color w:val="000000" w:themeColor="text1"/>
          <w:sz w:val="24"/>
        </w:rPr>
        <w:t>protocol controlled</w:t>
      </w:r>
      <w:r w:rsidRPr="005F3C91">
        <w:rPr>
          <w:rFonts w:ascii="Calibri" w:hAnsi="Calibri" w:cs="Calibri"/>
          <w:color w:val="000000" w:themeColor="text1"/>
          <w:sz w:val="24"/>
        </w:rPr>
        <w:t xml:space="preserve"> by </w:t>
      </w:r>
      <w:proofErr w:type="spellStart"/>
      <w:r w:rsidRPr="005F3C91">
        <w:rPr>
          <w:rFonts w:ascii="Calibri" w:hAnsi="Calibri" w:cs="Calibri"/>
          <w:color w:val="000000" w:themeColor="text1"/>
          <w:sz w:val="24"/>
        </w:rPr>
        <w:t>Cardioperfect</w:t>
      </w:r>
      <w:proofErr w:type="spellEnd"/>
      <w:r w:rsidRPr="005F3C91">
        <w:rPr>
          <w:rFonts w:ascii="Calibri" w:hAnsi="Calibri" w:cs="Calibri"/>
          <w:color w:val="000000" w:themeColor="text1"/>
          <w:sz w:val="24"/>
        </w:rPr>
        <w:t xml:space="preserve"> software (</w:t>
      </w:r>
      <w:proofErr w:type="spellStart"/>
      <w:r w:rsidRPr="005F3C91">
        <w:rPr>
          <w:rFonts w:ascii="Calibri" w:hAnsi="Calibri" w:cs="Calibri"/>
          <w:color w:val="000000" w:themeColor="text1"/>
          <w:sz w:val="24"/>
        </w:rPr>
        <w:t>WelchAllyn</w:t>
      </w:r>
      <w:proofErr w:type="spellEnd"/>
      <w:r w:rsidRPr="005F3C91">
        <w:rPr>
          <w:rFonts w:ascii="Calibri" w:hAnsi="Calibri" w:cs="Calibri"/>
          <w:color w:val="000000" w:themeColor="text1"/>
          <w:sz w:val="24"/>
        </w:rPr>
        <w:t xml:space="preserve">  Inc., Skaneateles  Falls,  NY,  USA),  which  in  addition recorded a 12-lead exercise ECG during the test,  and was linked into the </w:t>
      </w:r>
      <w:proofErr w:type="spellStart"/>
      <w:r w:rsidRPr="005F3C91">
        <w:rPr>
          <w:rFonts w:ascii="Calibri" w:hAnsi="Calibri" w:cs="Calibri"/>
          <w:color w:val="000000" w:themeColor="text1"/>
          <w:sz w:val="24"/>
        </w:rPr>
        <w:t>BreezeSuite</w:t>
      </w:r>
      <w:proofErr w:type="spellEnd"/>
      <w:r w:rsidRPr="005F3C91">
        <w:rPr>
          <w:rFonts w:ascii="Calibri" w:hAnsi="Calibri" w:cs="Calibri"/>
          <w:color w:val="000000" w:themeColor="text1"/>
          <w:sz w:val="24"/>
        </w:rPr>
        <w:t xml:space="preserve"> software   package   (</w:t>
      </w:r>
      <w:proofErr w:type="spellStart"/>
      <w:r w:rsidRPr="005F3C91">
        <w:rPr>
          <w:rFonts w:ascii="Calibri" w:hAnsi="Calibri" w:cs="Calibri"/>
          <w:color w:val="000000" w:themeColor="text1"/>
          <w:sz w:val="24"/>
        </w:rPr>
        <w:t>MedicalGraphics</w:t>
      </w:r>
      <w:proofErr w:type="spellEnd"/>
      <w:r w:rsidRPr="005F3C91">
        <w:rPr>
          <w:rFonts w:ascii="Calibri" w:hAnsi="Calibri" w:cs="Calibri"/>
          <w:color w:val="000000" w:themeColor="text1"/>
          <w:sz w:val="24"/>
        </w:rPr>
        <w:t xml:space="preserve">   Corporation,   Parkway,   St   Paul,   MN,   USA). This allows</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 xml:space="preserve">recording of breath-by-breath measurements of oxygen </w:t>
      </w:r>
      <w:r w:rsidR="00570798" w:rsidRPr="005F3C91">
        <w:rPr>
          <w:rFonts w:ascii="Calibri" w:hAnsi="Calibri" w:cs="Calibri"/>
          <w:color w:val="000000" w:themeColor="text1"/>
          <w:sz w:val="24"/>
        </w:rPr>
        <w:t>uptake, carbon</w:t>
      </w:r>
      <w:r w:rsidRPr="005F3C91">
        <w:rPr>
          <w:rFonts w:ascii="Calibri" w:hAnsi="Calibri" w:cs="Calibri"/>
          <w:color w:val="000000" w:themeColor="text1"/>
          <w:sz w:val="24"/>
        </w:rPr>
        <w:t xml:space="preserve"> dioxide</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production, and respiratory flow and volume</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parameters</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 xml:space="preserve">These </w:t>
      </w:r>
      <w:r w:rsidR="00570798" w:rsidRPr="005F3C91">
        <w:rPr>
          <w:rFonts w:ascii="Calibri" w:hAnsi="Calibri" w:cs="Calibri"/>
          <w:color w:val="000000" w:themeColor="text1"/>
          <w:sz w:val="24"/>
        </w:rPr>
        <w:t>measurements were</w:t>
      </w:r>
      <w:r w:rsidRPr="005F3C91">
        <w:rPr>
          <w:rFonts w:ascii="Calibri" w:hAnsi="Calibri" w:cs="Calibri"/>
          <w:color w:val="000000" w:themeColor="text1"/>
          <w:sz w:val="24"/>
        </w:rPr>
        <w:t xml:space="preserve"> obtained by the patient applying a sealed mouthpiece and nose-clip before the test, which was then connected to a </w:t>
      </w:r>
      <w:proofErr w:type="spellStart"/>
      <w:r w:rsidRPr="005F3C91">
        <w:rPr>
          <w:rFonts w:ascii="Calibri" w:hAnsi="Calibri" w:cs="Calibri"/>
          <w:color w:val="000000" w:themeColor="text1"/>
          <w:sz w:val="24"/>
        </w:rPr>
        <w:t>MedGraphics</w:t>
      </w:r>
      <w:proofErr w:type="spellEnd"/>
      <w:r w:rsidRPr="005F3C91">
        <w:rPr>
          <w:rFonts w:ascii="Calibri" w:hAnsi="Calibri" w:cs="Calibri"/>
          <w:color w:val="000000" w:themeColor="text1"/>
          <w:sz w:val="24"/>
        </w:rPr>
        <w:t xml:space="preserve"> </w:t>
      </w:r>
      <w:proofErr w:type="spellStart"/>
      <w:r w:rsidRPr="005F3C91">
        <w:rPr>
          <w:rFonts w:ascii="Calibri" w:hAnsi="Calibri" w:cs="Calibri"/>
          <w:color w:val="000000" w:themeColor="text1"/>
          <w:sz w:val="24"/>
        </w:rPr>
        <w:t>preVentTM</w:t>
      </w:r>
      <w:proofErr w:type="spellEnd"/>
      <w:r w:rsidRPr="005F3C91">
        <w:rPr>
          <w:rFonts w:ascii="Calibri" w:hAnsi="Calibri" w:cs="Calibri"/>
          <w:color w:val="000000" w:themeColor="text1"/>
          <w:sz w:val="24"/>
        </w:rPr>
        <w:t xml:space="preserve"> </w:t>
      </w:r>
      <w:proofErr w:type="spellStart"/>
      <w:r w:rsidRPr="005F3C91">
        <w:rPr>
          <w:rFonts w:ascii="Calibri" w:hAnsi="Calibri" w:cs="Calibri"/>
          <w:color w:val="000000" w:themeColor="text1"/>
          <w:sz w:val="24"/>
        </w:rPr>
        <w:t>pneumotachdevice</w:t>
      </w:r>
      <w:proofErr w:type="spellEnd"/>
      <w:r w:rsidR="004F712C" w:rsidRPr="005F3C91">
        <w:rPr>
          <w:rFonts w:ascii="Calibri" w:hAnsi="Calibri" w:cs="Calibri"/>
          <w:color w:val="000000" w:themeColor="text1"/>
          <w:sz w:val="24"/>
        </w:rPr>
        <w:t xml:space="preserve"> </w:t>
      </w:r>
      <w:r w:rsidRPr="005F3C91">
        <w:rPr>
          <w:rFonts w:ascii="Calibri" w:hAnsi="Calibri" w:cs="Calibri"/>
          <w:color w:val="000000" w:themeColor="text1"/>
          <w:sz w:val="24"/>
        </w:rPr>
        <w:t>(Medical</w:t>
      </w:r>
      <w:r w:rsidR="00D020B4" w:rsidRPr="005F3C91">
        <w:rPr>
          <w:rFonts w:ascii="Calibri" w:hAnsi="Calibri" w:cs="Calibri"/>
          <w:color w:val="000000" w:themeColor="text1"/>
          <w:sz w:val="24"/>
        </w:rPr>
        <w:t xml:space="preserve"> </w:t>
      </w:r>
      <w:r w:rsidRPr="005F3C91">
        <w:rPr>
          <w:rFonts w:ascii="Calibri" w:hAnsi="Calibri" w:cs="Calibri"/>
          <w:color w:val="000000" w:themeColor="text1"/>
          <w:sz w:val="24"/>
        </w:rPr>
        <w:t xml:space="preserve">Graphics   Corporation) to measure both   respiratory </w:t>
      </w:r>
      <w:r w:rsidR="004F712C" w:rsidRPr="005F3C91">
        <w:rPr>
          <w:rFonts w:ascii="Calibri" w:hAnsi="Calibri" w:cs="Calibri"/>
          <w:color w:val="000000" w:themeColor="text1"/>
          <w:sz w:val="24"/>
        </w:rPr>
        <w:t>flow and</w:t>
      </w:r>
      <w:r w:rsidRPr="005F3C91">
        <w:rPr>
          <w:rFonts w:ascii="Calibri" w:hAnsi="Calibri" w:cs="Calibri"/>
          <w:color w:val="000000" w:themeColor="text1"/>
          <w:sz w:val="24"/>
        </w:rPr>
        <w:t xml:space="preserve"> inspired and expired oxygen and carbon dioxide levels. </w:t>
      </w:r>
      <w:r w:rsidR="00570798" w:rsidRPr="005F3C91">
        <w:rPr>
          <w:rFonts w:ascii="Calibri" w:hAnsi="Calibri" w:cs="Calibri"/>
          <w:color w:val="000000" w:themeColor="text1"/>
          <w:sz w:val="24"/>
        </w:rPr>
        <w:t xml:space="preserve">A CPX </w:t>
      </w:r>
      <w:proofErr w:type="spellStart"/>
      <w:r w:rsidR="00570798" w:rsidRPr="005F3C91">
        <w:rPr>
          <w:rFonts w:ascii="Calibri" w:hAnsi="Calibri" w:cs="Calibri"/>
          <w:color w:val="000000" w:themeColor="text1"/>
          <w:sz w:val="24"/>
        </w:rPr>
        <w:t>Ultima</w:t>
      </w:r>
      <w:proofErr w:type="spellEnd"/>
      <w:r w:rsidR="00570798" w:rsidRPr="005F3C91">
        <w:rPr>
          <w:rFonts w:ascii="Calibri" w:hAnsi="Calibri" w:cs="Calibri"/>
          <w:color w:val="000000" w:themeColor="text1"/>
          <w:sz w:val="24"/>
        </w:rPr>
        <w:t xml:space="preserve"> metabolic monitor (Medical Graphics Corporation) was</w:t>
      </w:r>
      <w:r w:rsidRPr="005F3C91">
        <w:rPr>
          <w:rFonts w:ascii="Calibri" w:hAnsi="Calibri" w:cs="Calibri"/>
          <w:color w:val="000000" w:themeColor="text1"/>
          <w:sz w:val="24"/>
        </w:rPr>
        <w:t xml:space="preserve"> used to perform</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breath-by-breath</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respiratory</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gas</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exchange</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analysis. Arterial   pressure</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 xml:space="preserve">measurements were </w:t>
      </w:r>
      <w:r w:rsidR="004F712C" w:rsidRPr="005F3C91">
        <w:rPr>
          <w:rFonts w:ascii="Calibri" w:hAnsi="Calibri" w:cs="Calibri"/>
          <w:color w:val="000000" w:themeColor="text1"/>
          <w:sz w:val="24"/>
        </w:rPr>
        <w:t xml:space="preserve">measured </w:t>
      </w:r>
      <w:r w:rsidR="00570798" w:rsidRPr="005F3C91">
        <w:rPr>
          <w:rFonts w:ascii="Calibri" w:hAnsi="Calibri" w:cs="Calibri"/>
          <w:color w:val="000000" w:themeColor="text1"/>
          <w:sz w:val="24"/>
        </w:rPr>
        <w:t>using a</w:t>
      </w:r>
      <w:r w:rsidRPr="005F3C91">
        <w:rPr>
          <w:rFonts w:ascii="Calibri" w:hAnsi="Calibri" w:cs="Calibri"/>
          <w:color w:val="000000" w:themeColor="text1"/>
          <w:sz w:val="24"/>
        </w:rPr>
        <w:t xml:space="preserve"> </w:t>
      </w:r>
      <w:proofErr w:type="spellStart"/>
      <w:r w:rsidR="00570798" w:rsidRPr="005F3C91">
        <w:rPr>
          <w:rFonts w:ascii="Calibri" w:hAnsi="Calibri" w:cs="Calibri"/>
          <w:color w:val="000000" w:themeColor="text1"/>
          <w:sz w:val="24"/>
        </w:rPr>
        <w:t>SunTech</w:t>
      </w:r>
      <w:proofErr w:type="spellEnd"/>
      <w:r w:rsidR="00570798" w:rsidRPr="005F3C91">
        <w:rPr>
          <w:rFonts w:ascii="Calibri" w:hAnsi="Calibri" w:cs="Calibri"/>
          <w:color w:val="000000" w:themeColor="text1"/>
          <w:sz w:val="24"/>
        </w:rPr>
        <w:t xml:space="preserve"> Tango device, specifically</w:t>
      </w:r>
      <w:r w:rsidRPr="005F3C91">
        <w:rPr>
          <w:rFonts w:ascii="Calibri" w:hAnsi="Calibri" w:cs="Calibri"/>
          <w:color w:val="000000" w:themeColor="text1"/>
          <w:sz w:val="24"/>
        </w:rPr>
        <w:t xml:space="preserve"> </w:t>
      </w:r>
      <w:r w:rsidR="00570798" w:rsidRPr="005F3C91">
        <w:rPr>
          <w:rFonts w:ascii="Calibri" w:hAnsi="Calibri" w:cs="Calibri"/>
          <w:color w:val="000000" w:themeColor="text1"/>
          <w:sz w:val="24"/>
        </w:rPr>
        <w:t>designed for</w:t>
      </w:r>
      <w:r w:rsidRPr="005F3C91">
        <w:rPr>
          <w:rFonts w:ascii="Calibri" w:hAnsi="Calibri" w:cs="Calibri"/>
          <w:color w:val="000000" w:themeColor="text1"/>
          <w:sz w:val="24"/>
        </w:rPr>
        <w:t xml:space="preserve"> exercise</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testing (</w:t>
      </w:r>
      <w:proofErr w:type="spellStart"/>
      <w:r w:rsidRPr="005F3C91">
        <w:rPr>
          <w:rFonts w:ascii="Calibri" w:hAnsi="Calibri" w:cs="Calibri"/>
          <w:color w:val="000000" w:themeColor="text1"/>
          <w:sz w:val="24"/>
        </w:rPr>
        <w:t>SunTech</w:t>
      </w:r>
      <w:proofErr w:type="spellEnd"/>
      <w:r w:rsidRPr="005F3C91">
        <w:rPr>
          <w:rFonts w:ascii="Calibri" w:hAnsi="Calibri" w:cs="Calibri"/>
          <w:color w:val="000000" w:themeColor="text1"/>
          <w:sz w:val="24"/>
        </w:rPr>
        <w:t xml:space="preserve"> Medical, </w:t>
      </w:r>
      <w:proofErr w:type="spellStart"/>
      <w:r w:rsidRPr="005F3C91">
        <w:rPr>
          <w:rFonts w:ascii="Calibri" w:hAnsi="Calibri" w:cs="Calibri"/>
          <w:color w:val="000000" w:themeColor="text1"/>
          <w:sz w:val="24"/>
        </w:rPr>
        <w:t>Eynsham</w:t>
      </w:r>
      <w:proofErr w:type="spellEnd"/>
      <w:r w:rsidRPr="005F3C91">
        <w:rPr>
          <w:rFonts w:ascii="Calibri" w:hAnsi="Calibri" w:cs="Calibri"/>
          <w:color w:val="000000" w:themeColor="text1"/>
          <w:sz w:val="24"/>
        </w:rPr>
        <w:t xml:space="preserve">, </w:t>
      </w:r>
      <w:proofErr w:type="gramStart"/>
      <w:r w:rsidRPr="005F3C91">
        <w:rPr>
          <w:rFonts w:ascii="Calibri" w:hAnsi="Calibri" w:cs="Calibri"/>
          <w:color w:val="000000" w:themeColor="text1"/>
          <w:sz w:val="24"/>
        </w:rPr>
        <w:t>Oxfordshire</w:t>
      </w:r>
      <w:proofErr w:type="gramEnd"/>
      <w:r w:rsidRPr="005F3C91">
        <w:rPr>
          <w:rFonts w:ascii="Calibri" w:hAnsi="Calibri" w:cs="Calibri"/>
          <w:color w:val="000000" w:themeColor="text1"/>
          <w:sz w:val="24"/>
        </w:rPr>
        <w:t>, UK).</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While baseline data were noted, the test was explained to the</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patient,</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and</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an</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 xml:space="preserve">initial arterial pressure measurement recorded. </w:t>
      </w:r>
      <w:r w:rsidR="004F712C" w:rsidRPr="005F3C91">
        <w:rPr>
          <w:rFonts w:ascii="Calibri" w:hAnsi="Calibri" w:cs="Calibri"/>
          <w:color w:val="000000" w:themeColor="text1"/>
          <w:sz w:val="24"/>
        </w:rPr>
        <w:t>The patient then</w:t>
      </w:r>
      <w:r w:rsidRPr="005F3C91">
        <w:rPr>
          <w:rFonts w:ascii="Calibri" w:hAnsi="Calibri" w:cs="Calibri"/>
          <w:color w:val="000000" w:themeColor="text1"/>
          <w:sz w:val="24"/>
        </w:rPr>
        <w:t xml:space="preserve"> commenced cycling at a rate of</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 xml:space="preserve">60 – 70 rpm. During the first 3 min of exercise, no resistance </w:t>
      </w:r>
      <w:r w:rsidR="004F712C" w:rsidRPr="005F3C91">
        <w:rPr>
          <w:rFonts w:ascii="Calibri" w:hAnsi="Calibri" w:cs="Calibri"/>
          <w:color w:val="000000" w:themeColor="text1"/>
          <w:sz w:val="24"/>
        </w:rPr>
        <w:t xml:space="preserve">was added </w:t>
      </w:r>
      <w:r w:rsidR="00570798" w:rsidRPr="005F3C91">
        <w:rPr>
          <w:rFonts w:ascii="Calibri" w:hAnsi="Calibri" w:cs="Calibri"/>
          <w:color w:val="000000" w:themeColor="text1"/>
          <w:sz w:val="24"/>
        </w:rPr>
        <w:t>to the cycle, to allow</w:t>
      </w:r>
      <w:r w:rsidRPr="005F3C91">
        <w:rPr>
          <w:rFonts w:ascii="Calibri" w:hAnsi="Calibri" w:cs="Calibri"/>
          <w:color w:val="000000" w:themeColor="text1"/>
          <w:sz w:val="24"/>
        </w:rPr>
        <w:t xml:space="preserve"> time for gas exchange to settle into a consistent pattern, and the patient to become used to the exercise. After 3 min, the exercise phase of the protocol commenced, with resistance added to the cycle fly-wheel in a linear fashion, hence increasing the patient’s work rate in a smooth pattern. </w:t>
      </w:r>
      <w:r w:rsidR="004F712C" w:rsidRPr="005F3C91">
        <w:rPr>
          <w:rFonts w:ascii="Calibri" w:hAnsi="Calibri" w:cs="Calibri"/>
          <w:color w:val="000000" w:themeColor="text1"/>
          <w:sz w:val="24"/>
        </w:rPr>
        <w:t xml:space="preserve">The exercise </w:t>
      </w:r>
      <w:r w:rsidR="00570798" w:rsidRPr="005F3C91">
        <w:rPr>
          <w:rFonts w:ascii="Calibri" w:hAnsi="Calibri" w:cs="Calibri"/>
          <w:color w:val="000000" w:themeColor="text1"/>
          <w:sz w:val="24"/>
        </w:rPr>
        <w:t>protocol was determined by the age</w:t>
      </w:r>
      <w:r w:rsidRPr="005F3C91">
        <w:rPr>
          <w:rFonts w:ascii="Calibri" w:hAnsi="Calibri" w:cs="Calibri"/>
          <w:color w:val="000000" w:themeColor="text1"/>
          <w:sz w:val="24"/>
        </w:rPr>
        <w:t xml:space="preserve"> and general fitness of the patient</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and varied from 5 to 20W</w:t>
      </w:r>
      <w:r w:rsidR="00570798" w:rsidRPr="005F3C91">
        <w:rPr>
          <w:rFonts w:ascii="Calibri" w:hAnsi="Calibri" w:cs="Calibri"/>
          <w:color w:val="000000" w:themeColor="text1"/>
          <w:sz w:val="24"/>
        </w:rPr>
        <w:t>/</w:t>
      </w:r>
      <w:r w:rsidRPr="005F3C91">
        <w:rPr>
          <w:rFonts w:ascii="Calibri" w:hAnsi="Calibri" w:cs="Calibri"/>
          <w:color w:val="000000" w:themeColor="text1"/>
          <w:sz w:val="24"/>
        </w:rPr>
        <w:t>min</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increase in work rate, with the majority of patients requiring a work rate of 10W min</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to complete the test within a 10 min period. The test was terminated when a consistently rising value of the respiratory exchange ratio (the ratio of carbon dioxide production to oxygen uptake)</w:t>
      </w:r>
      <w:r w:rsidR="004F712C" w:rsidRPr="005F3C91">
        <w:rPr>
          <w:rFonts w:ascii="Calibri" w:hAnsi="Calibri" w:cs="Calibri"/>
          <w:color w:val="000000" w:themeColor="text1"/>
          <w:sz w:val="24"/>
        </w:rPr>
        <w:t xml:space="preserve"> </w:t>
      </w:r>
      <w:r w:rsidRPr="005F3C91">
        <w:rPr>
          <w:rFonts w:ascii="Calibri" w:hAnsi="Calibri" w:cs="Calibri"/>
          <w:color w:val="000000" w:themeColor="text1"/>
          <w:sz w:val="24"/>
        </w:rPr>
        <w:t xml:space="preserve">1.0 indicated that the AT had </w:t>
      </w:r>
      <w:r w:rsidR="004F712C" w:rsidRPr="005F3C91">
        <w:rPr>
          <w:rFonts w:ascii="Calibri" w:hAnsi="Calibri" w:cs="Calibri"/>
          <w:color w:val="000000" w:themeColor="text1"/>
          <w:sz w:val="24"/>
        </w:rPr>
        <w:t>been passed</w:t>
      </w:r>
      <w:r w:rsidRPr="005F3C91">
        <w:rPr>
          <w:rFonts w:ascii="Calibri" w:hAnsi="Calibri" w:cs="Calibri"/>
          <w:color w:val="000000" w:themeColor="text1"/>
          <w:sz w:val="24"/>
        </w:rPr>
        <w:t xml:space="preserve">. </w:t>
      </w:r>
      <w:r w:rsidR="004F712C" w:rsidRPr="005F3C91">
        <w:rPr>
          <w:rFonts w:ascii="Calibri" w:hAnsi="Calibri" w:cs="Calibri"/>
          <w:color w:val="000000" w:themeColor="text1"/>
          <w:sz w:val="24"/>
        </w:rPr>
        <w:t xml:space="preserve">A </w:t>
      </w:r>
      <w:r w:rsidR="00570798" w:rsidRPr="005F3C91">
        <w:rPr>
          <w:rFonts w:ascii="Calibri" w:hAnsi="Calibri" w:cs="Calibri"/>
          <w:color w:val="000000" w:themeColor="text1"/>
          <w:sz w:val="24"/>
        </w:rPr>
        <w:t>sustained increase in</w:t>
      </w:r>
      <w:r w:rsidRPr="005F3C91">
        <w:rPr>
          <w:rFonts w:ascii="Calibri" w:hAnsi="Calibri" w:cs="Calibri"/>
          <w:color w:val="000000" w:themeColor="text1"/>
          <w:sz w:val="24"/>
        </w:rPr>
        <w:t xml:space="preserve"> respiratory exchange</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ratio</w:t>
      </w:r>
      <w:r w:rsidR="00D020B4" w:rsidRPr="005F3C91">
        <w:rPr>
          <w:rFonts w:ascii="Calibri" w:hAnsi="Calibri" w:cs="Calibri"/>
          <w:color w:val="000000" w:themeColor="text1"/>
          <w:sz w:val="24"/>
        </w:rPr>
        <w:t xml:space="preserve"> </w:t>
      </w:r>
      <w:r w:rsidR="00570798" w:rsidRPr="005F3C91">
        <w:rPr>
          <w:rFonts w:ascii="Calibri" w:hAnsi="Calibri" w:cs="Calibri"/>
          <w:color w:val="000000" w:themeColor="text1"/>
          <w:sz w:val="24"/>
        </w:rPr>
        <w:t>&gt;</w:t>
      </w:r>
      <w:r w:rsidRPr="005F3C91">
        <w:rPr>
          <w:rFonts w:ascii="Calibri" w:hAnsi="Calibri" w:cs="Calibri"/>
          <w:color w:val="000000" w:themeColor="text1"/>
          <w:sz w:val="24"/>
        </w:rPr>
        <w:t>1.0 indicated that lactate production</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had commenced, due to the additional carbon dioxide</w:t>
      </w:r>
      <w:r w:rsidR="00570798" w:rsidRPr="005F3C91">
        <w:rPr>
          <w:rFonts w:ascii="Calibri" w:hAnsi="Calibri" w:cs="Calibri"/>
          <w:color w:val="000000" w:themeColor="text1"/>
          <w:sz w:val="24"/>
        </w:rPr>
        <w:t xml:space="preserve"> </w:t>
      </w:r>
      <w:r w:rsidRPr="005F3C91">
        <w:rPr>
          <w:rFonts w:ascii="Calibri" w:hAnsi="Calibri" w:cs="Calibri"/>
          <w:color w:val="000000" w:themeColor="text1"/>
          <w:sz w:val="24"/>
        </w:rPr>
        <w:t xml:space="preserve">production relative to oxygen consumption that occurs when lactate </w:t>
      </w:r>
      <w:r w:rsidR="00570798" w:rsidRPr="005F3C91">
        <w:rPr>
          <w:rFonts w:ascii="Calibri" w:hAnsi="Calibri" w:cs="Calibri"/>
          <w:color w:val="000000" w:themeColor="text1"/>
          <w:sz w:val="24"/>
        </w:rPr>
        <w:t>is buffered</w:t>
      </w:r>
      <w:r w:rsidRPr="005F3C91">
        <w:rPr>
          <w:rFonts w:ascii="Calibri" w:hAnsi="Calibri" w:cs="Calibri"/>
          <w:color w:val="000000" w:themeColor="text1"/>
          <w:sz w:val="24"/>
        </w:rPr>
        <w:t xml:space="preserve"> by bicarbonate.  </w:t>
      </w:r>
      <w:r w:rsidR="004F712C" w:rsidRPr="005F3C91">
        <w:rPr>
          <w:rFonts w:ascii="Calibri" w:hAnsi="Calibri" w:cs="Calibri"/>
          <w:color w:val="000000" w:themeColor="text1"/>
          <w:sz w:val="24"/>
        </w:rPr>
        <w:t xml:space="preserve">After </w:t>
      </w:r>
      <w:r w:rsidR="00570798" w:rsidRPr="005F3C91">
        <w:rPr>
          <w:rFonts w:ascii="Calibri" w:hAnsi="Calibri" w:cs="Calibri"/>
          <w:color w:val="000000" w:themeColor="text1"/>
          <w:sz w:val="24"/>
        </w:rPr>
        <w:t>the test</w:t>
      </w:r>
      <w:r w:rsidRPr="005F3C91">
        <w:rPr>
          <w:rFonts w:ascii="Calibri" w:hAnsi="Calibri" w:cs="Calibri"/>
          <w:color w:val="000000" w:themeColor="text1"/>
          <w:sz w:val="24"/>
        </w:rPr>
        <w:t xml:space="preserve"> </w:t>
      </w:r>
      <w:r w:rsidR="00570798" w:rsidRPr="005F3C91">
        <w:rPr>
          <w:rFonts w:ascii="Calibri" w:hAnsi="Calibri" w:cs="Calibri"/>
          <w:color w:val="000000" w:themeColor="text1"/>
          <w:sz w:val="24"/>
        </w:rPr>
        <w:t>was finished</w:t>
      </w:r>
      <w:r w:rsidRPr="005F3C91">
        <w:rPr>
          <w:rFonts w:ascii="Calibri" w:hAnsi="Calibri" w:cs="Calibri"/>
          <w:color w:val="000000" w:themeColor="text1"/>
          <w:sz w:val="24"/>
        </w:rPr>
        <w:t>, the value of AT was obtained using the V-slope method</w:t>
      </w:r>
      <w:r w:rsidR="00D020B4" w:rsidRPr="005F3C91">
        <w:rPr>
          <w:rFonts w:ascii="Calibri" w:hAnsi="Calibri" w:cs="Calibri"/>
          <w:color w:val="000000" w:themeColor="text1"/>
          <w:sz w:val="24"/>
        </w:rPr>
        <w:t>.</w:t>
      </w:r>
    </w:p>
    <w:p w14:paraId="4413CDFC" w14:textId="46D22333" w:rsidR="00885B89" w:rsidRPr="005F3C91" w:rsidRDefault="00885B89" w:rsidP="009110E2">
      <w:pPr>
        <w:spacing w:line="360" w:lineRule="auto"/>
        <w:rPr>
          <w:rFonts w:ascii="Calibri" w:hAnsi="Calibri" w:cs="Calibri"/>
          <w:b/>
          <w:bCs/>
          <w:color w:val="000000" w:themeColor="text1"/>
          <w:sz w:val="24"/>
        </w:rPr>
      </w:pPr>
    </w:p>
    <w:p w14:paraId="75003BB8" w14:textId="77777777" w:rsidR="00B20097" w:rsidRDefault="00B20097">
      <w:pPr>
        <w:spacing w:after="0" w:line="240" w:lineRule="auto"/>
        <w:rPr>
          <w:rFonts w:ascii="Calibri" w:hAnsi="Calibri" w:cs="Calibri"/>
          <w:b/>
          <w:bCs/>
          <w:color w:val="000000" w:themeColor="text1"/>
          <w:sz w:val="24"/>
          <w:u w:val="single"/>
        </w:rPr>
      </w:pPr>
      <w:r>
        <w:rPr>
          <w:rFonts w:ascii="Calibri" w:hAnsi="Calibri" w:cs="Calibri"/>
          <w:b/>
          <w:bCs/>
          <w:color w:val="000000" w:themeColor="text1"/>
          <w:sz w:val="24"/>
          <w:u w:val="single"/>
        </w:rPr>
        <w:br w:type="page"/>
      </w:r>
    </w:p>
    <w:p w14:paraId="069D2F87" w14:textId="69D03EA5" w:rsidR="00885B89" w:rsidRPr="005F3C91" w:rsidRDefault="00885B89" w:rsidP="009110E2">
      <w:pPr>
        <w:spacing w:line="360" w:lineRule="auto"/>
        <w:rPr>
          <w:rFonts w:ascii="Calibri" w:hAnsi="Calibri" w:cs="Calibri"/>
          <w:b/>
          <w:bCs/>
          <w:color w:val="000000" w:themeColor="text1"/>
          <w:sz w:val="24"/>
          <w:u w:val="single"/>
        </w:rPr>
      </w:pPr>
      <w:r w:rsidRPr="005F3C91">
        <w:rPr>
          <w:rFonts w:ascii="Calibri" w:hAnsi="Calibri" w:cs="Calibri"/>
          <w:b/>
          <w:bCs/>
          <w:color w:val="000000" w:themeColor="text1"/>
          <w:sz w:val="24"/>
          <w:u w:val="single"/>
        </w:rPr>
        <w:lastRenderedPageBreak/>
        <w:t xml:space="preserve">Study Intervention </w:t>
      </w:r>
    </w:p>
    <w:p w14:paraId="0AF32D8A" w14:textId="42634225" w:rsidR="00490F65" w:rsidRPr="005F3C91" w:rsidRDefault="00490F65" w:rsidP="009110E2">
      <w:pPr>
        <w:pStyle w:val="RightPar1"/>
        <w:tabs>
          <w:tab w:val="clear" w:pos="720"/>
          <w:tab w:val="decimal" w:pos="0"/>
        </w:tabs>
        <w:spacing w:after="120" w:line="360" w:lineRule="auto"/>
        <w:ind w:left="0"/>
        <w:rPr>
          <w:rFonts w:ascii="Calibri" w:hAnsi="Calibri" w:cs="Calibri"/>
          <w:color w:val="000000"/>
          <w:szCs w:val="24"/>
        </w:rPr>
      </w:pPr>
      <w:r w:rsidRPr="005F3C91">
        <w:rPr>
          <w:rFonts w:ascii="Calibri" w:hAnsi="Calibri" w:cs="Calibri"/>
          <w:color w:val="000000"/>
          <w:szCs w:val="24"/>
        </w:rPr>
        <w:t xml:space="preserve">Patients who met the inclusion criteria were consented to enroll in the study. Patients were prescribed bisoprolol 2.5 mgs once daily for a minimum of ten days.  Treatment was commenced on the day of pre-assessment wherever possible, or the following day if that was not possible.  An NT </w:t>
      </w:r>
      <w:proofErr w:type="spellStart"/>
      <w:r w:rsidRPr="007D11F6">
        <w:rPr>
          <w:rFonts w:asciiTheme="minorHAnsi" w:hAnsiTheme="minorHAnsi" w:cstheme="minorHAnsi"/>
          <w:color w:val="000000"/>
          <w:szCs w:val="24"/>
        </w:rPr>
        <w:t>proBNP</w:t>
      </w:r>
      <w:proofErr w:type="spellEnd"/>
      <w:r w:rsidRPr="007D11F6">
        <w:rPr>
          <w:rFonts w:asciiTheme="minorHAnsi" w:hAnsiTheme="minorHAnsi" w:cstheme="minorHAnsi"/>
          <w:color w:val="000000"/>
          <w:szCs w:val="24"/>
        </w:rPr>
        <w:t xml:space="preserve"> assay </w:t>
      </w:r>
      <w:r w:rsidR="007D11F6" w:rsidRPr="007D11F6">
        <w:rPr>
          <w:rFonts w:asciiTheme="minorHAnsi" w:hAnsiTheme="minorHAnsi" w:cstheme="minorHAnsi"/>
          <w:color w:val="000000"/>
          <w:szCs w:val="24"/>
        </w:rPr>
        <w:t>(</w:t>
      </w:r>
      <w:r w:rsidR="007D11F6" w:rsidRPr="007D11F6">
        <w:rPr>
          <w:rFonts w:asciiTheme="minorHAnsi" w:hAnsiTheme="minorHAnsi" w:cstheme="minorHAnsi"/>
          <w:color w:val="4D5156"/>
          <w:szCs w:val="24"/>
          <w:shd w:val="clear" w:color="auto" w:fill="FFFFFF"/>
        </w:rPr>
        <w:t xml:space="preserve">N-terminal pro-brain natriuretic peptide) </w:t>
      </w:r>
      <w:r w:rsidRPr="007D11F6">
        <w:rPr>
          <w:rFonts w:asciiTheme="minorHAnsi" w:hAnsiTheme="minorHAnsi" w:cstheme="minorHAnsi"/>
          <w:color w:val="000000"/>
          <w:szCs w:val="24"/>
        </w:rPr>
        <w:t>was added to pre-exercise bloods.</w:t>
      </w:r>
    </w:p>
    <w:p w14:paraId="37D6D249" w14:textId="54439C58" w:rsidR="00490F65" w:rsidRPr="005F3C91" w:rsidRDefault="00490F65" w:rsidP="009110E2">
      <w:pPr>
        <w:spacing w:line="360" w:lineRule="auto"/>
        <w:rPr>
          <w:rFonts w:ascii="Calibri" w:hAnsi="Calibri" w:cs="Calibri"/>
          <w:sz w:val="24"/>
        </w:rPr>
      </w:pPr>
      <w:r w:rsidRPr="005F3C91">
        <w:rPr>
          <w:rFonts w:ascii="Calibri" w:hAnsi="Calibri" w:cs="Calibri"/>
          <w:sz w:val="24"/>
        </w:rPr>
        <w:t>Baseline echocardiography was performed to investigate heart function and markers of heart failure using the BHF echocardiography: guidelines for Chamber Qualification which is adapted from the American Society of Echocardiography’s Guidelines and Standards Committee and the Chamber Quantification Writing Group, Developed in Conjunction with the European Association of Echocardiography</w:t>
      </w:r>
      <w:r w:rsidR="00D020B4" w:rsidRPr="005F3C91">
        <w:rPr>
          <w:rFonts w:ascii="Calibri" w:hAnsi="Calibri" w:cs="Calibri"/>
          <w:sz w:val="24"/>
        </w:rPr>
        <w:t>.</w:t>
      </w:r>
    </w:p>
    <w:p w14:paraId="19FF98A1" w14:textId="687D80F4" w:rsidR="00490F65" w:rsidRPr="005F3C91" w:rsidRDefault="00490F65" w:rsidP="009110E2">
      <w:pPr>
        <w:spacing w:line="360" w:lineRule="auto"/>
        <w:rPr>
          <w:rFonts w:ascii="Calibri" w:hAnsi="Calibri" w:cs="Calibri"/>
          <w:sz w:val="24"/>
        </w:rPr>
      </w:pPr>
      <w:r w:rsidRPr="005F3C91">
        <w:rPr>
          <w:rFonts w:ascii="Calibri" w:hAnsi="Calibri" w:cs="Calibri"/>
          <w:sz w:val="24"/>
        </w:rPr>
        <w:t xml:space="preserve">The echocardiogram variables of measured were ECG rate (BPM), ECG rhythm (Sinus rhythm, Atrial fibrillation, LBBB, RBBB, or other ECG abnormality abnormal), LV dimensions (ml), LV volumes (ml), LA volume (ml), Ejection fraction (%) right size (ml), LVOT velocity (mls-1), AV velocity (mls-1), A and </w:t>
      </w:r>
      <w:r w:rsidR="00C44434" w:rsidRPr="005F3C91">
        <w:rPr>
          <w:rFonts w:ascii="Calibri" w:hAnsi="Calibri" w:cs="Calibri"/>
          <w:sz w:val="24"/>
        </w:rPr>
        <w:t>E Velocity</w:t>
      </w:r>
      <w:r w:rsidRPr="005F3C91">
        <w:rPr>
          <w:rFonts w:ascii="Calibri" w:hAnsi="Calibri" w:cs="Calibri"/>
          <w:sz w:val="24"/>
        </w:rPr>
        <w:t xml:space="preserve"> (mls-1 ), TDI septal and lateral E/E, TR Velocity (mls-1), estimated PA Pressure (mmHg).</w:t>
      </w:r>
    </w:p>
    <w:p w14:paraId="733A9DE5" w14:textId="77777777" w:rsidR="00B20097" w:rsidRDefault="00490F65" w:rsidP="009110E2">
      <w:pPr>
        <w:spacing w:line="360" w:lineRule="auto"/>
        <w:rPr>
          <w:rFonts w:ascii="Calibri" w:hAnsi="Calibri" w:cs="Calibri"/>
          <w:sz w:val="24"/>
        </w:rPr>
      </w:pPr>
      <w:r w:rsidRPr="005F3C91">
        <w:rPr>
          <w:rFonts w:ascii="Calibri" w:hAnsi="Calibri" w:cs="Calibri"/>
          <w:sz w:val="24"/>
        </w:rPr>
        <w:t>A repeat NT pro BNP, echocardiogram and CPET were performed a minimum of 10 days after commencement of the study dose of bisoprolol.</w:t>
      </w:r>
      <w:r w:rsidR="00EA081D" w:rsidRPr="005F3C91">
        <w:rPr>
          <w:rFonts w:ascii="Calibri" w:hAnsi="Calibri" w:cs="Calibri"/>
          <w:sz w:val="24"/>
        </w:rPr>
        <w:t xml:space="preserve"> </w:t>
      </w:r>
    </w:p>
    <w:p w14:paraId="1C0837BA" w14:textId="0556875C" w:rsidR="00EA081D" w:rsidRPr="005F3C91" w:rsidRDefault="00EA081D" w:rsidP="009110E2">
      <w:pPr>
        <w:spacing w:line="360" w:lineRule="auto"/>
        <w:rPr>
          <w:rFonts w:ascii="Calibri" w:hAnsi="Calibri" w:cs="Calibri"/>
          <w:sz w:val="24"/>
        </w:rPr>
      </w:pPr>
      <w:r w:rsidRPr="005F3C91">
        <w:rPr>
          <w:rFonts w:ascii="Calibri" w:hAnsi="Calibri" w:cs="Calibri"/>
          <w:sz w:val="24"/>
        </w:rPr>
        <w:t xml:space="preserve">The trial flow chart is shown in </w:t>
      </w:r>
      <w:r w:rsidR="00B20097">
        <w:rPr>
          <w:rFonts w:ascii="Calibri" w:hAnsi="Calibri" w:cs="Calibri"/>
          <w:b/>
          <w:sz w:val="24"/>
        </w:rPr>
        <w:t>F</w:t>
      </w:r>
      <w:r w:rsidRPr="00B20097">
        <w:rPr>
          <w:rFonts w:ascii="Calibri" w:hAnsi="Calibri" w:cs="Calibri"/>
          <w:b/>
          <w:sz w:val="24"/>
        </w:rPr>
        <w:t>igure 1.</w:t>
      </w:r>
    </w:p>
    <w:p w14:paraId="0420BFFB" w14:textId="77777777" w:rsidR="00F433DC" w:rsidRPr="005F3C91" w:rsidRDefault="00F433DC" w:rsidP="009110E2">
      <w:pPr>
        <w:spacing w:line="360" w:lineRule="auto"/>
        <w:rPr>
          <w:rFonts w:ascii="Calibri" w:hAnsi="Calibri" w:cs="Calibri"/>
          <w:sz w:val="24"/>
        </w:rPr>
      </w:pPr>
    </w:p>
    <w:p w14:paraId="7771BD9F" w14:textId="77777777" w:rsidR="00F433DC" w:rsidRPr="005F3C91" w:rsidRDefault="00F433DC" w:rsidP="009110E2">
      <w:pPr>
        <w:spacing w:line="360" w:lineRule="auto"/>
        <w:rPr>
          <w:rFonts w:ascii="Calibri" w:hAnsi="Calibri" w:cs="Calibri"/>
          <w:sz w:val="24"/>
        </w:rPr>
      </w:pPr>
    </w:p>
    <w:p w14:paraId="69C02AF2" w14:textId="77777777" w:rsidR="00F433DC" w:rsidRPr="005F3C91" w:rsidRDefault="00F433DC" w:rsidP="009110E2">
      <w:pPr>
        <w:spacing w:line="360" w:lineRule="auto"/>
        <w:rPr>
          <w:rFonts w:ascii="Calibri" w:hAnsi="Calibri" w:cs="Calibri"/>
          <w:sz w:val="24"/>
        </w:rPr>
      </w:pPr>
    </w:p>
    <w:p w14:paraId="0C3C7CFB" w14:textId="77777777" w:rsidR="00F433DC" w:rsidRPr="005F3C91" w:rsidRDefault="00F433DC" w:rsidP="009110E2">
      <w:pPr>
        <w:spacing w:line="360" w:lineRule="auto"/>
        <w:rPr>
          <w:rFonts w:ascii="Calibri" w:hAnsi="Calibri" w:cs="Calibri"/>
          <w:sz w:val="24"/>
        </w:rPr>
      </w:pPr>
    </w:p>
    <w:p w14:paraId="07934E5A" w14:textId="77777777" w:rsidR="00F433DC" w:rsidRPr="005F3C91" w:rsidRDefault="00F433DC" w:rsidP="009110E2">
      <w:pPr>
        <w:spacing w:line="360" w:lineRule="auto"/>
        <w:rPr>
          <w:rFonts w:ascii="Calibri" w:hAnsi="Calibri" w:cs="Calibri"/>
          <w:sz w:val="24"/>
        </w:rPr>
      </w:pPr>
    </w:p>
    <w:p w14:paraId="393189C5" w14:textId="77777777" w:rsidR="00F433DC" w:rsidRPr="005F3C91" w:rsidRDefault="00F433DC" w:rsidP="009110E2">
      <w:pPr>
        <w:spacing w:line="360" w:lineRule="auto"/>
        <w:rPr>
          <w:rFonts w:ascii="Calibri" w:hAnsi="Calibri" w:cs="Calibri"/>
          <w:sz w:val="24"/>
        </w:rPr>
      </w:pPr>
    </w:p>
    <w:p w14:paraId="3C7F1173" w14:textId="77777777" w:rsidR="00F433DC" w:rsidRPr="005F3C91" w:rsidRDefault="00F433DC" w:rsidP="009110E2">
      <w:pPr>
        <w:spacing w:line="360" w:lineRule="auto"/>
        <w:rPr>
          <w:rFonts w:ascii="Calibri" w:hAnsi="Calibri" w:cs="Calibri"/>
          <w:sz w:val="24"/>
        </w:rPr>
      </w:pPr>
    </w:p>
    <w:p w14:paraId="71CD3C2B" w14:textId="77777777" w:rsidR="00F433DC" w:rsidRPr="005F3C91" w:rsidRDefault="00F433DC" w:rsidP="009110E2">
      <w:pPr>
        <w:spacing w:line="360" w:lineRule="auto"/>
        <w:rPr>
          <w:rFonts w:ascii="Calibri" w:hAnsi="Calibri" w:cs="Calibri"/>
          <w:sz w:val="24"/>
        </w:rPr>
      </w:pPr>
    </w:p>
    <w:p w14:paraId="7D96AD7E" w14:textId="5F1F5843" w:rsidR="00B20097" w:rsidRDefault="00B20097">
      <w:pPr>
        <w:spacing w:after="0" w:line="240" w:lineRule="auto"/>
        <w:rPr>
          <w:rFonts w:ascii="Calibri" w:hAnsi="Calibri" w:cs="Calibri"/>
          <w:b/>
          <w:sz w:val="24"/>
          <w:u w:val="single"/>
        </w:rPr>
      </w:pPr>
      <w:bookmarkStart w:id="1" w:name="_GoBack"/>
      <w:bookmarkEnd w:id="1"/>
    </w:p>
    <w:p w14:paraId="2F7FE669" w14:textId="797AB33A" w:rsidR="00B20097" w:rsidRPr="005F3C91" w:rsidRDefault="00B20097" w:rsidP="00B20097">
      <w:pPr>
        <w:spacing w:line="360" w:lineRule="auto"/>
        <w:rPr>
          <w:rFonts w:ascii="Calibri" w:hAnsi="Calibri" w:cs="Calibri"/>
          <w:sz w:val="24"/>
        </w:rPr>
      </w:pPr>
      <w:r w:rsidRPr="00B20097">
        <w:rPr>
          <w:rFonts w:ascii="Times New Roman" w:eastAsia="Calibri" w:hAnsi="Times New Roman"/>
          <w:noProof/>
          <w:sz w:val="24"/>
          <w:lang w:eastAsia="en-GB"/>
        </w:rPr>
        <w:lastRenderedPageBreak/>
        <mc:AlternateContent>
          <mc:Choice Requires="wpg">
            <w:drawing>
              <wp:anchor distT="0" distB="0" distL="114300" distR="114300" simplePos="0" relativeHeight="251659264" behindDoc="0" locked="0" layoutInCell="1" allowOverlap="1" wp14:anchorId="3A956939" wp14:editId="4FE0ADDC">
                <wp:simplePos x="0" y="0"/>
                <wp:positionH relativeFrom="column">
                  <wp:posOffset>-733425</wp:posOffset>
                </wp:positionH>
                <wp:positionV relativeFrom="paragraph">
                  <wp:posOffset>-277495</wp:posOffset>
                </wp:positionV>
                <wp:extent cx="7083425" cy="8882380"/>
                <wp:effectExtent l="0" t="0" r="0" b="0"/>
                <wp:wrapNone/>
                <wp:docPr id="64" name="Canvas 48"/>
                <wp:cNvGraphicFramePr/>
                <a:graphic xmlns:a="http://schemas.openxmlformats.org/drawingml/2006/main">
                  <a:graphicData uri="http://schemas.microsoft.com/office/word/2010/wordprocessingGroup">
                    <wpg:wgp>
                      <wpg:cNvGrpSpPr/>
                      <wpg:grpSpPr>
                        <a:xfrm>
                          <a:off x="0" y="0"/>
                          <a:ext cx="7083425" cy="8882380"/>
                          <a:chOff x="0" y="0"/>
                          <a:chExt cx="7083425" cy="8882380"/>
                        </a:xfrm>
                      </wpg:grpSpPr>
                      <wps:wsp>
                        <wps:cNvPr id="65" name="Rectangle 65"/>
                        <wps:cNvSpPr/>
                        <wps:spPr>
                          <a:xfrm>
                            <a:off x="0" y="0"/>
                            <a:ext cx="7083425" cy="8882380"/>
                          </a:xfrm>
                          <a:prstGeom prst="rect">
                            <a:avLst/>
                          </a:prstGeom>
                          <a:noFill/>
                        </wps:spPr>
                        <wps:bodyPr/>
                      </wps:wsp>
                      <wps:wsp>
                        <wps:cNvPr id="66" name="Text Box 50"/>
                        <wps:cNvSpPr txBox="1">
                          <a:spLocks/>
                        </wps:cNvSpPr>
                        <wps:spPr bwMode="auto">
                          <a:xfrm>
                            <a:off x="4568825" y="2308203"/>
                            <a:ext cx="2286000" cy="571256"/>
                          </a:xfrm>
                          <a:prstGeom prst="rect">
                            <a:avLst/>
                          </a:prstGeom>
                          <a:solidFill>
                            <a:srgbClr val="FFFFFF"/>
                          </a:solidFill>
                          <a:ln w="9525">
                            <a:solidFill>
                              <a:srgbClr val="000000"/>
                            </a:solidFill>
                            <a:miter lim="800000"/>
                            <a:headEnd/>
                            <a:tailEnd/>
                          </a:ln>
                        </wps:spPr>
                        <wps:txbx>
                          <w:txbxContent>
                            <w:p w14:paraId="1EDDC1F4" w14:textId="77777777" w:rsidR="000B6E46" w:rsidRDefault="000B6E46" w:rsidP="00B20097">
                              <w:pPr>
                                <w:spacing w:line="240" w:lineRule="auto"/>
                                <w:rPr>
                                  <w:rFonts w:cs="Arial"/>
                                  <w:sz w:val="18"/>
                                  <w:szCs w:val="18"/>
                                </w:rPr>
                              </w:pPr>
                              <w:r>
                                <w:rPr>
                                  <w:rFonts w:cs="Arial"/>
                                  <w:b/>
                                  <w:bCs/>
                                  <w:sz w:val="18"/>
                                  <w:szCs w:val="18"/>
                                </w:rPr>
                                <w:t>Patient ineligible at any stage then no longer considered for study and normal clinical procedures will follow</w:t>
                              </w:r>
                            </w:p>
                          </w:txbxContent>
                        </wps:txbx>
                        <wps:bodyPr rot="0" vert="horz" wrap="square" lIns="91440" tIns="45720" rIns="91440" bIns="45720" anchor="t" anchorCtr="0" upright="1">
                          <a:noAutofit/>
                        </wps:bodyPr>
                      </wps:wsp>
                      <wps:wsp>
                        <wps:cNvPr id="67" name="Text Box 51"/>
                        <wps:cNvSpPr txBox="1">
                          <a:spLocks/>
                        </wps:cNvSpPr>
                        <wps:spPr bwMode="auto">
                          <a:xfrm>
                            <a:off x="454025" y="3108407"/>
                            <a:ext cx="5365242" cy="342309"/>
                          </a:xfrm>
                          <a:prstGeom prst="rect">
                            <a:avLst/>
                          </a:prstGeom>
                          <a:solidFill>
                            <a:srgbClr val="FFFFFF"/>
                          </a:solidFill>
                          <a:ln w="9525">
                            <a:solidFill>
                              <a:srgbClr val="000000"/>
                            </a:solidFill>
                            <a:miter lim="800000"/>
                            <a:headEnd/>
                            <a:tailEnd/>
                          </a:ln>
                        </wps:spPr>
                        <wps:txbx>
                          <w:txbxContent>
                            <w:p w14:paraId="3C66646A" w14:textId="77777777" w:rsidR="000B6E46" w:rsidRDefault="000B6E46" w:rsidP="00B20097">
                              <w:pPr>
                                <w:spacing w:line="240" w:lineRule="auto"/>
                                <w:rPr>
                                  <w:rFonts w:cs="Arial"/>
                                  <w:sz w:val="18"/>
                                  <w:szCs w:val="18"/>
                                </w:rPr>
                              </w:pPr>
                              <w:r>
                                <w:rPr>
                                  <w:rFonts w:cs="Arial"/>
                                  <w:b/>
                                  <w:bCs/>
                                  <w:sz w:val="18"/>
                                  <w:szCs w:val="18"/>
                                </w:rPr>
                                <w:t xml:space="preserve">If initial screening favourable then an additional blood sample is collected </w:t>
                              </w:r>
                              <w:r>
                                <w:rPr>
                                  <w:rFonts w:cs="Arial"/>
                                  <w:b/>
                                  <w:sz w:val="18"/>
                                  <w:szCs w:val="18"/>
                                  <w:u w:val="single"/>
                                </w:rPr>
                                <w:t>prior to</w:t>
                              </w:r>
                              <w:r>
                                <w:rPr>
                                  <w:rFonts w:cs="Arial"/>
                                  <w:b/>
                                  <w:sz w:val="18"/>
                                  <w:szCs w:val="18"/>
                                </w:rPr>
                                <w:t xml:space="preserve"> CPET testing</w:t>
                              </w:r>
                            </w:p>
                            <w:p w14:paraId="3F2707E1" w14:textId="77777777" w:rsidR="000B6E46" w:rsidRDefault="000B6E46" w:rsidP="00B20097">
                              <w:pPr>
                                <w:spacing w:line="240" w:lineRule="auto"/>
                                <w:rPr>
                                  <w:sz w:val="18"/>
                                  <w:szCs w:val="18"/>
                                </w:rPr>
                              </w:pPr>
                              <w:r>
                                <w:rPr>
                                  <w:sz w:val="18"/>
                                  <w:szCs w:val="18"/>
                                </w:rPr>
                                <w:t xml:space="preserve"> </w:t>
                              </w:r>
                            </w:p>
                          </w:txbxContent>
                        </wps:txbx>
                        <wps:bodyPr rot="0" vert="horz" wrap="square" lIns="91440" tIns="45720" rIns="91440" bIns="45720" anchor="t" anchorCtr="0" upright="1">
                          <a:noAutofit/>
                        </wps:bodyPr>
                      </wps:wsp>
                      <wps:wsp>
                        <wps:cNvPr id="68" name="Text Box 52"/>
                        <wps:cNvSpPr txBox="1">
                          <a:spLocks/>
                        </wps:cNvSpPr>
                        <wps:spPr bwMode="auto">
                          <a:xfrm>
                            <a:off x="454025" y="2308203"/>
                            <a:ext cx="3886200" cy="571256"/>
                          </a:xfrm>
                          <a:prstGeom prst="rect">
                            <a:avLst/>
                          </a:prstGeom>
                          <a:solidFill>
                            <a:srgbClr val="FFFFFF"/>
                          </a:solidFill>
                          <a:ln w="9525">
                            <a:solidFill>
                              <a:srgbClr val="000000"/>
                            </a:solidFill>
                            <a:miter lim="800000"/>
                            <a:headEnd/>
                            <a:tailEnd/>
                          </a:ln>
                        </wps:spPr>
                        <wps:txbx>
                          <w:txbxContent>
                            <w:p w14:paraId="5766269E" w14:textId="77777777" w:rsidR="000B6E46" w:rsidRDefault="000B6E46" w:rsidP="00B20097">
                              <w:pPr>
                                <w:spacing w:after="0" w:line="240" w:lineRule="auto"/>
                                <w:rPr>
                                  <w:rFonts w:cs="Arial"/>
                                  <w:sz w:val="18"/>
                                  <w:szCs w:val="18"/>
                                </w:rPr>
                              </w:pPr>
                              <w:r>
                                <w:rPr>
                                  <w:rFonts w:cs="Arial"/>
                                  <w:b/>
                                  <w:bCs/>
                                  <w:sz w:val="18"/>
                                  <w:szCs w:val="18"/>
                                </w:rPr>
                                <w:t>Initial screening through normal pre-assessment clinic procedures:</w:t>
                              </w:r>
                            </w:p>
                            <w:p w14:paraId="04E45A1D" w14:textId="77777777" w:rsidR="000B6E46" w:rsidRDefault="000B6E46" w:rsidP="00B20097">
                              <w:pPr>
                                <w:spacing w:after="0" w:line="240" w:lineRule="auto"/>
                                <w:rPr>
                                  <w:rFonts w:cs="Arial"/>
                                  <w:sz w:val="18"/>
                                  <w:szCs w:val="18"/>
                                </w:rPr>
                              </w:pPr>
                              <w:r>
                                <w:rPr>
                                  <w:rFonts w:cs="Arial"/>
                                  <w:b/>
                                  <w:bCs/>
                                  <w:sz w:val="18"/>
                                  <w:szCs w:val="18"/>
                                </w:rPr>
                                <w:t>Medical history</w:t>
                              </w:r>
                            </w:p>
                            <w:p w14:paraId="4761AE6D" w14:textId="77777777" w:rsidR="000B6E46" w:rsidRDefault="000B6E46" w:rsidP="00B20097">
                              <w:pPr>
                                <w:spacing w:after="0" w:line="240" w:lineRule="auto"/>
                                <w:rPr>
                                  <w:rFonts w:cs="Arial"/>
                                  <w:sz w:val="18"/>
                                  <w:szCs w:val="18"/>
                                </w:rPr>
                              </w:pPr>
                              <w:r>
                                <w:rPr>
                                  <w:rFonts w:cs="Arial"/>
                                  <w:b/>
                                  <w:bCs/>
                                  <w:sz w:val="18"/>
                                  <w:szCs w:val="18"/>
                                </w:rPr>
                                <w:t>Cardiac review</w:t>
                              </w:r>
                            </w:p>
                            <w:p w14:paraId="096D65AA" w14:textId="77777777" w:rsidR="000B6E46" w:rsidRDefault="000B6E46" w:rsidP="00B20097">
                              <w:pPr>
                                <w:spacing w:after="0" w:line="240" w:lineRule="auto"/>
                                <w:rPr>
                                  <w:sz w:val="18"/>
                                  <w:szCs w:val="18"/>
                                </w:rPr>
                              </w:pPr>
                            </w:p>
                          </w:txbxContent>
                        </wps:txbx>
                        <wps:bodyPr rot="0" vert="horz" wrap="square" lIns="91440" tIns="45720" rIns="91440" bIns="45720" anchor="t" anchorCtr="0" upright="1">
                          <a:noAutofit/>
                        </wps:bodyPr>
                      </wps:wsp>
                      <wps:wsp>
                        <wps:cNvPr id="69" name="Text Box 53"/>
                        <wps:cNvSpPr txBox="1">
                          <a:spLocks/>
                        </wps:cNvSpPr>
                        <wps:spPr bwMode="auto">
                          <a:xfrm>
                            <a:off x="454025" y="524047"/>
                            <a:ext cx="6400800" cy="685359"/>
                          </a:xfrm>
                          <a:prstGeom prst="rect">
                            <a:avLst/>
                          </a:prstGeom>
                          <a:solidFill>
                            <a:srgbClr val="FFFFFF"/>
                          </a:solidFill>
                          <a:ln w="9525">
                            <a:solidFill>
                              <a:srgbClr val="000000"/>
                            </a:solidFill>
                            <a:miter lim="800000"/>
                            <a:headEnd/>
                            <a:tailEnd/>
                          </a:ln>
                        </wps:spPr>
                        <wps:txbx>
                          <w:txbxContent>
                            <w:p w14:paraId="44E1EAF9" w14:textId="337E5B32" w:rsidR="000B6E46" w:rsidRDefault="000B6E46" w:rsidP="00B20097">
                              <w:pPr>
                                <w:spacing w:line="240" w:lineRule="auto"/>
                                <w:jc w:val="center"/>
                                <w:rPr>
                                  <w:rFonts w:cs="Arial"/>
                                  <w:sz w:val="18"/>
                                  <w:szCs w:val="18"/>
                                </w:rPr>
                              </w:pPr>
                              <w:r>
                                <w:rPr>
                                  <w:rFonts w:cs="Arial"/>
                                  <w:b/>
                                  <w:bCs/>
                                  <w:sz w:val="18"/>
                                  <w:szCs w:val="18"/>
                                </w:rPr>
                                <w:t xml:space="preserve">Patient information Sheet (PIS) and covering letter sent by post to patients due to attend CPET clinic </w:t>
                              </w:r>
                              <w:proofErr w:type="gramStart"/>
                              <w:r>
                                <w:rPr>
                                  <w:rFonts w:cs="Arial"/>
                                  <w:b/>
                                  <w:bCs/>
                                  <w:sz w:val="18"/>
                                  <w:szCs w:val="18"/>
                                </w:rPr>
                                <w:t>who</w:t>
                              </w:r>
                              <w:proofErr w:type="gramEnd"/>
                              <w:r>
                                <w:rPr>
                                  <w:rFonts w:cs="Arial"/>
                                  <w:b/>
                                  <w:bCs/>
                                  <w:sz w:val="18"/>
                                  <w:szCs w:val="18"/>
                                </w:rPr>
                                <w:t xml:space="preserve"> are:</w:t>
                              </w:r>
                            </w:p>
                            <w:p w14:paraId="2A001F7C" w14:textId="77777777" w:rsidR="000B6E46" w:rsidRDefault="000B6E46" w:rsidP="00B20097">
                              <w:pPr>
                                <w:spacing w:line="240" w:lineRule="auto"/>
                                <w:jc w:val="center"/>
                                <w:rPr>
                                  <w:rFonts w:cs="Arial"/>
                                  <w:sz w:val="18"/>
                                  <w:szCs w:val="18"/>
                                </w:rPr>
                              </w:pPr>
                              <w:r>
                                <w:rPr>
                                  <w:rFonts w:cs="Arial"/>
                                  <w:b/>
                                  <w:bCs/>
                                  <w:sz w:val="18"/>
                                  <w:szCs w:val="18"/>
                                </w:rPr>
                                <w:t>55 years old or over</w:t>
                              </w:r>
                            </w:p>
                            <w:p w14:paraId="61C4A765" w14:textId="77777777" w:rsidR="000B6E46" w:rsidRDefault="000B6E46" w:rsidP="00B20097">
                              <w:pPr>
                                <w:spacing w:line="240" w:lineRule="auto"/>
                                <w:jc w:val="center"/>
                                <w:rPr>
                                  <w:rFonts w:cs="Arial"/>
                                  <w:sz w:val="18"/>
                                  <w:szCs w:val="18"/>
                                </w:rPr>
                              </w:pPr>
                              <w:r>
                                <w:rPr>
                                  <w:rFonts w:cs="Arial"/>
                                  <w:b/>
                                  <w:bCs/>
                                  <w:sz w:val="18"/>
                                  <w:szCs w:val="18"/>
                                </w:rPr>
                                <w:t>Scheduled to have major intra-abdominal surgery</w:t>
                              </w:r>
                            </w:p>
                            <w:p w14:paraId="5056B53E" w14:textId="77777777" w:rsidR="000B6E46" w:rsidRDefault="000B6E46" w:rsidP="00B20097">
                              <w:pPr>
                                <w:spacing w:line="240" w:lineRule="auto"/>
                                <w:jc w:val="center"/>
                                <w:rPr>
                                  <w:rFonts w:cs="Arial"/>
                                  <w:sz w:val="18"/>
                                  <w:szCs w:val="18"/>
                                </w:rPr>
                              </w:pPr>
                              <w:r>
                                <w:rPr>
                                  <w:rFonts w:cs="Arial"/>
                                  <w:b/>
                                  <w:bCs/>
                                  <w:sz w:val="18"/>
                                  <w:szCs w:val="18"/>
                                </w:rPr>
                                <w:t>The research team will retain a screening log of all those patients who have received information by post</w:t>
                              </w:r>
                            </w:p>
                          </w:txbxContent>
                        </wps:txbx>
                        <wps:bodyPr rot="0" vert="horz" wrap="square" lIns="91440" tIns="45720" rIns="91440" bIns="45720" anchor="t" anchorCtr="0" upright="1">
                          <a:noAutofit/>
                        </wps:bodyPr>
                      </wps:wsp>
                      <wps:wsp>
                        <wps:cNvPr id="70" name="Text Box 54"/>
                        <wps:cNvSpPr txBox="1">
                          <a:spLocks/>
                        </wps:cNvSpPr>
                        <wps:spPr bwMode="auto">
                          <a:xfrm>
                            <a:off x="454025" y="1439094"/>
                            <a:ext cx="3886200" cy="640163"/>
                          </a:xfrm>
                          <a:prstGeom prst="rect">
                            <a:avLst/>
                          </a:prstGeom>
                          <a:solidFill>
                            <a:srgbClr val="FFFFFF"/>
                          </a:solidFill>
                          <a:ln w="9525">
                            <a:solidFill>
                              <a:srgbClr val="000000"/>
                            </a:solidFill>
                            <a:miter lim="800000"/>
                            <a:headEnd/>
                            <a:tailEnd/>
                          </a:ln>
                        </wps:spPr>
                        <wps:txbx>
                          <w:txbxContent>
                            <w:p w14:paraId="2973E66A" w14:textId="77777777" w:rsidR="000B6E46" w:rsidRDefault="000B6E46" w:rsidP="00B20097">
                              <w:pPr>
                                <w:spacing w:after="0" w:line="240" w:lineRule="auto"/>
                                <w:rPr>
                                  <w:rFonts w:cs="Arial"/>
                                  <w:b/>
                                  <w:bCs/>
                                  <w:sz w:val="18"/>
                                  <w:szCs w:val="18"/>
                                </w:rPr>
                              </w:pPr>
                              <w:r>
                                <w:rPr>
                                  <w:rFonts w:cs="Arial"/>
                                  <w:b/>
                                  <w:bCs/>
                                  <w:sz w:val="18"/>
                                  <w:szCs w:val="18"/>
                                </w:rPr>
                                <w:t xml:space="preserve">On arrival at clinic, patient asked whether they have received the study information and whether they have any questions.  </w:t>
                              </w:r>
                            </w:p>
                            <w:p w14:paraId="5E5B30A5" w14:textId="77777777" w:rsidR="000B6E46" w:rsidRDefault="000B6E46" w:rsidP="00B20097">
                              <w:pPr>
                                <w:spacing w:after="0" w:line="240" w:lineRule="auto"/>
                                <w:rPr>
                                  <w:rFonts w:cs="Arial"/>
                                  <w:sz w:val="18"/>
                                  <w:szCs w:val="18"/>
                                </w:rPr>
                              </w:pPr>
                              <w:r>
                                <w:rPr>
                                  <w:rFonts w:cs="Arial"/>
                                  <w:b/>
                                  <w:bCs/>
                                  <w:sz w:val="18"/>
                                  <w:szCs w:val="18"/>
                                </w:rPr>
                                <w:t>Patients will be asked to provide written consent for the additional blood sample to be collected</w:t>
                              </w:r>
                            </w:p>
                          </w:txbxContent>
                        </wps:txbx>
                        <wps:bodyPr rot="0" vert="horz" wrap="square" lIns="91440" tIns="45720" rIns="91440" bIns="45720" anchor="t" anchorCtr="0" upright="1">
                          <a:noAutofit/>
                        </wps:bodyPr>
                      </wps:wsp>
                      <wps:wsp>
                        <wps:cNvPr id="71" name="Text Box 55"/>
                        <wps:cNvSpPr txBox="1">
                          <a:spLocks/>
                        </wps:cNvSpPr>
                        <wps:spPr bwMode="auto">
                          <a:xfrm>
                            <a:off x="4568825" y="1450208"/>
                            <a:ext cx="2286000" cy="629049"/>
                          </a:xfrm>
                          <a:prstGeom prst="rect">
                            <a:avLst/>
                          </a:prstGeom>
                          <a:solidFill>
                            <a:srgbClr val="FFFFFF"/>
                          </a:solidFill>
                          <a:ln w="9525">
                            <a:solidFill>
                              <a:srgbClr val="000000"/>
                            </a:solidFill>
                            <a:miter lim="800000"/>
                            <a:headEnd/>
                            <a:tailEnd/>
                          </a:ln>
                        </wps:spPr>
                        <wps:txbx>
                          <w:txbxContent>
                            <w:p w14:paraId="6B66165C" w14:textId="77777777" w:rsidR="000B6E46" w:rsidRDefault="000B6E46" w:rsidP="00B20097">
                              <w:pPr>
                                <w:spacing w:line="240" w:lineRule="auto"/>
                                <w:rPr>
                                  <w:rFonts w:cs="Arial"/>
                                  <w:sz w:val="18"/>
                                  <w:szCs w:val="18"/>
                                </w:rPr>
                              </w:pPr>
                              <w:r>
                                <w:rPr>
                                  <w:rFonts w:cs="Arial"/>
                                  <w:b/>
                                  <w:bCs/>
                                  <w:sz w:val="18"/>
                                  <w:szCs w:val="18"/>
                                </w:rPr>
                                <w:t>If a patient declines they will not be considered for the study and normal pre assessment clinic procedures will follow</w:t>
                              </w:r>
                            </w:p>
                          </w:txbxContent>
                        </wps:txbx>
                        <wps:bodyPr rot="0" vert="horz" wrap="square" lIns="91440" tIns="45720" rIns="91440" bIns="45720" anchor="t" anchorCtr="0" upright="1">
                          <a:noAutofit/>
                        </wps:bodyPr>
                      </wps:wsp>
                      <wps:wsp>
                        <wps:cNvPr id="72" name="Text Box 56"/>
                        <wps:cNvSpPr txBox="1">
                          <a:spLocks/>
                        </wps:cNvSpPr>
                        <wps:spPr bwMode="auto">
                          <a:xfrm>
                            <a:off x="1368425" y="3679663"/>
                            <a:ext cx="2057400" cy="343050"/>
                          </a:xfrm>
                          <a:prstGeom prst="rect">
                            <a:avLst/>
                          </a:prstGeom>
                          <a:solidFill>
                            <a:srgbClr val="FFFFFF"/>
                          </a:solidFill>
                          <a:ln w="9525">
                            <a:solidFill>
                              <a:srgbClr val="000000"/>
                            </a:solidFill>
                            <a:miter lim="800000"/>
                            <a:headEnd/>
                            <a:tailEnd/>
                          </a:ln>
                        </wps:spPr>
                        <wps:txbx>
                          <w:txbxContent>
                            <w:p w14:paraId="4674C141" w14:textId="77777777" w:rsidR="000B6E46" w:rsidRDefault="000B6E46" w:rsidP="00B20097">
                              <w:pPr>
                                <w:spacing w:line="240" w:lineRule="auto"/>
                                <w:jc w:val="center"/>
                                <w:rPr>
                                  <w:rFonts w:cs="Arial"/>
                                  <w:sz w:val="18"/>
                                  <w:szCs w:val="18"/>
                                </w:rPr>
                              </w:pPr>
                              <w:r>
                                <w:rPr>
                                  <w:rFonts w:cs="Arial"/>
                                  <w:b/>
                                  <w:bCs/>
                                  <w:sz w:val="18"/>
                                  <w:szCs w:val="18"/>
                                </w:rPr>
                                <w:t>CPET testing</w:t>
                              </w:r>
                            </w:p>
                          </w:txbxContent>
                        </wps:txbx>
                        <wps:bodyPr rot="0" vert="horz" wrap="square" lIns="91440" tIns="45720" rIns="91440" bIns="45720" anchor="t" anchorCtr="0" upright="1">
                          <a:noAutofit/>
                        </wps:bodyPr>
                      </wps:wsp>
                      <wps:wsp>
                        <wps:cNvPr id="73" name="Text Box 57"/>
                        <wps:cNvSpPr txBox="1">
                          <a:spLocks/>
                        </wps:cNvSpPr>
                        <wps:spPr bwMode="auto">
                          <a:xfrm>
                            <a:off x="454025" y="4250178"/>
                            <a:ext cx="6400800" cy="684618"/>
                          </a:xfrm>
                          <a:prstGeom prst="rect">
                            <a:avLst/>
                          </a:prstGeom>
                          <a:solidFill>
                            <a:srgbClr val="FFFFFF"/>
                          </a:solidFill>
                          <a:ln w="9525">
                            <a:solidFill>
                              <a:srgbClr val="000000"/>
                            </a:solidFill>
                            <a:miter lim="800000"/>
                            <a:headEnd/>
                            <a:tailEnd/>
                          </a:ln>
                        </wps:spPr>
                        <wps:txbx>
                          <w:txbxContent>
                            <w:p w14:paraId="0826C1CB" w14:textId="77777777" w:rsidR="000B6E46" w:rsidRDefault="000B6E46" w:rsidP="00B20097">
                              <w:pPr>
                                <w:spacing w:line="240" w:lineRule="auto"/>
                                <w:jc w:val="center"/>
                                <w:rPr>
                                  <w:rFonts w:cs="Arial"/>
                                  <w:sz w:val="18"/>
                                  <w:szCs w:val="18"/>
                                </w:rPr>
                              </w:pPr>
                              <w:r>
                                <w:rPr>
                                  <w:rFonts w:cs="Arial"/>
                                  <w:b/>
                                  <w:bCs/>
                                  <w:sz w:val="18"/>
                                  <w:szCs w:val="18"/>
                                </w:rPr>
                                <w:t xml:space="preserve">Patient review by CI or delegated other clinician and eligibility to enter the study confirmed </w:t>
                              </w:r>
                            </w:p>
                            <w:p w14:paraId="51E540CB" w14:textId="77777777" w:rsidR="000B6E46" w:rsidRDefault="000B6E46" w:rsidP="00B20097">
                              <w:pPr>
                                <w:spacing w:before="120" w:line="240" w:lineRule="auto"/>
                                <w:jc w:val="center"/>
                                <w:rPr>
                                  <w:rFonts w:cs="Arial"/>
                                  <w:b/>
                                  <w:sz w:val="20"/>
                                  <w:szCs w:val="20"/>
                                </w:rPr>
                              </w:pPr>
                              <w:r>
                                <w:rPr>
                                  <w:rFonts w:cs="Arial"/>
                                  <w:b/>
                                  <w:sz w:val="20"/>
                                  <w:szCs w:val="20"/>
                                </w:rPr>
                                <w:t>Patient consents to enter the study</w:t>
                              </w:r>
                            </w:p>
                            <w:p w14:paraId="62F3807D" w14:textId="77777777" w:rsidR="000B6E46" w:rsidRDefault="000B6E46" w:rsidP="00B20097">
                              <w:pPr>
                                <w:spacing w:before="120" w:line="240" w:lineRule="auto"/>
                                <w:jc w:val="center"/>
                                <w:rPr>
                                  <w:rFonts w:cs="Arial"/>
                                  <w:b/>
                                  <w:sz w:val="20"/>
                                  <w:szCs w:val="20"/>
                                </w:rPr>
                              </w:pPr>
                              <w:r>
                                <w:rPr>
                                  <w:rFonts w:cs="Arial"/>
                                  <w:b/>
                                  <w:bCs/>
                                  <w:sz w:val="18"/>
                                  <w:szCs w:val="18"/>
                                </w:rPr>
                                <w:t>BNP laboratory test requested</w:t>
                              </w:r>
                            </w:p>
                            <w:p w14:paraId="329525F6" w14:textId="77777777" w:rsidR="000B6E46" w:rsidRDefault="000B6E46" w:rsidP="00B20097">
                              <w:pPr>
                                <w:spacing w:line="240" w:lineRule="auto"/>
                                <w:jc w:val="center"/>
                                <w:rPr>
                                  <w:rFonts w:cs="Arial"/>
                                  <w:b/>
                                  <w:sz w:val="18"/>
                                  <w:szCs w:val="18"/>
                                </w:rPr>
                              </w:pPr>
                            </w:p>
                          </w:txbxContent>
                        </wps:txbx>
                        <wps:bodyPr rot="0" vert="horz" wrap="square" lIns="91440" tIns="45720" rIns="91440" bIns="45720" anchor="t" anchorCtr="0" upright="1">
                          <a:noAutofit/>
                        </wps:bodyPr>
                      </wps:wsp>
                      <wps:wsp>
                        <wps:cNvPr id="74" name="Text Box 58"/>
                        <wps:cNvSpPr txBox="1">
                          <a:spLocks/>
                        </wps:cNvSpPr>
                        <wps:spPr bwMode="auto">
                          <a:xfrm>
                            <a:off x="3854831" y="3563337"/>
                            <a:ext cx="2999994" cy="523096"/>
                          </a:xfrm>
                          <a:prstGeom prst="rect">
                            <a:avLst/>
                          </a:prstGeom>
                          <a:solidFill>
                            <a:srgbClr val="FFFFFF"/>
                          </a:solidFill>
                          <a:ln w="9525">
                            <a:solidFill>
                              <a:srgbClr val="000000"/>
                            </a:solidFill>
                            <a:miter lim="800000"/>
                            <a:headEnd/>
                            <a:tailEnd/>
                          </a:ln>
                        </wps:spPr>
                        <wps:txbx>
                          <w:txbxContent>
                            <w:p w14:paraId="1EDE0D16" w14:textId="77777777" w:rsidR="000B6E46" w:rsidRDefault="000B6E46" w:rsidP="00B20097">
                              <w:pPr>
                                <w:spacing w:line="240" w:lineRule="auto"/>
                                <w:rPr>
                                  <w:rFonts w:cs="Arial"/>
                                  <w:b/>
                                  <w:sz w:val="18"/>
                                  <w:szCs w:val="18"/>
                                </w:rPr>
                              </w:pPr>
                              <w:r>
                                <w:rPr>
                                  <w:rFonts w:cs="Arial"/>
                                  <w:b/>
                                  <w:bCs/>
                                  <w:sz w:val="18"/>
                                  <w:szCs w:val="18"/>
                                </w:rPr>
                                <w:t xml:space="preserve">Patient ineligible at any stage </w:t>
                              </w:r>
                              <w:r>
                                <w:rPr>
                                  <w:rFonts w:cs="Arial"/>
                                  <w:b/>
                                  <w:sz w:val="18"/>
                                  <w:szCs w:val="18"/>
                                </w:rPr>
                                <w:t>during the screening procedures then no longer considered for study and normal clinical procedures will follow</w:t>
                              </w:r>
                            </w:p>
                          </w:txbxContent>
                        </wps:txbx>
                        <wps:bodyPr rot="0" vert="horz" wrap="square" lIns="91440" tIns="45720" rIns="91440" bIns="45720" anchor="t" anchorCtr="0" upright="1">
                          <a:noAutofit/>
                        </wps:bodyPr>
                      </wps:wsp>
                      <wps:wsp>
                        <wps:cNvPr id="75" name="Text Box 59"/>
                        <wps:cNvSpPr txBox="1">
                          <a:spLocks/>
                        </wps:cNvSpPr>
                        <wps:spPr bwMode="auto">
                          <a:xfrm>
                            <a:off x="454025" y="5737222"/>
                            <a:ext cx="4000500" cy="342309"/>
                          </a:xfrm>
                          <a:prstGeom prst="rect">
                            <a:avLst/>
                          </a:prstGeom>
                          <a:solidFill>
                            <a:srgbClr val="FFFFFF"/>
                          </a:solidFill>
                          <a:ln w="9525">
                            <a:solidFill>
                              <a:srgbClr val="000000"/>
                            </a:solidFill>
                            <a:miter lim="800000"/>
                            <a:headEnd/>
                            <a:tailEnd/>
                          </a:ln>
                        </wps:spPr>
                        <wps:txbx>
                          <w:txbxContent>
                            <w:p w14:paraId="47A8B9BE" w14:textId="77777777" w:rsidR="000B6E46" w:rsidRDefault="000B6E46" w:rsidP="00B20097">
                              <w:pPr>
                                <w:spacing w:line="240" w:lineRule="auto"/>
                                <w:jc w:val="center"/>
                                <w:rPr>
                                  <w:rFonts w:cs="Arial"/>
                                  <w:sz w:val="18"/>
                                  <w:szCs w:val="18"/>
                                </w:rPr>
                              </w:pPr>
                              <w:r>
                                <w:rPr>
                                  <w:rFonts w:cs="Arial"/>
                                  <w:b/>
                                  <w:bCs/>
                                  <w:sz w:val="18"/>
                                  <w:szCs w:val="18"/>
                                </w:rPr>
                                <w:t>Prescribed 2.5mgs bisoprolol daily for a minimum of 10 days</w:t>
                              </w:r>
                            </w:p>
                          </w:txbxContent>
                        </wps:txbx>
                        <wps:bodyPr rot="0" vert="horz" wrap="square" lIns="91440" tIns="45720" rIns="91440" bIns="45720" anchor="t" anchorCtr="0" upright="1">
                          <a:noAutofit/>
                        </wps:bodyPr>
                      </wps:wsp>
                      <wps:wsp>
                        <wps:cNvPr id="76" name="Text Box 60"/>
                        <wps:cNvSpPr txBox="1">
                          <a:spLocks/>
                        </wps:cNvSpPr>
                        <wps:spPr bwMode="auto">
                          <a:xfrm>
                            <a:off x="5140325" y="5838729"/>
                            <a:ext cx="1714500" cy="1807125"/>
                          </a:xfrm>
                          <a:prstGeom prst="rect">
                            <a:avLst/>
                          </a:prstGeom>
                          <a:solidFill>
                            <a:srgbClr val="FFFFFF"/>
                          </a:solidFill>
                          <a:ln w="9525">
                            <a:solidFill>
                              <a:srgbClr val="000000"/>
                            </a:solidFill>
                            <a:miter lim="800000"/>
                            <a:headEnd/>
                            <a:tailEnd/>
                          </a:ln>
                        </wps:spPr>
                        <wps:txbx>
                          <w:txbxContent>
                            <w:p w14:paraId="2EEA8312" w14:textId="77777777" w:rsidR="000B6E46" w:rsidRDefault="000B6E46" w:rsidP="00B20097">
                              <w:pPr>
                                <w:spacing w:after="0" w:line="240" w:lineRule="auto"/>
                                <w:rPr>
                                  <w:rFonts w:cs="Arial"/>
                                  <w:sz w:val="18"/>
                                  <w:szCs w:val="18"/>
                                </w:rPr>
                              </w:pPr>
                              <w:r>
                                <w:rPr>
                                  <w:rFonts w:cs="Arial"/>
                                  <w:b/>
                                  <w:bCs/>
                                  <w:sz w:val="18"/>
                                  <w:szCs w:val="18"/>
                                </w:rPr>
                                <w:t>Patient withdrawn if:</w:t>
                              </w:r>
                            </w:p>
                            <w:p w14:paraId="75B3033B" w14:textId="77777777" w:rsidR="000B6E46" w:rsidRDefault="000B6E46" w:rsidP="00B20097">
                              <w:pPr>
                                <w:spacing w:after="0" w:line="240" w:lineRule="auto"/>
                                <w:rPr>
                                  <w:rFonts w:cs="Arial"/>
                                  <w:sz w:val="18"/>
                                  <w:szCs w:val="18"/>
                                </w:rPr>
                              </w:pPr>
                            </w:p>
                            <w:p w14:paraId="6F8FE963" w14:textId="77777777" w:rsidR="000B6E46" w:rsidRDefault="000B6E46" w:rsidP="00B20097">
                              <w:pPr>
                                <w:numPr>
                                  <w:ilvl w:val="0"/>
                                  <w:numId w:val="15"/>
                                </w:numPr>
                                <w:tabs>
                                  <w:tab w:val="num" w:pos="180"/>
                                </w:tabs>
                                <w:spacing w:after="0" w:line="240" w:lineRule="auto"/>
                                <w:ind w:left="180" w:hanging="180"/>
                                <w:rPr>
                                  <w:rFonts w:cs="Arial"/>
                                  <w:sz w:val="18"/>
                                  <w:szCs w:val="18"/>
                                </w:rPr>
                              </w:pPr>
                              <w:r>
                                <w:rPr>
                                  <w:rFonts w:cs="Arial"/>
                                  <w:sz w:val="18"/>
                                  <w:szCs w:val="18"/>
                                </w:rPr>
                                <w:t xml:space="preserve">Surgery takes place before 7days </w:t>
                              </w:r>
                            </w:p>
                            <w:p w14:paraId="7EF97E03" w14:textId="77777777" w:rsidR="000B6E46" w:rsidRDefault="000B6E46" w:rsidP="00B20097">
                              <w:pPr>
                                <w:spacing w:after="0" w:line="240" w:lineRule="auto"/>
                                <w:rPr>
                                  <w:rFonts w:cs="Arial"/>
                                  <w:sz w:val="18"/>
                                  <w:szCs w:val="18"/>
                                </w:rPr>
                              </w:pPr>
                            </w:p>
                            <w:p w14:paraId="44642D74" w14:textId="77777777" w:rsidR="000B6E46" w:rsidRDefault="000B6E46" w:rsidP="00B20097">
                              <w:pPr>
                                <w:numPr>
                                  <w:ilvl w:val="0"/>
                                  <w:numId w:val="15"/>
                                </w:numPr>
                                <w:tabs>
                                  <w:tab w:val="num" w:pos="180"/>
                                </w:tabs>
                                <w:spacing w:after="0" w:line="240" w:lineRule="auto"/>
                                <w:ind w:left="180" w:hanging="180"/>
                                <w:rPr>
                                  <w:rFonts w:cs="Arial"/>
                                  <w:sz w:val="18"/>
                                  <w:szCs w:val="18"/>
                                </w:rPr>
                              </w:pPr>
                              <w:r>
                                <w:rPr>
                                  <w:rFonts w:cs="Arial"/>
                                  <w:sz w:val="18"/>
                                  <w:szCs w:val="18"/>
                                </w:rPr>
                                <w:t>medication not tolerated or stopped</w:t>
                              </w:r>
                            </w:p>
                            <w:p w14:paraId="5230986D" w14:textId="77777777" w:rsidR="000B6E46" w:rsidRDefault="000B6E46" w:rsidP="00B20097">
                              <w:pPr>
                                <w:spacing w:after="0" w:line="240" w:lineRule="auto"/>
                                <w:rPr>
                                  <w:rFonts w:cs="Arial"/>
                                  <w:sz w:val="18"/>
                                  <w:szCs w:val="18"/>
                                </w:rPr>
                              </w:pPr>
                            </w:p>
                            <w:p w14:paraId="2D546CE8" w14:textId="77777777" w:rsidR="000B6E46" w:rsidRDefault="000B6E46" w:rsidP="00B20097">
                              <w:pPr>
                                <w:numPr>
                                  <w:ilvl w:val="0"/>
                                  <w:numId w:val="15"/>
                                </w:numPr>
                                <w:tabs>
                                  <w:tab w:val="num" w:pos="180"/>
                                </w:tabs>
                                <w:spacing w:after="0" w:line="240" w:lineRule="auto"/>
                                <w:ind w:left="180" w:hanging="180"/>
                                <w:rPr>
                                  <w:rFonts w:cs="Arial"/>
                                  <w:sz w:val="18"/>
                                  <w:szCs w:val="18"/>
                                </w:rPr>
                              </w:pPr>
                              <w:r>
                                <w:rPr>
                                  <w:rFonts w:cs="Arial"/>
                                  <w:sz w:val="18"/>
                                  <w:szCs w:val="18"/>
                                </w:rPr>
                                <w:t>admitted for surgery without a repeat CPET being performed</w:t>
                              </w:r>
                            </w:p>
                            <w:p w14:paraId="1AE2DBEC" w14:textId="77777777" w:rsidR="000B6E46" w:rsidRDefault="000B6E46" w:rsidP="00B20097">
                              <w:pPr>
                                <w:spacing w:line="240" w:lineRule="auto"/>
                                <w:rPr>
                                  <w:sz w:val="18"/>
                                  <w:szCs w:val="18"/>
                                </w:rPr>
                              </w:pPr>
                            </w:p>
                          </w:txbxContent>
                        </wps:txbx>
                        <wps:bodyPr rot="0" vert="horz" wrap="square" lIns="91440" tIns="45720" rIns="91440" bIns="45720" anchor="t" anchorCtr="0" upright="1">
                          <a:noAutofit/>
                        </wps:bodyPr>
                      </wps:wsp>
                      <wps:wsp>
                        <wps:cNvPr id="77" name="Text Box 61"/>
                        <wps:cNvSpPr txBox="1">
                          <a:spLocks/>
                        </wps:cNvSpPr>
                        <wps:spPr bwMode="auto">
                          <a:xfrm>
                            <a:off x="454025" y="6308478"/>
                            <a:ext cx="4000500" cy="869110"/>
                          </a:xfrm>
                          <a:prstGeom prst="rect">
                            <a:avLst/>
                          </a:prstGeom>
                          <a:solidFill>
                            <a:srgbClr val="FFFFFF"/>
                          </a:solidFill>
                          <a:ln w="9525">
                            <a:solidFill>
                              <a:srgbClr val="000000"/>
                            </a:solidFill>
                            <a:miter lim="800000"/>
                            <a:headEnd/>
                            <a:tailEnd/>
                          </a:ln>
                        </wps:spPr>
                        <wps:txbx>
                          <w:txbxContent>
                            <w:p w14:paraId="0C1BA5D5" w14:textId="77777777" w:rsidR="000B6E46" w:rsidRDefault="000B6E46" w:rsidP="00B20097">
                              <w:pPr>
                                <w:spacing w:line="240" w:lineRule="auto"/>
                                <w:jc w:val="center"/>
                                <w:rPr>
                                  <w:rFonts w:cs="Arial"/>
                                  <w:b/>
                                  <w:bCs/>
                                  <w:sz w:val="18"/>
                                  <w:szCs w:val="18"/>
                                </w:rPr>
                              </w:pPr>
                              <w:r>
                                <w:rPr>
                                  <w:rFonts w:cs="Arial"/>
                                  <w:b/>
                                  <w:bCs/>
                                  <w:sz w:val="18"/>
                                  <w:szCs w:val="18"/>
                                </w:rPr>
                                <w:t>After a minimum of 10 days repeat CPET, BNP and Echo</w:t>
                              </w:r>
                            </w:p>
                            <w:p w14:paraId="1BB59F98" w14:textId="77777777" w:rsidR="000B6E46" w:rsidRDefault="000B6E46" w:rsidP="00B20097">
                              <w:pPr>
                                <w:spacing w:line="240" w:lineRule="auto"/>
                                <w:jc w:val="center"/>
                                <w:rPr>
                                  <w:rFonts w:cs="Arial"/>
                                  <w:b/>
                                  <w:bCs/>
                                  <w:sz w:val="18"/>
                                  <w:szCs w:val="18"/>
                                </w:rPr>
                              </w:pPr>
                              <w:r>
                                <w:rPr>
                                  <w:rFonts w:cs="Arial"/>
                                  <w:b/>
                                  <w:bCs/>
                                  <w:sz w:val="18"/>
                                  <w:szCs w:val="18"/>
                                </w:rPr>
                                <w:t>Where a repeat echo and/or BNP cannot be organised at the same time then this may be performed on admission</w:t>
                              </w:r>
                              <w:r>
                                <w:rPr>
                                  <w:rFonts w:cs="Arial"/>
                                  <w:sz w:val="18"/>
                                  <w:szCs w:val="18"/>
                                </w:rPr>
                                <w:t xml:space="preserve"> for surgery to limit the number of extra clinic visits that patients need to make</w:t>
                              </w:r>
                            </w:p>
                            <w:p w14:paraId="21B83B13" w14:textId="77777777" w:rsidR="000B6E46" w:rsidRDefault="000B6E46" w:rsidP="00B20097">
                              <w:pPr>
                                <w:spacing w:line="240" w:lineRule="auto"/>
                                <w:jc w:val="center"/>
                                <w:rPr>
                                  <w:rFonts w:cs="Arial"/>
                                  <w:b/>
                                  <w:bCs/>
                                  <w:sz w:val="18"/>
                                  <w:szCs w:val="18"/>
                                </w:rPr>
                              </w:pPr>
                            </w:p>
                            <w:p w14:paraId="33BF0BDD" w14:textId="77777777" w:rsidR="000B6E46" w:rsidRDefault="000B6E46" w:rsidP="00B20097">
                              <w:pPr>
                                <w:spacing w:line="240" w:lineRule="auto"/>
                                <w:jc w:val="center"/>
                                <w:rPr>
                                  <w:rFonts w:cs="Arial"/>
                                  <w:sz w:val="18"/>
                                  <w:szCs w:val="18"/>
                                </w:rPr>
                              </w:pPr>
                            </w:p>
                          </w:txbxContent>
                        </wps:txbx>
                        <wps:bodyPr rot="0" vert="horz" wrap="square" lIns="91440" tIns="45720" rIns="91440" bIns="45720" anchor="t" anchorCtr="0" upright="1">
                          <a:noAutofit/>
                        </wps:bodyPr>
                      </wps:wsp>
                      <wps:wsp>
                        <wps:cNvPr id="78" name="Text Box 62"/>
                        <wps:cNvSpPr txBox="1">
                          <a:spLocks/>
                        </wps:cNvSpPr>
                        <wps:spPr bwMode="auto">
                          <a:xfrm>
                            <a:off x="377825" y="7405794"/>
                            <a:ext cx="4000500" cy="452708"/>
                          </a:xfrm>
                          <a:prstGeom prst="rect">
                            <a:avLst/>
                          </a:prstGeom>
                          <a:solidFill>
                            <a:srgbClr val="FFFFFF"/>
                          </a:solidFill>
                          <a:ln w="9525">
                            <a:solidFill>
                              <a:srgbClr val="000000"/>
                            </a:solidFill>
                            <a:miter lim="800000"/>
                            <a:headEnd/>
                            <a:tailEnd/>
                          </a:ln>
                        </wps:spPr>
                        <wps:txbx>
                          <w:txbxContent>
                            <w:p w14:paraId="4336ED75" w14:textId="77777777" w:rsidR="000B6E46" w:rsidRDefault="000B6E46" w:rsidP="00B20097">
                              <w:pPr>
                                <w:spacing w:line="240" w:lineRule="auto"/>
                                <w:jc w:val="center"/>
                                <w:rPr>
                                  <w:rFonts w:cs="Arial"/>
                                  <w:b/>
                                  <w:sz w:val="18"/>
                                  <w:szCs w:val="18"/>
                                </w:rPr>
                              </w:pPr>
                              <w:r>
                                <w:rPr>
                                  <w:rFonts w:cs="Arial"/>
                                  <w:b/>
                                  <w:bCs/>
                                  <w:sz w:val="18"/>
                                  <w:szCs w:val="18"/>
                                </w:rPr>
                                <w:t>Continue medication as agreed with card</w:t>
                              </w:r>
                              <w:r>
                                <w:rPr>
                                  <w:rFonts w:cs="Arial"/>
                                  <w:b/>
                                  <w:sz w:val="18"/>
                                  <w:szCs w:val="18"/>
                                </w:rPr>
                                <w:t>iologist and proceed to planned surgery</w:t>
                              </w:r>
                            </w:p>
                          </w:txbxContent>
                        </wps:txbx>
                        <wps:bodyPr rot="0" vert="horz" wrap="square" lIns="91440" tIns="45720" rIns="91440" bIns="45720" anchor="t" anchorCtr="0" upright="1">
                          <a:noAutofit/>
                        </wps:bodyPr>
                      </wps:wsp>
                      <wps:wsp>
                        <wps:cNvPr id="79" name="AutoShape 63"/>
                        <wps:cNvSpPr>
                          <a:spLocks/>
                        </wps:cNvSpPr>
                        <wps:spPr bwMode="auto">
                          <a:xfrm>
                            <a:off x="2282825" y="1209406"/>
                            <a:ext cx="228600" cy="229688"/>
                          </a:xfrm>
                          <a:prstGeom prst="downArrow">
                            <a:avLst>
                              <a:gd name="adj1" fmla="val 50000"/>
                              <a:gd name="adj2" fmla="val 258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0" name="AutoShape 64"/>
                        <wps:cNvSpPr>
                          <a:spLocks/>
                        </wps:cNvSpPr>
                        <wps:spPr bwMode="auto">
                          <a:xfrm>
                            <a:off x="2282825" y="2079256"/>
                            <a:ext cx="228600" cy="228206"/>
                          </a:xfrm>
                          <a:prstGeom prst="downArrow">
                            <a:avLst>
                              <a:gd name="adj1" fmla="val 50000"/>
                              <a:gd name="adj2" fmla="val 25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1" name="AutoShape 65"/>
                        <wps:cNvSpPr>
                          <a:spLocks/>
                        </wps:cNvSpPr>
                        <wps:spPr bwMode="auto">
                          <a:xfrm>
                            <a:off x="2282825" y="2879460"/>
                            <a:ext cx="228600" cy="227465"/>
                          </a:xfrm>
                          <a:prstGeom prst="downArrow">
                            <a:avLst>
                              <a:gd name="adj1" fmla="val 50000"/>
                              <a:gd name="adj2" fmla="val 2558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2" name="AutoShape 66"/>
                        <wps:cNvSpPr>
                          <a:spLocks/>
                        </wps:cNvSpPr>
                        <wps:spPr bwMode="auto">
                          <a:xfrm>
                            <a:off x="2282825" y="3450716"/>
                            <a:ext cx="228600" cy="228206"/>
                          </a:xfrm>
                          <a:prstGeom prst="downArrow">
                            <a:avLst>
                              <a:gd name="adj1" fmla="val 50000"/>
                              <a:gd name="adj2" fmla="val 25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3" name="AutoShape 67"/>
                        <wps:cNvSpPr>
                          <a:spLocks/>
                        </wps:cNvSpPr>
                        <wps:spPr bwMode="auto">
                          <a:xfrm>
                            <a:off x="2282825" y="4022713"/>
                            <a:ext cx="228600" cy="227465"/>
                          </a:xfrm>
                          <a:prstGeom prst="downArrow">
                            <a:avLst>
                              <a:gd name="adj1" fmla="val 50000"/>
                              <a:gd name="adj2" fmla="val 2558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4" name="AutoShape 68"/>
                        <wps:cNvSpPr>
                          <a:spLocks/>
                        </wps:cNvSpPr>
                        <wps:spPr bwMode="auto">
                          <a:xfrm>
                            <a:off x="2282825" y="5508275"/>
                            <a:ext cx="228600" cy="228206"/>
                          </a:xfrm>
                          <a:prstGeom prst="downArrow">
                            <a:avLst>
                              <a:gd name="adj1" fmla="val 50000"/>
                              <a:gd name="adj2" fmla="val 25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5" name="AutoShape 69"/>
                        <wps:cNvSpPr>
                          <a:spLocks/>
                        </wps:cNvSpPr>
                        <wps:spPr bwMode="auto">
                          <a:xfrm>
                            <a:off x="2282825" y="6080272"/>
                            <a:ext cx="228600" cy="227465"/>
                          </a:xfrm>
                          <a:prstGeom prst="downArrow">
                            <a:avLst>
                              <a:gd name="adj1" fmla="val 50000"/>
                              <a:gd name="adj2" fmla="val 2558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6" name="AutoShape 70"/>
                        <wps:cNvSpPr>
                          <a:spLocks/>
                        </wps:cNvSpPr>
                        <wps:spPr bwMode="auto">
                          <a:xfrm>
                            <a:off x="2282825" y="7177588"/>
                            <a:ext cx="228600" cy="228206"/>
                          </a:xfrm>
                          <a:prstGeom prst="downArrow">
                            <a:avLst>
                              <a:gd name="adj1" fmla="val 50000"/>
                              <a:gd name="adj2" fmla="val 25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7" name="Line 71"/>
                        <wps:cNvCnPr>
                          <a:cxnSpLocks/>
                        </wps:cNvCnPr>
                        <wps:spPr bwMode="auto">
                          <a:xfrm>
                            <a:off x="4340225" y="1736206"/>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Line 72"/>
                        <wps:cNvCnPr>
                          <a:cxnSpLocks/>
                        </wps:cNvCnPr>
                        <wps:spPr bwMode="auto">
                          <a:xfrm>
                            <a:off x="4340225" y="2590497"/>
                            <a:ext cx="228600" cy="74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Line 73"/>
                        <wps:cNvCnPr>
                          <a:cxnSpLocks/>
                        </wps:cNvCnPr>
                        <wps:spPr bwMode="auto">
                          <a:xfrm>
                            <a:off x="3425825" y="3907869"/>
                            <a:ext cx="429006" cy="74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Line 74"/>
                        <wps:cNvCnPr>
                          <a:cxnSpLocks/>
                        </wps:cNvCnPr>
                        <wps:spPr bwMode="auto">
                          <a:xfrm>
                            <a:off x="4454525" y="6696725"/>
                            <a:ext cx="685800" cy="74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Text Box 75"/>
                        <wps:cNvSpPr txBox="1">
                          <a:spLocks/>
                        </wps:cNvSpPr>
                        <wps:spPr bwMode="auto">
                          <a:xfrm>
                            <a:off x="1368425" y="5165966"/>
                            <a:ext cx="2057400" cy="342309"/>
                          </a:xfrm>
                          <a:prstGeom prst="rect">
                            <a:avLst/>
                          </a:prstGeom>
                          <a:solidFill>
                            <a:srgbClr val="FFFFFF"/>
                          </a:solidFill>
                          <a:ln w="9525">
                            <a:solidFill>
                              <a:srgbClr val="000000"/>
                            </a:solidFill>
                            <a:miter lim="800000"/>
                            <a:headEnd/>
                            <a:tailEnd/>
                          </a:ln>
                        </wps:spPr>
                        <wps:txbx>
                          <w:txbxContent>
                            <w:p w14:paraId="2D4088FB" w14:textId="77777777" w:rsidR="000B6E46" w:rsidRDefault="000B6E46" w:rsidP="00B20097">
                              <w:pPr>
                                <w:spacing w:line="240" w:lineRule="auto"/>
                                <w:jc w:val="center"/>
                                <w:rPr>
                                  <w:rFonts w:cs="Arial"/>
                                  <w:sz w:val="18"/>
                                  <w:szCs w:val="18"/>
                                </w:rPr>
                              </w:pPr>
                              <w:r>
                                <w:rPr>
                                  <w:rFonts w:cs="Arial"/>
                                  <w:b/>
                                  <w:bCs/>
                                  <w:sz w:val="18"/>
                                  <w:szCs w:val="18"/>
                                </w:rPr>
                                <w:t>Echocardiogram</w:t>
                              </w:r>
                            </w:p>
                          </w:txbxContent>
                        </wps:txbx>
                        <wps:bodyPr rot="0" vert="horz" wrap="square" lIns="91440" tIns="45720" rIns="91440" bIns="45720" anchor="t" anchorCtr="0" upright="1">
                          <a:noAutofit/>
                        </wps:bodyPr>
                      </wps:wsp>
                      <wps:wsp>
                        <wps:cNvPr id="92" name="AutoShape 76"/>
                        <wps:cNvSpPr>
                          <a:spLocks/>
                        </wps:cNvSpPr>
                        <wps:spPr bwMode="auto">
                          <a:xfrm>
                            <a:off x="2282825" y="4937760"/>
                            <a:ext cx="228600" cy="228206"/>
                          </a:xfrm>
                          <a:prstGeom prst="downArrow">
                            <a:avLst>
                              <a:gd name="adj1" fmla="val 50000"/>
                              <a:gd name="adj2" fmla="val 25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3" name="AutoShape 77"/>
                        <wps:cNvSpPr>
                          <a:spLocks/>
                        </wps:cNvSpPr>
                        <wps:spPr bwMode="auto">
                          <a:xfrm>
                            <a:off x="5590667" y="4934796"/>
                            <a:ext cx="228600" cy="227465"/>
                          </a:xfrm>
                          <a:prstGeom prst="downArrow">
                            <a:avLst>
                              <a:gd name="adj1" fmla="val 50000"/>
                              <a:gd name="adj2" fmla="val 2558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4" name="Text Box 78"/>
                        <wps:cNvSpPr txBox="1">
                          <a:spLocks/>
                        </wps:cNvSpPr>
                        <wps:spPr bwMode="auto">
                          <a:xfrm>
                            <a:off x="4248023" y="5165966"/>
                            <a:ext cx="2606802" cy="342309"/>
                          </a:xfrm>
                          <a:prstGeom prst="rect">
                            <a:avLst/>
                          </a:prstGeom>
                          <a:solidFill>
                            <a:srgbClr val="FFFFFF"/>
                          </a:solidFill>
                          <a:ln w="9525">
                            <a:solidFill>
                              <a:srgbClr val="000000"/>
                            </a:solidFill>
                            <a:miter lim="800000"/>
                            <a:headEnd/>
                            <a:tailEnd/>
                          </a:ln>
                        </wps:spPr>
                        <wps:txbx>
                          <w:txbxContent>
                            <w:p w14:paraId="1FD3D91B" w14:textId="77777777" w:rsidR="000B6E46" w:rsidRDefault="000B6E46" w:rsidP="00B20097">
                              <w:pPr>
                                <w:spacing w:line="240" w:lineRule="auto"/>
                                <w:jc w:val="center"/>
                                <w:rPr>
                                  <w:rFonts w:cs="Arial"/>
                                  <w:sz w:val="18"/>
                                  <w:szCs w:val="18"/>
                                </w:rPr>
                              </w:pPr>
                              <w:r>
                                <w:rPr>
                                  <w:rFonts w:cs="Arial"/>
                                  <w:b/>
                                  <w:bCs/>
                                  <w:sz w:val="18"/>
                                  <w:szCs w:val="18"/>
                                </w:rPr>
                                <w:t>Blood sample sent to Laboratory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Canvas 48" o:spid="_x0000_s1026" style="position:absolute;margin-left:-57.75pt;margin-top:-21.85pt;width:557.75pt;height:699.4pt;z-index:251659264" coordsize="70834,888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t6dAQgAAI9VAAAOAAAAZHJzL2Uyb0RvYy54bWzsnG1zm0YQx993pt+B4b2j47gH0ETOpH7I&#10;dCZtM036ATAgiRYBBWzJ6fS7d+8OjhOynDQ2niQ+e8ZGAsFx92O1t//de/lqt8mdm7RusrJYuN4L&#10;5DppEZdJVqwW7h8fLk8C12naqEiivCzShXubNu6r0x9/eLmt5iku12WepLUDJyma+bZauOu2reaz&#10;WROv003UvCirtICdy7LeRC28rFezpI62cPZNPsMIsdm2rJOqLuO0aeDdc7XTPZXnXy7TuP1tuWzS&#10;1skXLrStlX9r+fdK/J2dvozmqzqq1lncNSP6glZsoqyAi+pTnUdt5FzX2cGpNllcl025bF/E5WZW&#10;LpdZnMp7gLvx0Ohu3tTldSXvZTXfrirdTdC1o3764tPGv968q50sWbiMuE4RbWCMzqLiJmocEoje&#10;2VarORz0pq7eV+/q7o2VeiVueLesN+I/3Iqzk/16q/s13bVODG9yFPgEU9eJYV8QBNgPup6P1zA8&#10;B5+L1xef+OSsv/BMtE83Z1sBRc3QUc3DOur9OqpS2f+N6IO+o+BGVEf9DnhFxSpPHUZVX8njdEc1&#10;8wb67KG9pO81mld1075Jy40jNhZuDdeX1EU3b5sWxgYO7Q8RVy3KyyzPxfuiY1RbxNZVmdzKsZTv&#10;Q4eJYX6KnmN9z30QaPxU7hwqQRBXhw4WHee0O3gfTIm8saZ6W8Z/Nf0tdMeo5or7ca62v5QJMBtd&#10;t6X8xIhHQhnwBiMG5GEfBRj56pnv2cQ4YAiBaRBsUu5hysQBX97pTZlnieh3MQJNvbo6y2vnJgL7&#10;cyl/urPvHZYXznbhhhQaKj919BTQUtFY1cC9U2yyFgxpnm3gCdMHRfN1GiUXRQIfiOZtlOVqG+4u&#10;Lw6waHdXOzhwIMSpS2UwwcDDxrqsP7rOFozlwm3+vo7q1HXynwt4yEKPEGFd5QtCOYYXtbnnytwT&#10;FTGcauG2rqM2z1plka+rOlut4Upq8IvyNYzqMpNkD63q2v2E2PJDbD0xBlNiS1BHre+hgCAurhfN&#10;e2qpzygmWFELttVHYQdFz39vBz7TVOyx9M1RK7/A9JAo82bhVV/r4ICpb6vB5uIng/dOk+sHAQPf&#10;zZrcZi5MrhwmPSQWXtPVCg/hld/fT2J5wcIiMjK8jCAE36+KXRZQn1rDq0fEsmuwywGSseElT2Z4&#10;PeKHKJTXG7yGPcMLJHtMDt1z9XWl4dVDYuE14fUO4R1PcSecqXmEIoxk/GGgd2+mxnCIiDW9ekws&#10;vSa9MDEam145q5/ObfB8FsgQF0QRfMZDpkyrQS+iHHyHfsbmIxX5eNa2V4+Jpdek1z+kV3qh09FL&#10;qA43AMTI4yPTO/J6CfPkAc8aXj0kFl4TXq0iDOGGTkeYKsTrB5QEPjgswvRS5vv+aM6GQ/EDDZMh&#10;XhEre9YhXun26jGx9Jr0amlnoFc6mU9iein3OcYyEjT4DeAzgKug/QYb6U1Abuin0RZeE95DdY1N&#10;rK5RjyC/0ylo4Accy6EZ6PW4mMp19HoBEvqaFSr0qFh+TX4PZTamNZ2p1GHt9zIQh8nY790zvgEL&#10;Pa/XXp+xzKbHxNJr0nuoszEt6kxDr895n9oAoQXKx+HePXoJxZCGY22vHhNLr0mvFtpEyoXMe3JU&#10;BMvwfGVqykMTciCKC78qIcfDIFEgORkbXAYV5lWTNYxDSN+5H9qk3Bav67rcDplQoqGrpAsBRsmf&#10;MDdcbnLI64M0HMg46jJo9o+BkOFwDAZnppdGZG6VTAjqUypkPxxN0fnas3ws9wb3kIfYYWJwryUh&#10;nW4GiVyPyT1GPOzyzI5xD4lqnwhSTMM9YzJ4ApE9y/13nNIWaH3P4F6LSZNxH4CPouakx7jnRKXS&#10;Hg8tT8M9GPzua8Zy/z1zr5VBg3stQ03FvQ8xEO7d6+dYe7+XgfoI2czWzzH9HK0pGtxrBWsq7iG4&#10;grknDau190YhgMzP7yNJlntV+zVJrU6g5UiDe619TcU9pVBowqU7dYx7a+8t91Nyr4VMg3stm03F&#10;PYPUaMxHAuZ+PMf695b7KbnXGujAPSRi79dqPXock3ucUxWntPbe+jmi5PeJK2sDrZ2+zYrU4Vqj&#10;A1N/Vqga5HhXvD+IYqqdIsj/eeW0vvDpu+g996GM655Zbe/hHtFKc2jpELOHRxRiPmaIXVcvi2LV&#10;B9fHQil9VwZ7R0ms095WUETc1pks54Yi14W7SRMob01hVQOxpZonimblEw7l1t2WqvL/B4otLoKL&#10;gJwQzC5OCDo/P3l9eUZO2KXH6bl/fnZ27v0r7tYj83WWJGkhSoT7FQc88nmF6t3aB2qtAL3mgO6o&#10;2f7ZZY9CxWj/Xzb6KykFB2vZBd4VsFqWmxBYTEXNwDg5UNZ/K7mJE/ncHI89WmSfM7JaI1XIyrhG&#10;J48+po0VS2X0CikUcXHIOxHmZ/AsCNS+gN2V6awWWWtlxcI3dy9VEmp5UyFrKpuPiSyBAgKxeIVI&#10;wWYsZFxl+Q3IQqWsrpq1yFpk70FWK5M6BVtF0oxElEeuPDRrt6jHKBRv7RtcvF+7ZXOwIQdbhfXF&#10;oFihxRBawjsERj65wEhCyAW8X1i3AWcbeJsw8BbeITDySQRGCrM4kaUkfA3gnkCt7chaGzM60B9t&#10;QomZqmiFdWN1yf+1auIRD1sLjIO7MtYXH9ldIZiAzALPGzwAd7srDDE4Qk0Q7eJgst7R01Ofb8Vd&#10;gUCdXPVTRu+6FUrFsqLma9g211E9/Q8AAP//AwBQSwMEFAAGAAgAAAAhAMek+EviAAAADgEAAA8A&#10;AABkcnMvZG93bnJldi54bWxMj8FqwzAQRO+F/oPYQm+JrLpqg2s5hND2FApJCiU3xdrYJpZkLMV2&#10;/r6bU7unWXaYfZMvJ9uyAfvQeKdAzBNg6EpvGlcp+N5/zBbAQtTO6NY7VHDFAMvi/i7XmfGj2+Kw&#10;ixWjEBcyraCOscs4D2WNVoe579DR7eR7qyOtfcVNr0cKty1/SpIXbnXj6EOtO1zXWJ53F6vgc9Tj&#10;KhXvw+Z8Wl8Pe/n1sxGo1OPDtHoDFnGKf2a44RM6FMR09BdnAmsVzISQkrykntNXYDdLQgPsSCqV&#10;UgAvcv6/RvELAAD//wMAUEsBAi0AFAAGAAgAAAAhALaDOJL+AAAA4QEAABMAAAAAAAAAAAAAAAAA&#10;AAAAAFtDb250ZW50X1R5cGVzXS54bWxQSwECLQAUAAYACAAAACEAOP0h/9YAAACUAQAACwAAAAAA&#10;AAAAAAAAAAAvAQAAX3JlbHMvLnJlbHNQSwECLQAUAAYACAAAACEAOhrenQEIAACPVQAADgAAAAAA&#10;AAAAAAAAAAAuAgAAZHJzL2Uyb0RvYy54bWxQSwECLQAUAAYACAAAACEAx6T4S+IAAAAOAQAADwAA&#10;AAAAAAAAAAAAAABbCgAAZHJzL2Rvd25yZXYueG1sUEsFBgAAAAAEAAQA8wAAAGoLAAAAAA==&#10;">
                <v:rect id="Rectangle 65" o:spid="_x0000_s1027" style="position:absolute;width:70834;height:88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0n+sUA&#10;AADbAAAADwAAAGRycy9kb3ducmV2LnhtbESPQWvCQBSE7wX/w/KEXkrdWFAkzUZEkIYiSBPr+ZF9&#10;TYLZtzG7TdJ/3y0UPA4z8w2TbCfTioF611hWsFxEIIhLqxuuFJyLw/MGhPPIGlvLpOCHHGzT2UOC&#10;sbYjf9CQ+0oECLsYFdTed7GUrqzJoFvYjjh4X7Y36IPsK6l7HAPctPIlitbSYMNhocaO9jWV1/zb&#10;KBjL03Apjm/y9HTJLN+y2z7/fFfqcT7tXkF4mvw9/N/OtIL1Cv6+hB8g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fSf6xQAAANsAAAAPAAAAAAAAAAAAAAAAAJgCAABkcnMv&#10;ZG93bnJldi54bWxQSwUGAAAAAAQABAD1AAAAigMAAAAA&#10;" filled="f" stroked="f"/>
                <v:shapetype id="_x0000_t202" coordsize="21600,21600" o:spt="202" path="m,l,21600r21600,l21600,xe">
                  <v:stroke joinstyle="miter"/>
                  <v:path gradientshapeok="t" o:connecttype="rect"/>
                </v:shapetype>
                <v:shape id="Text Box 50" o:spid="_x0000_s1028" type="#_x0000_t202" style="position:absolute;left:45688;top:23082;width:22860;height:57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fF/8QA&#10;AADbAAAADwAAAGRycy9kb3ducmV2LnhtbESP3WrCQBSE74W+w3IKvdNNK4aSZhP6Q0GkIJo8wCF7&#10;zMZmz4bsVuPbuwXBy2FmvmHycrK9ONHoO8cKnhcJCOLG6Y5bBXX1PX8F4QOyxt4xKbiQh7J4mOWY&#10;aXfmHZ32oRURwj5DBSaEIZPSN4Ys+oUbiKN3cKPFEOXYSj3iOcJtL1+SJJUWO44LBgf6NNT87v+s&#10;gq/jcltzZ7QdlutNVf1Mq638UOrpcXp/AxFoCvfwrb3WCtIU/r/EHy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3xf/EAAAA2wAAAA8AAAAAAAAAAAAAAAAAmAIAAGRycy9k&#10;b3ducmV2LnhtbFBLBQYAAAAABAAEAPUAAACJAwAAAAA=&#10;">
                  <v:path arrowok="t"/>
                  <v:textbox>
                    <w:txbxContent>
                      <w:p w14:paraId="1EDDC1F4" w14:textId="77777777" w:rsidR="000B6E46" w:rsidRDefault="000B6E46" w:rsidP="00B20097">
                        <w:pPr>
                          <w:spacing w:line="240" w:lineRule="auto"/>
                          <w:rPr>
                            <w:rFonts w:cs="Arial"/>
                            <w:sz w:val="18"/>
                            <w:szCs w:val="18"/>
                          </w:rPr>
                        </w:pPr>
                        <w:r>
                          <w:rPr>
                            <w:rFonts w:cs="Arial"/>
                            <w:b/>
                            <w:bCs/>
                            <w:sz w:val="18"/>
                            <w:szCs w:val="18"/>
                          </w:rPr>
                          <w:t>Patient ineligible at any stage then no longer considered for study and normal clinical procedures will follow</w:t>
                        </w:r>
                      </w:p>
                    </w:txbxContent>
                  </v:textbox>
                </v:shape>
                <v:shape id="Text Box 51" o:spid="_x0000_s1029" type="#_x0000_t202" style="position:absolute;left:4540;top:31084;width:53652;height:3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tgZMQA&#10;AADbAAAADwAAAGRycy9kb3ducmV2LnhtbESPzWrDMBCE74W8g9hCbo3chKbFtWzyQyCUQGjsB1is&#10;reXWWhlLSZy3rwqBHoeZ+YbJitF24kKDbx0reJ4lIIhrp1tuFFTl7ukNhA/IGjvHpOBGHop88pBh&#10;qt2VP+lyCo2IEPYpKjAh9KmUvjZk0c9cTxy9LzdYDFEOjdQDXiPcdnKeJEtpseW4YLCnjaH653S2&#10;Crbfi2PFrdG2X+w/yvIwvhzlWqnp47h6BxFoDP/he3uvFSxf4e9L/AE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7YGTEAAAA2wAAAA8AAAAAAAAAAAAAAAAAmAIAAGRycy9k&#10;b3ducmV2LnhtbFBLBQYAAAAABAAEAPUAAACJAwAAAAA=&#10;">
                  <v:path arrowok="t"/>
                  <v:textbox>
                    <w:txbxContent>
                      <w:p w14:paraId="3C66646A" w14:textId="77777777" w:rsidR="000B6E46" w:rsidRDefault="000B6E46" w:rsidP="00B20097">
                        <w:pPr>
                          <w:spacing w:line="240" w:lineRule="auto"/>
                          <w:rPr>
                            <w:rFonts w:cs="Arial"/>
                            <w:sz w:val="18"/>
                            <w:szCs w:val="18"/>
                          </w:rPr>
                        </w:pPr>
                        <w:r>
                          <w:rPr>
                            <w:rFonts w:cs="Arial"/>
                            <w:b/>
                            <w:bCs/>
                            <w:sz w:val="18"/>
                            <w:szCs w:val="18"/>
                          </w:rPr>
                          <w:t xml:space="preserve">If initial screening favourable then an additional blood sample is collected </w:t>
                        </w:r>
                        <w:r>
                          <w:rPr>
                            <w:rFonts w:cs="Arial"/>
                            <w:b/>
                            <w:sz w:val="18"/>
                            <w:szCs w:val="18"/>
                            <w:u w:val="single"/>
                          </w:rPr>
                          <w:t>prior to</w:t>
                        </w:r>
                        <w:r>
                          <w:rPr>
                            <w:rFonts w:cs="Arial"/>
                            <w:b/>
                            <w:sz w:val="18"/>
                            <w:szCs w:val="18"/>
                          </w:rPr>
                          <w:t xml:space="preserve"> CPET testing</w:t>
                        </w:r>
                      </w:p>
                      <w:p w14:paraId="3F2707E1" w14:textId="77777777" w:rsidR="000B6E46" w:rsidRDefault="000B6E46" w:rsidP="00B20097">
                        <w:pPr>
                          <w:spacing w:line="240" w:lineRule="auto"/>
                          <w:rPr>
                            <w:sz w:val="18"/>
                            <w:szCs w:val="18"/>
                          </w:rPr>
                        </w:pPr>
                        <w:r>
                          <w:rPr>
                            <w:sz w:val="18"/>
                            <w:szCs w:val="18"/>
                          </w:rPr>
                          <w:t xml:space="preserve"> </w:t>
                        </w:r>
                      </w:p>
                    </w:txbxContent>
                  </v:textbox>
                </v:shape>
                <v:shape id="Text Box 52" o:spid="_x0000_s1030" type="#_x0000_t202" style="position:absolute;left:4540;top:23082;width:38862;height:57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T0Fr8A&#10;AADbAAAADwAAAGRycy9kb3ducmV2LnhtbERPzYrCMBC+C75DGMGbpq6sLNW0qIsgsiBrfYChGZtq&#10;MylN1Pr25rCwx4/vf5X3thEP6nztWMFsmoAgLp2uuVJwLnaTLxA+IGtsHJOCF3nIs+Fghal2T/6l&#10;xylUIoawT1GBCaFNpfSlIYt+6lriyF1cZzFE2FVSd/iM4baRH0mykBZrjg0GW9oaKm+nu1XwfZ0f&#10;z1wbbdv5/lAUP/3nUW6UGo/69RJEoD78i//ce61gEcfGL/EHyOw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iJPQWvwAAANsAAAAPAAAAAAAAAAAAAAAAAJgCAABkcnMvZG93bnJl&#10;di54bWxQSwUGAAAAAAQABAD1AAAAhAMAAAAA&#10;">
                  <v:path arrowok="t"/>
                  <v:textbox>
                    <w:txbxContent>
                      <w:p w14:paraId="5766269E" w14:textId="77777777" w:rsidR="000B6E46" w:rsidRDefault="000B6E46" w:rsidP="00B20097">
                        <w:pPr>
                          <w:spacing w:after="0" w:line="240" w:lineRule="auto"/>
                          <w:rPr>
                            <w:rFonts w:cs="Arial"/>
                            <w:sz w:val="18"/>
                            <w:szCs w:val="18"/>
                          </w:rPr>
                        </w:pPr>
                        <w:r>
                          <w:rPr>
                            <w:rFonts w:cs="Arial"/>
                            <w:b/>
                            <w:bCs/>
                            <w:sz w:val="18"/>
                            <w:szCs w:val="18"/>
                          </w:rPr>
                          <w:t>Initial screening through normal pre-assessment clinic procedures:</w:t>
                        </w:r>
                      </w:p>
                      <w:p w14:paraId="04E45A1D" w14:textId="77777777" w:rsidR="000B6E46" w:rsidRDefault="000B6E46" w:rsidP="00B20097">
                        <w:pPr>
                          <w:spacing w:after="0" w:line="240" w:lineRule="auto"/>
                          <w:rPr>
                            <w:rFonts w:cs="Arial"/>
                            <w:sz w:val="18"/>
                            <w:szCs w:val="18"/>
                          </w:rPr>
                        </w:pPr>
                        <w:r>
                          <w:rPr>
                            <w:rFonts w:cs="Arial"/>
                            <w:b/>
                            <w:bCs/>
                            <w:sz w:val="18"/>
                            <w:szCs w:val="18"/>
                          </w:rPr>
                          <w:t>Medical history</w:t>
                        </w:r>
                      </w:p>
                      <w:p w14:paraId="4761AE6D" w14:textId="77777777" w:rsidR="000B6E46" w:rsidRDefault="000B6E46" w:rsidP="00B20097">
                        <w:pPr>
                          <w:spacing w:after="0" w:line="240" w:lineRule="auto"/>
                          <w:rPr>
                            <w:rFonts w:cs="Arial"/>
                            <w:sz w:val="18"/>
                            <w:szCs w:val="18"/>
                          </w:rPr>
                        </w:pPr>
                        <w:r>
                          <w:rPr>
                            <w:rFonts w:cs="Arial"/>
                            <w:b/>
                            <w:bCs/>
                            <w:sz w:val="18"/>
                            <w:szCs w:val="18"/>
                          </w:rPr>
                          <w:t>Cardiac review</w:t>
                        </w:r>
                      </w:p>
                      <w:p w14:paraId="096D65AA" w14:textId="77777777" w:rsidR="000B6E46" w:rsidRDefault="000B6E46" w:rsidP="00B20097">
                        <w:pPr>
                          <w:spacing w:after="0" w:line="240" w:lineRule="auto"/>
                          <w:rPr>
                            <w:sz w:val="18"/>
                            <w:szCs w:val="18"/>
                          </w:rPr>
                        </w:pPr>
                      </w:p>
                    </w:txbxContent>
                  </v:textbox>
                </v:shape>
                <v:shape id="Text Box 53" o:spid="_x0000_s1031" type="#_x0000_t202" style="position:absolute;left:4540;top:5240;width:64008;height:68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hRjcQA&#10;AADbAAAADwAAAGRycy9kb3ducmV2LnhtbESPzWrDMBCE74W8g9hCbo3chIbWtWzyQyCUQGjsB1is&#10;reXWWhlLSZy3rwqBHoeZ+YbJitF24kKDbx0reJ4lIIhrp1tuFFTl7ukVhA/IGjvHpOBGHop88pBh&#10;qt2VP+lyCo2IEPYpKjAh9KmUvjZk0c9cTxy9LzdYDFEOjdQDXiPcdnKeJEtpseW4YLCnjaH653S2&#10;Crbfi2PFrdG2X+w/yvIwvhzlWqnp47h6BxFoDP/he3uvFSzf4O9L/AE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oUY3EAAAA2wAAAA8AAAAAAAAAAAAAAAAAmAIAAGRycy9k&#10;b3ducmV2LnhtbFBLBQYAAAAABAAEAPUAAACJAwAAAAA=&#10;">
                  <v:path arrowok="t"/>
                  <v:textbox>
                    <w:txbxContent>
                      <w:p w14:paraId="44E1EAF9" w14:textId="337E5B32" w:rsidR="000B6E46" w:rsidRDefault="000B6E46" w:rsidP="00B20097">
                        <w:pPr>
                          <w:spacing w:line="240" w:lineRule="auto"/>
                          <w:jc w:val="center"/>
                          <w:rPr>
                            <w:rFonts w:cs="Arial"/>
                            <w:sz w:val="18"/>
                            <w:szCs w:val="18"/>
                          </w:rPr>
                        </w:pPr>
                        <w:r>
                          <w:rPr>
                            <w:rFonts w:cs="Arial"/>
                            <w:b/>
                            <w:bCs/>
                            <w:sz w:val="18"/>
                            <w:szCs w:val="18"/>
                          </w:rPr>
                          <w:t xml:space="preserve">Patient information Sheet (PIS) and covering letter sent by post to patients due to attend CPET clinic </w:t>
                        </w:r>
                        <w:proofErr w:type="gramStart"/>
                        <w:r>
                          <w:rPr>
                            <w:rFonts w:cs="Arial"/>
                            <w:b/>
                            <w:bCs/>
                            <w:sz w:val="18"/>
                            <w:szCs w:val="18"/>
                          </w:rPr>
                          <w:t>who</w:t>
                        </w:r>
                        <w:proofErr w:type="gramEnd"/>
                        <w:r>
                          <w:rPr>
                            <w:rFonts w:cs="Arial"/>
                            <w:b/>
                            <w:bCs/>
                            <w:sz w:val="18"/>
                            <w:szCs w:val="18"/>
                          </w:rPr>
                          <w:t xml:space="preserve"> are:</w:t>
                        </w:r>
                      </w:p>
                      <w:p w14:paraId="2A001F7C" w14:textId="77777777" w:rsidR="000B6E46" w:rsidRDefault="000B6E46" w:rsidP="00B20097">
                        <w:pPr>
                          <w:spacing w:line="240" w:lineRule="auto"/>
                          <w:jc w:val="center"/>
                          <w:rPr>
                            <w:rFonts w:cs="Arial"/>
                            <w:sz w:val="18"/>
                            <w:szCs w:val="18"/>
                          </w:rPr>
                        </w:pPr>
                        <w:r>
                          <w:rPr>
                            <w:rFonts w:cs="Arial"/>
                            <w:b/>
                            <w:bCs/>
                            <w:sz w:val="18"/>
                            <w:szCs w:val="18"/>
                          </w:rPr>
                          <w:t>55 years old or over</w:t>
                        </w:r>
                      </w:p>
                      <w:p w14:paraId="61C4A765" w14:textId="77777777" w:rsidR="000B6E46" w:rsidRDefault="000B6E46" w:rsidP="00B20097">
                        <w:pPr>
                          <w:spacing w:line="240" w:lineRule="auto"/>
                          <w:jc w:val="center"/>
                          <w:rPr>
                            <w:rFonts w:cs="Arial"/>
                            <w:sz w:val="18"/>
                            <w:szCs w:val="18"/>
                          </w:rPr>
                        </w:pPr>
                        <w:r>
                          <w:rPr>
                            <w:rFonts w:cs="Arial"/>
                            <w:b/>
                            <w:bCs/>
                            <w:sz w:val="18"/>
                            <w:szCs w:val="18"/>
                          </w:rPr>
                          <w:t>Scheduled to have major intra-abdominal surgery</w:t>
                        </w:r>
                      </w:p>
                      <w:p w14:paraId="5056B53E" w14:textId="77777777" w:rsidR="000B6E46" w:rsidRDefault="000B6E46" w:rsidP="00B20097">
                        <w:pPr>
                          <w:spacing w:line="240" w:lineRule="auto"/>
                          <w:jc w:val="center"/>
                          <w:rPr>
                            <w:rFonts w:cs="Arial"/>
                            <w:sz w:val="18"/>
                            <w:szCs w:val="18"/>
                          </w:rPr>
                        </w:pPr>
                        <w:r>
                          <w:rPr>
                            <w:rFonts w:cs="Arial"/>
                            <w:b/>
                            <w:bCs/>
                            <w:sz w:val="18"/>
                            <w:szCs w:val="18"/>
                          </w:rPr>
                          <w:t>The research team will retain a screening log of all those patients who have received information by post</w:t>
                        </w:r>
                      </w:p>
                    </w:txbxContent>
                  </v:textbox>
                </v:shape>
                <v:shape id="Text Box 54" o:spid="_x0000_s1032" type="#_x0000_t202" style="position:absolute;left:4540;top:14390;width:38862;height:6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tuzb8A&#10;AADbAAAADwAAAGRycy9kb3ducmV2LnhtbERPzYrCMBC+C75DGGFvmrqyKtUourIgi1C0PsDQjE21&#10;mZQmavftNwfB48f3v1x3thYPan3lWMF4lIAgLpyuuFRwzn+GcxA+IGusHZOCP/KwXvV7S0y1e/KR&#10;HqdQihjCPkUFJoQmldIXhiz6kWuII3dxrcUQYVtK3eIzhttafibJVFqsODYYbOjbUHE73a2C3XWS&#10;nbky2jaT/W+eH7qvTG6V+hh0mwWIQF14i1/uvVYwi+vjl/g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Zi27NvwAAANsAAAAPAAAAAAAAAAAAAAAAAJgCAABkcnMvZG93bnJl&#10;di54bWxQSwUGAAAAAAQABAD1AAAAhAMAAAAA&#10;">
                  <v:path arrowok="t"/>
                  <v:textbox>
                    <w:txbxContent>
                      <w:p w14:paraId="2973E66A" w14:textId="77777777" w:rsidR="000B6E46" w:rsidRDefault="000B6E46" w:rsidP="00B20097">
                        <w:pPr>
                          <w:spacing w:after="0" w:line="240" w:lineRule="auto"/>
                          <w:rPr>
                            <w:rFonts w:cs="Arial"/>
                            <w:b/>
                            <w:bCs/>
                            <w:sz w:val="18"/>
                            <w:szCs w:val="18"/>
                          </w:rPr>
                        </w:pPr>
                        <w:r>
                          <w:rPr>
                            <w:rFonts w:cs="Arial"/>
                            <w:b/>
                            <w:bCs/>
                            <w:sz w:val="18"/>
                            <w:szCs w:val="18"/>
                          </w:rPr>
                          <w:t xml:space="preserve">On arrival at clinic, patient asked whether they have received the study information and whether they have any questions.  </w:t>
                        </w:r>
                      </w:p>
                      <w:p w14:paraId="5E5B30A5" w14:textId="77777777" w:rsidR="000B6E46" w:rsidRDefault="000B6E46" w:rsidP="00B20097">
                        <w:pPr>
                          <w:spacing w:after="0" w:line="240" w:lineRule="auto"/>
                          <w:rPr>
                            <w:rFonts w:cs="Arial"/>
                            <w:sz w:val="18"/>
                            <w:szCs w:val="18"/>
                          </w:rPr>
                        </w:pPr>
                        <w:r>
                          <w:rPr>
                            <w:rFonts w:cs="Arial"/>
                            <w:b/>
                            <w:bCs/>
                            <w:sz w:val="18"/>
                            <w:szCs w:val="18"/>
                          </w:rPr>
                          <w:t>Patients will be asked to provide written consent for the additional blood sample to be collected</w:t>
                        </w:r>
                      </w:p>
                    </w:txbxContent>
                  </v:textbox>
                </v:shape>
                <v:shape id="Text Box 55" o:spid="_x0000_s1033" type="#_x0000_t202" style="position:absolute;left:45688;top:14502;width:22860;height:6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fLVsIA&#10;AADbAAAADwAAAGRycy9kb3ducmV2LnhtbESP3YrCMBSE7xd8h3AE79ZUxVWqUfxBkGVB1voAh+bY&#10;VJuT0kStb78RhL0cZuYbZr5sbSXu1PjSsYJBPwFBnDtdcqHglO0+pyB8QNZYOSYFT/KwXHQ+5phq&#10;9+Bfuh9DISKEfYoKTAh1KqXPDVn0fVcTR+/sGoshyqaQusFHhNtKDpPkS1osOS4YrGljKL8eb1bB&#10;9jI6nLg02taj/XeW/bTjg1wr1eu2qxmIQG34D7/be61gMoDXl/gD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x8tWwgAAANsAAAAPAAAAAAAAAAAAAAAAAJgCAABkcnMvZG93&#10;bnJldi54bWxQSwUGAAAAAAQABAD1AAAAhwMAAAAA&#10;">
                  <v:path arrowok="t"/>
                  <v:textbox>
                    <w:txbxContent>
                      <w:p w14:paraId="6B66165C" w14:textId="77777777" w:rsidR="000B6E46" w:rsidRDefault="000B6E46" w:rsidP="00B20097">
                        <w:pPr>
                          <w:spacing w:line="240" w:lineRule="auto"/>
                          <w:rPr>
                            <w:rFonts w:cs="Arial"/>
                            <w:sz w:val="18"/>
                            <w:szCs w:val="18"/>
                          </w:rPr>
                        </w:pPr>
                        <w:r>
                          <w:rPr>
                            <w:rFonts w:cs="Arial"/>
                            <w:b/>
                            <w:bCs/>
                            <w:sz w:val="18"/>
                            <w:szCs w:val="18"/>
                          </w:rPr>
                          <w:t>If a patient declines they will not be considered for the study and normal pre assessment clinic procedures will follow</w:t>
                        </w:r>
                      </w:p>
                    </w:txbxContent>
                  </v:textbox>
                </v:shape>
                <v:shape id="Text Box 56" o:spid="_x0000_s1034" type="#_x0000_t202" style="position:absolute;left:13684;top:36796;width:20574;height:3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VVIcQA&#10;AADbAAAADwAAAGRycy9kb3ducmV2LnhtbESP0WrCQBRE3wX/YbmFvplNldqSuopaCiKCmPgBl+xt&#10;Nm32bshuk/Tv3ULBx2FmzjCrzWgb0VPna8cKnpIUBHHpdM2VgmvxMXsF4QOyxsYxKfglD5v1dLLC&#10;TLuBL9TnoRIRwj5DBSaENpPSl4Ys+sS1xNH7dJ3FEGVXSd3hEOG2kfM0XUqLNccFgy3tDZXf+Y9V&#10;8P61OF+5Ntq2i8OxKE7j81nulHp8GLdvIAKN4R7+bx+0gpc5/H2JP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VVSHEAAAA2wAAAA8AAAAAAAAAAAAAAAAAmAIAAGRycy9k&#10;b3ducmV2LnhtbFBLBQYAAAAABAAEAPUAAACJAwAAAAA=&#10;">
                  <v:path arrowok="t"/>
                  <v:textbox>
                    <w:txbxContent>
                      <w:p w14:paraId="4674C141" w14:textId="77777777" w:rsidR="000B6E46" w:rsidRDefault="000B6E46" w:rsidP="00B20097">
                        <w:pPr>
                          <w:spacing w:line="240" w:lineRule="auto"/>
                          <w:jc w:val="center"/>
                          <w:rPr>
                            <w:rFonts w:cs="Arial"/>
                            <w:sz w:val="18"/>
                            <w:szCs w:val="18"/>
                          </w:rPr>
                        </w:pPr>
                        <w:r>
                          <w:rPr>
                            <w:rFonts w:cs="Arial"/>
                            <w:b/>
                            <w:bCs/>
                            <w:sz w:val="18"/>
                            <w:szCs w:val="18"/>
                          </w:rPr>
                          <w:t>CPET testing</w:t>
                        </w:r>
                      </w:p>
                    </w:txbxContent>
                  </v:textbox>
                </v:shape>
                <v:shape id="Text Box 57" o:spid="_x0000_s1035" type="#_x0000_t202" style="position:absolute;left:4540;top:42501;width:64008;height:68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nwusMA&#10;AADbAAAADwAAAGRycy9kb3ducmV2LnhtbESP0WrCQBRE3wv9h+UWfKubGqwldQ2tIkgpiMYPuGSv&#10;2djs3ZBdTfz7riD4OMzMGWaeD7YRF+p87VjB2zgBQVw6XXOl4FCsXz9A+ICssXFMCq7kIV88P80x&#10;067nHV32oRIRwj5DBSaENpPSl4Ys+rFriaN3dJ3FEGVXSd1hH+G2kZMkeZcWa44LBltaGir/9mer&#10;YHVKtweujbZtuvkpit9hupXfSo1ehq9PEIGG8Ajf2xutYJbC7Uv8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VnwusMAAADbAAAADwAAAAAAAAAAAAAAAACYAgAAZHJzL2Rv&#10;d25yZXYueG1sUEsFBgAAAAAEAAQA9QAAAIgDAAAAAA==&#10;">
                  <v:path arrowok="t"/>
                  <v:textbox>
                    <w:txbxContent>
                      <w:p w14:paraId="0826C1CB" w14:textId="77777777" w:rsidR="000B6E46" w:rsidRDefault="000B6E46" w:rsidP="00B20097">
                        <w:pPr>
                          <w:spacing w:line="240" w:lineRule="auto"/>
                          <w:jc w:val="center"/>
                          <w:rPr>
                            <w:rFonts w:cs="Arial"/>
                            <w:sz w:val="18"/>
                            <w:szCs w:val="18"/>
                          </w:rPr>
                        </w:pPr>
                        <w:r>
                          <w:rPr>
                            <w:rFonts w:cs="Arial"/>
                            <w:b/>
                            <w:bCs/>
                            <w:sz w:val="18"/>
                            <w:szCs w:val="18"/>
                          </w:rPr>
                          <w:t xml:space="preserve">Patient review by CI or delegated other clinician and eligibility to enter the study confirmed </w:t>
                        </w:r>
                      </w:p>
                      <w:p w14:paraId="51E540CB" w14:textId="77777777" w:rsidR="000B6E46" w:rsidRDefault="000B6E46" w:rsidP="00B20097">
                        <w:pPr>
                          <w:spacing w:before="120" w:line="240" w:lineRule="auto"/>
                          <w:jc w:val="center"/>
                          <w:rPr>
                            <w:rFonts w:cs="Arial"/>
                            <w:b/>
                            <w:sz w:val="20"/>
                            <w:szCs w:val="20"/>
                          </w:rPr>
                        </w:pPr>
                        <w:r>
                          <w:rPr>
                            <w:rFonts w:cs="Arial"/>
                            <w:b/>
                            <w:sz w:val="20"/>
                            <w:szCs w:val="20"/>
                          </w:rPr>
                          <w:t>Patient consents to enter the study</w:t>
                        </w:r>
                      </w:p>
                      <w:p w14:paraId="62F3807D" w14:textId="77777777" w:rsidR="000B6E46" w:rsidRDefault="000B6E46" w:rsidP="00B20097">
                        <w:pPr>
                          <w:spacing w:before="120" w:line="240" w:lineRule="auto"/>
                          <w:jc w:val="center"/>
                          <w:rPr>
                            <w:rFonts w:cs="Arial"/>
                            <w:b/>
                            <w:sz w:val="20"/>
                            <w:szCs w:val="20"/>
                          </w:rPr>
                        </w:pPr>
                        <w:r>
                          <w:rPr>
                            <w:rFonts w:cs="Arial"/>
                            <w:b/>
                            <w:bCs/>
                            <w:sz w:val="18"/>
                            <w:szCs w:val="18"/>
                          </w:rPr>
                          <w:t>BNP laboratory test requested</w:t>
                        </w:r>
                      </w:p>
                      <w:p w14:paraId="329525F6" w14:textId="77777777" w:rsidR="000B6E46" w:rsidRDefault="000B6E46" w:rsidP="00B20097">
                        <w:pPr>
                          <w:spacing w:line="240" w:lineRule="auto"/>
                          <w:jc w:val="center"/>
                          <w:rPr>
                            <w:rFonts w:cs="Arial"/>
                            <w:b/>
                            <w:sz w:val="18"/>
                            <w:szCs w:val="18"/>
                          </w:rPr>
                        </w:pPr>
                      </w:p>
                    </w:txbxContent>
                  </v:textbox>
                </v:shape>
                <v:shape id="Text Box 58" o:spid="_x0000_s1036" type="#_x0000_t202" style="position:absolute;left:38548;top:35633;width:30000;height:5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BozsMA&#10;AADbAAAADwAAAGRycy9kb3ducmV2LnhtbESP0WrCQBRE3wv+w3KFvummaq1EV1FLQYoQavyAS/aa&#10;jc3eDdmtxr93BaGPw8ycYRarztbiQq2vHCt4GyYgiAunKy4VHPOvwQyED8gaa8ek4EYeVsveywJT&#10;7a78Q5dDKEWEsE9RgQmhSaX0hSGLfuga4uidXGsxRNmWUrd4jXBby1GSTKXFiuOCwYa2horfw59V&#10;8HkeZ0eujLbNePed5/vuPZMbpV773XoOIlAX/sPP9k4r+JjA40v8AXJ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BozsMAAADbAAAADwAAAAAAAAAAAAAAAACYAgAAZHJzL2Rv&#10;d25yZXYueG1sUEsFBgAAAAAEAAQA9QAAAIgDAAAAAA==&#10;">
                  <v:path arrowok="t"/>
                  <v:textbox>
                    <w:txbxContent>
                      <w:p w14:paraId="1EDE0D16" w14:textId="77777777" w:rsidR="000B6E46" w:rsidRDefault="000B6E46" w:rsidP="00B20097">
                        <w:pPr>
                          <w:spacing w:line="240" w:lineRule="auto"/>
                          <w:rPr>
                            <w:rFonts w:cs="Arial"/>
                            <w:b/>
                            <w:sz w:val="18"/>
                            <w:szCs w:val="18"/>
                          </w:rPr>
                        </w:pPr>
                        <w:r>
                          <w:rPr>
                            <w:rFonts w:cs="Arial"/>
                            <w:b/>
                            <w:bCs/>
                            <w:sz w:val="18"/>
                            <w:szCs w:val="18"/>
                          </w:rPr>
                          <w:t xml:space="preserve">Patient ineligible at any stage </w:t>
                        </w:r>
                        <w:r>
                          <w:rPr>
                            <w:rFonts w:cs="Arial"/>
                            <w:b/>
                            <w:sz w:val="18"/>
                            <w:szCs w:val="18"/>
                          </w:rPr>
                          <w:t>during the screening procedures then no longer considered for study and normal clinical procedures will follow</w:t>
                        </w:r>
                      </w:p>
                    </w:txbxContent>
                  </v:textbox>
                </v:shape>
                <v:shape id="Text Box 59" o:spid="_x0000_s1037" type="#_x0000_t202" style="position:absolute;left:4540;top:57372;width:40005;height:3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zNVcIA&#10;AADbAAAADwAAAGRycy9kb3ducmV2LnhtbESP3YrCMBSE7wXfIZwF7zRdRXfpGsUfBBFBtD7AoTnb&#10;dLc5KU3U+vZGELwcZuYbZjpvbSWu1PjSsYLPQQKCOHe65ELBOdv0v0H4gKyxckwK7uRhPut2pphq&#10;d+MjXU+hEBHCPkUFJoQ6ldLnhiz6gauJo/frGoshyqaQusFbhNtKDpNkIi2WHBcM1rQylP+fLlbB&#10;+m90OHNptK1H212W7dvxQS6V6n20ix8QgdrwDr/aW63gawzPL/E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M1VwgAAANsAAAAPAAAAAAAAAAAAAAAAAJgCAABkcnMvZG93&#10;bnJldi54bWxQSwUGAAAAAAQABAD1AAAAhwMAAAAA&#10;">
                  <v:path arrowok="t"/>
                  <v:textbox>
                    <w:txbxContent>
                      <w:p w14:paraId="47A8B9BE" w14:textId="77777777" w:rsidR="000B6E46" w:rsidRDefault="000B6E46" w:rsidP="00B20097">
                        <w:pPr>
                          <w:spacing w:line="240" w:lineRule="auto"/>
                          <w:jc w:val="center"/>
                          <w:rPr>
                            <w:rFonts w:cs="Arial"/>
                            <w:sz w:val="18"/>
                            <w:szCs w:val="18"/>
                          </w:rPr>
                        </w:pPr>
                        <w:r>
                          <w:rPr>
                            <w:rFonts w:cs="Arial"/>
                            <w:b/>
                            <w:bCs/>
                            <w:sz w:val="18"/>
                            <w:szCs w:val="18"/>
                          </w:rPr>
                          <w:t>Prescribed 2.5mgs bisoprolol daily for a minimum of 10 days</w:t>
                        </w:r>
                      </w:p>
                    </w:txbxContent>
                  </v:textbox>
                </v:shape>
                <v:shape id="Text Box 60" o:spid="_x0000_s1038" type="#_x0000_t202" style="position:absolute;left:51403;top:58387;width:17145;height:180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5TIsQA&#10;AADbAAAADwAAAGRycy9kb3ducmV2LnhtbESPzWrDMBCE74W8g9hCbo3chKbFtWzyQyCUQGjsB1is&#10;reXWWhlLSZy3rwqBHoeZ+YbJitF24kKDbx0reJ4lIIhrp1tuFFTl7ukNhA/IGjvHpOBGHop88pBh&#10;qt2VP+lyCo2IEPYpKjAh9KmUvjZk0c9cTxy9LzdYDFEOjdQDXiPcdnKeJEtpseW4YLCnjaH653S2&#10;Crbfi2PFrdG2X+w/yvIwvhzlWqnp47h6BxFoDP/he3uvFbwu4e9L/AE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uUyLEAAAA2wAAAA8AAAAAAAAAAAAAAAAAmAIAAGRycy9k&#10;b3ducmV2LnhtbFBLBQYAAAAABAAEAPUAAACJAwAAAAA=&#10;">
                  <v:path arrowok="t"/>
                  <v:textbox>
                    <w:txbxContent>
                      <w:p w14:paraId="2EEA8312" w14:textId="77777777" w:rsidR="000B6E46" w:rsidRDefault="000B6E46" w:rsidP="00B20097">
                        <w:pPr>
                          <w:spacing w:after="0" w:line="240" w:lineRule="auto"/>
                          <w:rPr>
                            <w:rFonts w:cs="Arial"/>
                            <w:sz w:val="18"/>
                            <w:szCs w:val="18"/>
                          </w:rPr>
                        </w:pPr>
                        <w:r>
                          <w:rPr>
                            <w:rFonts w:cs="Arial"/>
                            <w:b/>
                            <w:bCs/>
                            <w:sz w:val="18"/>
                            <w:szCs w:val="18"/>
                          </w:rPr>
                          <w:t>Patient withdrawn if:</w:t>
                        </w:r>
                      </w:p>
                      <w:p w14:paraId="75B3033B" w14:textId="77777777" w:rsidR="000B6E46" w:rsidRDefault="000B6E46" w:rsidP="00B20097">
                        <w:pPr>
                          <w:spacing w:after="0" w:line="240" w:lineRule="auto"/>
                          <w:rPr>
                            <w:rFonts w:cs="Arial"/>
                            <w:sz w:val="18"/>
                            <w:szCs w:val="18"/>
                          </w:rPr>
                        </w:pPr>
                      </w:p>
                      <w:p w14:paraId="6F8FE963" w14:textId="77777777" w:rsidR="000B6E46" w:rsidRDefault="000B6E46" w:rsidP="00B20097">
                        <w:pPr>
                          <w:numPr>
                            <w:ilvl w:val="0"/>
                            <w:numId w:val="15"/>
                          </w:numPr>
                          <w:tabs>
                            <w:tab w:val="num" w:pos="180"/>
                          </w:tabs>
                          <w:spacing w:after="0" w:line="240" w:lineRule="auto"/>
                          <w:ind w:left="180" w:hanging="180"/>
                          <w:rPr>
                            <w:rFonts w:cs="Arial"/>
                            <w:sz w:val="18"/>
                            <w:szCs w:val="18"/>
                          </w:rPr>
                        </w:pPr>
                        <w:r>
                          <w:rPr>
                            <w:rFonts w:cs="Arial"/>
                            <w:sz w:val="18"/>
                            <w:szCs w:val="18"/>
                          </w:rPr>
                          <w:t xml:space="preserve">Surgery takes place before 7days </w:t>
                        </w:r>
                      </w:p>
                      <w:p w14:paraId="7EF97E03" w14:textId="77777777" w:rsidR="000B6E46" w:rsidRDefault="000B6E46" w:rsidP="00B20097">
                        <w:pPr>
                          <w:spacing w:after="0" w:line="240" w:lineRule="auto"/>
                          <w:rPr>
                            <w:rFonts w:cs="Arial"/>
                            <w:sz w:val="18"/>
                            <w:szCs w:val="18"/>
                          </w:rPr>
                        </w:pPr>
                      </w:p>
                      <w:p w14:paraId="44642D74" w14:textId="77777777" w:rsidR="000B6E46" w:rsidRDefault="000B6E46" w:rsidP="00B20097">
                        <w:pPr>
                          <w:numPr>
                            <w:ilvl w:val="0"/>
                            <w:numId w:val="15"/>
                          </w:numPr>
                          <w:tabs>
                            <w:tab w:val="num" w:pos="180"/>
                          </w:tabs>
                          <w:spacing w:after="0" w:line="240" w:lineRule="auto"/>
                          <w:ind w:left="180" w:hanging="180"/>
                          <w:rPr>
                            <w:rFonts w:cs="Arial"/>
                            <w:sz w:val="18"/>
                            <w:szCs w:val="18"/>
                          </w:rPr>
                        </w:pPr>
                        <w:r>
                          <w:rPr>
                            <w:rFonts w:cs="Arial"/>
                            <w:sz w:val="18"/>
                            <w:szCs w:val="18"/>
                          </w:rPr>
                          <w:t>medication not tolerated or stopped</w:t>
                        </w:r>
                      </w:p>
                      <w:p w14:paraId="5230986D" w14:textId="77777777" w:rsidR="000B6E46" w:rsidRDefault="000B6E46" w:rsidP="00B20097">
                        <w:pPr>
                          <w:spacing w:after="0" w:line="240" w:lineRule="auto"/>
                          <w:rPr>
                            <w:rFonts w:cs="Arial"/>
                            <w:sz w:val="18"/>
                            <w:szCs w:val="18"/>
                          </w:rPr>
                        </w:pPr>
                      </w:p>
                      <w:p w14:paraId="2D546CE8" w14:textId="77777777" w:rsidR="000B6E46" w:rsidRDefault="000B6E46" w:rsidP="00B20097">
                        <w:pPr>
                          <w:numPr>
                            <w:ilvl w:val="0"/>
                            <w:numId w:val="15"/>
                          </w:numPr>
                          <w:tabs>
                            <w:tab w:val="num" w:pos="180"/>
                          </w:tabs>
                          <w:spacing w:after="0" w:line="240" w:lineRule="auto"/>
                          <w:ind w:left="180" w:hanging="180"/>
                          <w:rPr>
                            <w:rFonts w:cs="Arial"/>
                            <w:sz w:val="18"/>
                            <w:szCs w:val="18"/>
                          </w:rPr>
                        </w:pPr>
                        <w:r>
                          <w:rPr>
                            <w:rFonts w:cs="Arial"/>
                            <w:sz w:val="18"/>
                            <w:szCs w:val="18"/>
                          </w:rPr>
                          <w:t>admitted for surgery without a repeat CPET being performed</w:t>
                        </w:r>
                      </w:p>
                      <w:p w14:paraId="1AE2DBEC" w14:textId="77777777" w:rsidR="000B6E46" w:rsidRDefault="000B6E46" w:rsidP="00B20097">
                        <w:pPr>
                          <w:spacing w:line="240" w:lineRule="auto"/>
                          <w:rPr>
                            <w:sz w:val="18"/>
                            <w:szCs w:val="18"/>
                          </w:rPr>
                        </w:pPr>
                      </w:p>
                    </w:txbxContent>
                  </v:textbox>
                </v:shape>
                <v:shape id="Text Box 61" o:spid="_x0000_s1039" type="#_x0000_t202" style="position:absolute;left:4540;top:63084;width:40005;height:8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L2ucIA&#10;AADbAAAADwAAAGRycy9kb3ducmV2LnhtbESP0YrCMBRE34X9h3AX9k1TV1alGkVXFkQE0foBl+ba&#10;VJub0kTt/r0RBB+HmTnDTOetrcSNGl86VtDvJSCIc6dLLhQcs7/uGIQPyBorx6TgnzzMZx+dKaba&#10;3XlPt0MoRISwT1GBCaFOpfS5IYu+52ri6J1cYzFE2RRSN3iPcFvJ7yQZSoslxwWDNf0ayi+Hq1Ww&#10;Og92Ry6NtvVgvcmybfuzk0ulvj7bxQREoDa8w6/2WisYjeD5Jf4A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Yva5wgAAANsAAAAPAAAAAAAAAAAAAAAAAJgCAABkcnMvZG93&#10;bnJldi54bWxQSwUGAAAAAAQABAD1AAAAhwMAAAAA&#10;">
                  <v:path arrowok="t"/>
                  <v:textbox>
                    <w:txbxContent>
                      <w:p w14:paraId="0C1BA5D5" w14:textId="77777777" w:rsidR="000B6E46" w:rsidRDefault="000B6E46" w:rsidP="00B20097">
                        <w:pPr>
                          <w:spacing w:line="240" w:lineRule="auto"/>
                          <w:jc w:val="center"/>
                          <w:rPr>
                            <w:rFonts w:cs="Arial"/>
                            <w:b/>
                            <w:bCs/>
                            <w:sz w:val="18"/>
                            <w:szCs w:val="18"/>
                          </w:rPr>
                        </w:pPr>
                        <w:r>
                          <w:rPr>
                            <w:rFonts w:cs="Arial"/>
                            <w:b/>
                            <w:bCs/>
                            <w:sz w:val="18"/>
                            <w:szCs w:val="18"/>
                          </w:rPr>
                          <w:t>After a minimum of 10 days repeat CPET, BNP and Echo</w:t>
                        </w:r>
                      </w:p>
                      <w:p w14:paraId="1BB59F98" w14:textId="77777777" w:rsidR="000B6E46" w:rsidRDefault="000B6E46" w:rsidP="00B20097">
                        <w:pPr>
                          <w:spacing w:line="240" w:lineRule="auto"/>
                          <w:jc w:val="center"/>
                          <w:rPr>
                            <w:rFonts w:cs="Arial"/>
                            <w:b/>
                            <w:bCs/>
                            <w:sz w:val="18"/>
                            <w:szCs w:val="18"/>
                          </w:rPr>
                        </w:pPr>
                        <w:r>
                          <w:rPr>
                            <w:rFonts w:cs="Arial"/>
                            <w:b/>
                            <w:bCs/>
                            <w:sz w:val="18"/>
                            <w:szCs w:val="18"/>
                          </w:rPr>
                          <w:t>Where a repeat echo and/or BNP cannot be organised at the same time then this may be performed on admission</w:t>
                        </w:r>
                        <w:r>
                          <w:rPr>
                            <w:rFonts w:cs="Arial"/>
                            <w:sz w:val="18"/>
                            <w:szCs w:val="18"/>
                          </w:rPr>
                          <w:t xml:space="preserve"> for surgery to limit the number of extra clinic visits that patients need to make</w:t>
                        </w:r>
                      </w:p>
                      <w:p w14:paraId="21B83B13" w14:textId="77777777" w:rsidR="000B6E46" w:rsidRDefault="000B6E46" w:rsidP="00B20097">
                        <w:pPr>
                          <w:spacing w:line="240" w:lineRule="auto"/>
                          <w:jc w:val="center"/>
                          <w:rPr>
                            <w:rFonts w:cs="Arial"/>
                            <w:b/>
                            <w:bCs/>
                            <w:sz w:val="18"/>
                            <w:szCs w:val="18"/>
                          </w:rPr>
                        </w:pPr>
                      </w:p>
                      <w:p w14:paraId="33BF0BDD" w14:textId="77777777" w:rsidR="000B6E46" w:rsidRDefault="000B6E46" w:rsidP="00B20097">
                        <w:pPr>
                          <w:spacing w:line="240" w:lineRule="auto"/>
                          <w:jc w:val="center"/>
                          <w:rPr>
                            <w:rFonts w:cs="Arial"/>
                            <w:sz w:val="18"/>
                            <w:szCs w:val="18"/>
                          </w:rPr>
                        </w:pPr>
                      </w:p>
                    </w:txbxContent>
                  </v:textbox>
                </v:shape>
                <v:shape id="Text Box 62" o:spid="_x0000_s1040" type="#_x0000_t202" style="position:absolute;left:3778;top:74057;width:40005;height:45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iy78A&#10;AADbAAAADwAAAGRycy9kb3ducmV2LnhtbERPzYrCMBC+C75DGGFvmrqyKtUourIgi1C0PsDQjE21&#10;mZQmavftNwfB48f3v1x3thYPan3lWMF4lIAgLpyuuFRwzn+GcxA+IGusHZOCP/KwXvV7S0y1e/KR&#10;HqdQihjCPkUFJoQmldIXhiz6kWuII3dxrcUQYVtK3eIzhttafibJVFqsODYYbOjbUHE73a2C3XWS&#10;nbky2jaT/W+eH7qvTG6V+hh0mwWIQF14i1/uvVYwi2Pjl/g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WLLvwAAANsAAAAPAAAAAAAAAAAAAAAAAJgCAABkcnMvZG93bnJl&#10;di54bWxQSwUGAAAAAAQABAD1AAAAhAMAAAAA&#10;">
                  <v:path arrowok="t"/>
                  <v:textbox>
                    <w:txbxContent>
                      <w:p w14:paraId="4336ED75" w14:textId="77777777" w:rsidR="000B6E46" w:rsidRDefault="000B6E46" w:rsidP="00B20097">
                        <w:pPr>
                          <w:spacing w:line="240" w:lineRule="auto"/>
                          <w:jc w:val="center"/>
                          <w:rPr>
                            <w:rFonts w:cs="Arial"/>
                            <w:b/>
                            <w:sz w:val="18"/>
                            <w:szCs w:val="18"/>
                          </w:rPr>
                        </w:pPr>
                        <w:r>
                          <w:rPr>
                            <w:rFonts w:cs="Arial"/>
                            <w:b/>
                            <w:bCs/>
                            <w:sz w:val="18"/>
                            <w:szCs w:val="18"/>
                          </w:rPr>
                          <w:t>Continue medication as agreed with card</w:t>
                        </w:r>
                        <w:r>
                          <w:rPr>
                            <w:rFonts w:cs="Arial"/>
                            <w:b/>
                            <w:sz w:val="18"/>
                            <w:szCs w:val="18"/>
                          </w:rPr>
                          <w:t>iologist and proceed to planned surgery</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3" o:spid="_x0000_s1041" type="#_x0000_t67" style="position:absolute;left:22828;top:12094;width:2286;height:2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TaJMQA&#10;AADbAAAADwAAAGRycy9kb3ducmV2LnhtbESPX2vCMBTF34V9h3AHvtm0A93sTEWHMmEITkX2eNfc&#10;tcXmpjRZrd9+GQg+Hs6fH2c2700tOmpdZVlBEsUgiHOrKy4UHA/r0QsI55E11pZJwZUczLOHwQxT&#10;bS/8Sd3eFyKMsEtRQel9k0rp8pIMusg2xMH7sa1BH2RbSN3iJYybWj7F8UQarDgQSmzoraT8vP81&#10;gbukxcp0H1/6ux/H3WnLk13yrtTwsV+8gvDU+3v41t5oBc9T+P8SfoDM/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102iTEAAAA2wAAAA8AAAAAAAAAAAAAAAAAmAIAAGRycy9k&#10;b3ducmV2LnhtbFBLBQYAAAAABAAEAPUAAACJAwAAAAA=&#10;" adj="16047">
                  <v:path arrowok="t"/>
                </v:shape>
                <v:shape id="AutoShape 64" o:spid="_x0000_s1042" type="#_x0000_t67" style="position:absolute;left:22828;top:20792;width:2286;height:2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hMe8AA&#10;AADbAAAADwAAAGRycy9kb3ducmV2LnhtbERPzWoCMRC+F/oOYQq9lDprBZGtUaqg9FAXtD7AsJlu&#10;lm4mSxLX7ds3B8Hjx/e/XI+uUwOH2HrRMJ0UoFhqb1ppNJy/d68LUDGRGOq8sIY/jrBePT4sqTT+&#10;KkceTqlROURiSRpsSn2JGGvLjuLE9yyZ+/HBUcowNGgCXXO46/CtKOboqJXcYKnnreX693RxGl6w&#10;GqqZnQXcuK99Vez4gOeL1s9P48c7qMRjuotv7k+jYZHX5y/5B+Dq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uhMe8AAAADbAAAADwAAAAAAAAAAAAAAAACYAgAAZHJzL2Rvd25y&#10;ZXYueG1sUEsFBgAAAAAEAAQA9QAAAIUDAAAAAA==&#10;" adj="16056">
                  <v:path arrowok="t"/>
                </v:shape>
                <v:shape id="AutoShape 65" o:spid="_x0000_s1043" type="#_x0000_t67" style="position:absolute;left:22828;top:28794;width:2286;height:2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NcosQA&#10;AADbAAAADwAAAGRycy9kb3ducmV2LnhtbESP0WrCQBRE3wv+w3IF3+omYkWiq6htoJRCacwHXLLX&#10;JJi9G7KbmPx9t1Do4zAzZ5j9cTSNGKhztWUF8TICQVxYXXOpIL+mz1sQziNrbCyTgokcHA+zpz0m&#10;2j74m4bMlyJA2CWooPK+TaR0RUUG3dK2xMG72c6gD7Irpe7wEeCmkaso2kiDNYeFClu6VFTcs94o&#10;uMRrctPXOXfp5gVfP09vffaRK7WYj6cdCE+j/w//td+1gm0Mv1/CD5C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uzXKLEAAAA2wAAAA8AAAAAAAAAAAAAAAAAmAIAAGRycy9k&#10;b3ducmV2LnhtbFBLBQYAAAAABAAEAPUAAACJAwAAAAA=&#10;" adj="16074">
                  <v:path arrowok="t"/>
                </v:shape>
                <v:shape id="AutoShape 66" o:spid="_x0000_s1044" type="#_x0000_t67" style="position:absolute;left:22828;top:34507;width:2286;height:2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Z3l8QA&#10;AADbAAAADwAAAGRycy9kb3ducmV2LnhtbESPzWrDMBCE74W+g9hCLyVZN4ES3CghCaT00Bry8wCL&#10;tbVMrJWRFMd9+6pQ6HGYmW+Y5Xp0nRo4xNaLhudpAYql9qaVRsP5tJ8sQMVEYqjzwhq+OcJ6dX+3&#10;pNL4mxx4OKZGZYjEkjTYlPoSMdaWHcWp71my9+WDo5RlaNAEumW463BWFC/oqJW8YKnnneX6crw6&#10;DU9YDdXczgNu3cdbVez5E89XrR8fxs0rqMRj+g//td+NhsUMfr/kH4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2d5fEAAAA2wAAAA8AAAAAAAAAAAAAAAAAmAIAAGRycy9k&#10;b3ducmV2LnhtbFBLBQYAAAAABAAEAPUAAACJAwAAAAA=&#10;" adj="16056">
                  <v:path arrowok="t"/>
                </v:shape>
                <v:shape id="AutoShape 67" o:spid="_x0000_s1045" type="#_x0000_t67" style="position:absolute;left:22828;top:40227;width:2286;height:2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1nTsQA&#10;AADbAAAADwAAAGRycy9kb3ducmV2LnhtbESP0WrCQBRE34X+w3ILfdONbQ2SZiPWVigilKb5gEv2&#10;mgSzd0N2E+PfdwuCj8PMnGHSzWRaMVLvGssKlosIBHFpdcOVguJ3P1+DcB5ZY2uZFFzJwSZ7mKWY&#10;aHvhHxpzX4kAYZeggtr7LpHSlTUZdAvbEQfvZHuDPsi+krrHS4CbVj5HUSwNNhwWauxoV1N5zgej&#10;YLd8JXf9fi/cPl7hx3H7OeSHQqmnx2n7BsLT5O/hW/tLK1i/wP+X8AN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tZ07EAAAA2wAAAA8AAAAAAAAAAAAAAAAAmAIAAGRycy9k&#10;b3ducmV2LnhtbFBLBQYAAAAABAAEAPUAAACJAwAAAAA=&#10;" adj="16074">
                  <v:path arrowok="t"/>
                </v:shape>
                <v:shape id="AutoShape 68" o:spid="_x0000_s1046" type="#_x0000_t67" style="position:absolute;left:22828;top:55082;width:2286;height:2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NKeMQA&#10;AADbAAAADwAAAGRycy9kb3ducmV2LnhtbESPUUsDMRCE34X+h7AFX8TuaUXK2bS0QsUHPWjtD1gu&#10;28vRy+ZI0uv5740g+DjMzDfMcj26Tg0cYutFw8OsAMVSe9NKo+H4tbtfgIqJxFDnhTV8c4T1anKz&#10;pNL4q+x5OKRGZYjEkjTYlPoSMdaWHcWZ71myd/LBUcoyNGgCXTPcdfhYFM/oqJW8YKnnV8v1+XBx&#10;Gu6wGqq5nQfcuo+3qtjxJx4vWt9Ox80LqMRj+g//td+NhsUT/H7JPw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3TSnjEAAAA2wAAAA8AAAAAAAAAAAAAAAAAmAIAAGRycy9k&#10;b3ducmV2LnhtbFBLBQYAAAAABAAEAPUAAACJAwAAAAA=&#10;" adj="16056">
                  <v:path arrowok="t"/>
                </v:shape>
                <v:shape id="AutoShape 69" o:spid="_x0000_s1047" type="#_x0000_t67" style="position:absolute;left:22828;top:60802;width:2286;height:2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haocMA&#10;AADbAAAADwAAAGRycy9kb3ducmV2LnhtbESP3YrCMBSE74V9h3CEvdNUUZFuU3H9ARFBttsHODRn&#10;22JzUpqo9e03guDlMDPfMMmqN424Uedqywom4wgEcWF1zaWC/Hc/WoJwHlljY5kUPMjBKv0YJBhr&#10;e+cfumW+FAHCLkYFlfdtLKUrKjLoxrYlDt6f7Qz6ILtS6g7vAW4aOY2ihTRYc1iosKVNRcUluxoF&#10;m8mM3OP8nbv9Yo7b03p3zY65Up/Dfv0FwlPv3+FX+6AVLOfw/BJ+gE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IhaocMAAADbAAAADwAAAAAAAAAAAAAAAACYAgAAZHJzL2Rv&#10;d25yZXYueG1sUEsFBgAAAAAEAAQA9QAAAIgDAAAAAA==&#10;" adj="16074">
                  <v:path arrowok="t"/>
                </v:shape>
                <v:shape id="AutoShape 70" o:spid="_x0000_s1048" type="#_x0000_t67" style="position:absolute;left:22828;top:71775;width:2286;height:2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1xlMQA&#10;AADbAAAADwAAAGRycy9kb3ducmV2LnhtbESPzWrDMBCE74W+g9hCLyVZt4EQ3CghCaT00Bry8wCL&#10;tbVMrJWRFMd9+6pQ6HGYmW+Y5Xp0nRo4xNaLhudpAYql9qaVRsP5tJ8sQMVEYqjzwhq+OcJ6dX+3&#10;pNL4mxx4OKZGZYjEkjTYlPoSMdaWHcWp71my9+WDo5RlaNAEumW46/ClKOboqJW8YKnnneX6crw6&#10;DU9YDdXMzgJu3cdbVez5E89XrR8fxs0rqMRj+g//td+NhsUcfr/kH4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NcZTEAAAA2wAAAA8AAAAAAAAAAAAAAAAAmAIAAGRycy9k&#10;b3ducmV2LnhtbFBLBQYAAAAABAAEAPUAAACJAwAAAAA=&#10;" adj="16056">
                  <v:path arrowok="t"/>
                </v:shape>
                <v:line id="Line 71" o:spid="_x0000_s1049" style="position:absolute;visibility:visible;mso-wrap-style:square" from="43402,17362" to="45688,17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oFz8QAAADbAAAADwAAAGRycy9kb3ducmV2LnhtbESPQWvCQBSE74L/YXlCb7rRQ6Opq4hB&#10;6KEWjKXn1+xrNjT7NmS3cfvv3UKhx2FmvmG2+2g7MdLgW8cKlosMBHHtdMuNgrfrab4G4QOyxs4x&#10;KfghD/vddLLFQrsbX2isQiMShH2BCkwIfSGlrw1Z9AvXEyfv0w0WQ5JDI/WAtwS3nVxl2aO02HJa&#10;MNjT0VD9VX1bBbkpLzKX5cv1tRzb5Sae4/vHRqmHWTw8gQgUw3/4r/2sFaxz+P2SfoDc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WgXPxAAAANsAAAAPAAAAAAAAAAAA&#10;AAAAAKECAABkcnMvZG93bnJldi54bWxQSwUGAAAAAAQABAD5AAAAkgMAAAAA&#10;">
                  <v:stroke endarrow="block"/>
                  <o:lock v:ext="edit" shapetype="f"/>
                </v:line>
                <v:line id="Line 72" o:spid="_x0000_s1050" style="position:absolute;visibility:visible;mso-wrap-style:square" from="43402,25904" to="45688,259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WRvcEAAADbAAAADwAAAGRycy9kb3ducmV2LnhtbERPy4rCMBTdD/gP4QruxlQXPqpRxDLg&#10;whnwgetrc22KzU1pMjXz95PFwCwP573eRtuInjpfO1YwGWcgiEuna64UXC8f7wsQPiBrbByTgh/y&#10;sN0M3taYa/fiE/XnUIkUwj5HBSaENpfSl4Ys+rFriRP3cJ3FkGBXSd3hK4XbRk6zbCYt1pwaDLa0&#10;N1Q+z99WwdwUJzmXxfHyVfT1ZBk/4+2+VGo0jLsViEAx/Iv/3AetYJHGpi/pB8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kxZG9wQAAANsAAAAPAAAAAAAAAAAAAAAA&#10;AKECAABkcnMvZG93bnJldi54bWxQSwUGAAAAAAQABAD5AAAAjwMAAAAA&#10;">
                  <v:stroke endarrow="block"/>
                  <o:lock v:ext="edit" shapetype="f"/>
                </v:line>
                <v:line id="Line 73" o:spid="_x0000_s1051" style="position:absolute;visibility:visible;mso-wrap-style:square" from="34258,39078" to="38548,39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k0JsQAAADbAAAADwAAAGRycy9kb3ducmV2LnhtbESPT2sCMRTE7wW/Q3hCbzVrD9VdjSIu&#10;hR7agn/w/Nw8N4ubl2WTrum3bwqCx2FmfsMs19G2YqDeN44VTCcZCOLK6YZrBcfD+8schA/IGlvH&#10;pOCXPKxXo6clFtrdeEfDPtQiQdgXqMCE0BVS+sqQRT9xHXHyLq63GJLsa6l7vCW4beVrlr1Jiw2n&#10;BYMdbQ1V1/2PVTAz5U7OZPl5+C6HZprHr3g650o9j+NmASJQDI/wvf2hFcxz+P+Sfo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iTQmxAAAANsAAAAPAAAAAAAAAAAA&#10;AAAAAKECAABkcnMvZG93bnJldi54bWxQSwUGAAAAAAQABAD5AAAAkgMAAAAA&#10;">
                  <v:stroke endarrow="block"/>
                  <o:lock v:ext="edit" shapetype="f"/>
                </v:line>
                <v:line id="Line 74" o:spid="_x0000_s1052" style="position:absolute;visibility:visible;mso-wrap-style:square" from="44545,66967" to="51403,66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oLZsEAAADbAAAADwAAAGRycy9kb3ducmV2LnhtbERPTWvCMBi+D/wP4R3sNlN3mLYzyrAM&#10;PDjBDzy/a16bYvOmNLHGf78cBI8Pz/d8GW0rBup941jBZJyBIK6cbrhWcDz8vM9A+ICssXVMCu7k&#10;YbkYvcyx0O7GOxr2oRYphH2BCkwIXSGlrwxZ9GPXESfu7HqLIcG+lrrHWwq3rfzIsk9pseHUYLCj&#10;laHqsr9aBVNT7uRUlpvDthyaSR5/4+kvV+rtNX5/gQgUw1P8cK+1gjytT1/SD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agtmwQAAANsAAAAPAAAAAAAAAAAAAAAA&#10;AKECAABkcnMvZG93bnJldi54bWxQSwUGAAAAAAQABAD5AAAAjwMAAAAA&#10;">
                  <v:stroke endarrow="block"/>
                  <o:lock v:ext="edit" shapetype="f"/>
                </v:line>
                <v:shape id="Text Box 75" o:spid="_x0000_s1053" type="#_x0000_t202" style="position:absolute;left:13684;top:51659;width:20574;height:3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strMIA&#10;AADbAAAADwAAAGRycy9kb3ducmV2LnhtbESP3YrCMBSE7xd8h3AE79ZUxUWrUfxBkGVB1voAh+bY&#10;VJuT0kStb78RhL0cZuYbZr5sbSXu1PjSsYJBPwFBnDtdcqHglO0+JyB8QNZYOSYFT/KwXHQ+5phq&#10;9+Bfuh9DISKEfYoKTAh1KqXPDVn0fVcTR+/sGoshyqaQusFHhNtKDpPkS1osOS4YrGljKL8eb1bB&#10;9jI6nLg02taj/XeW/bTjg1wr1eu2qxmIQG34D7/be61gOoDXl/gD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yy2swgAAANsAAAAPAAAAAAAAAAAAAAAAAJgCAABkcnMvZG93&#10;bnJldi54bWxQSwUGAAAAAAQABAD1AAAAhwMAAAAA&#10;">
                  <v:path arrowok="t"/>
                  <v:textbox>
                    <w:txbxContent>
                      <w:p w14:paraId="2D4088FB" w14:textId="77777777" w:rsidR="000B6E46" w:rsidRDefault="000B6E46" w:rsidP="00B20097">
                        <w:pPr>
                          <w:spacing w:line="240" w:lineRule="auto"/>
                          <w:jc w:val="center"/>
                          <w:rPr>
                            <w:rFonts w:cs="Arial"/>
                            <w:sz w:val="18"/>
                            <w:szCs w:val="18"/>
                          </w:rPr>
                        </w:pPr>
                        <w:r>
                          <w:rPr>
                            <w:rFonts w:cs="Arial"/>
                            <w:b/>
                            <w:bCs/>
                            <w:sz w:val="18"/>
                            <w:szCs w:val="18"/>
                          </w:rPr>
                          <w:t>Echocardiogram</w:t>
                        </w:r>
                      </w:p>
                    </w:txbxContent>
                  </v:textbox>
                </v:shape>
                <v:shape id="AutoShape 76" o:spid="_x0000_s1054" type="#_x0000_t67" style="position:absolute;left:22828;top:49377;width:2286;height:22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hSsQA&#10;AADbAAAADwAAAGRycy9kb3ducmV2LnhtbESP3UoDMRSE74W+QziCN2LP2oLUbdNShYoXutCfBzhs&#10;TjeLm5MlSbfr2xtB8HKYmW+Y1WZ0nRo4xNaLhsdpAYql9qaVRsPpuHtYgIqJxFDnhTV8c4TNenKz&#10;otL4q+x5OKRGZYjEkjTYlPoSMdaWHcWp71myd/bBUcoyNGgCXTPcdTgriid01EpesNTzq+X663Bx&#10;Gu6xGqq5nQd8cR9vVbHjTzxdtL67HbdLUInH9B/+a78bDc8z+P2Sfw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v4UrEAAAA2wAAAA8AAAAAAAAAAAAAAAAAmAIAAGRycy9k&#10;b3ducmV2LnhtbFBLBQYAAAAABAAEAPUAAACJAwAAAAA=&#10;" adj="16056">
                  <v:path arrowok="t"/>
                </v:shape>
                <v:shape id="AutoShape 77" o:spid="_x0000_s1055" type="#_x0000_t67" style="position:absolute;left:55906;top:49347;width:2286;height:2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Txk8QA&#10;AADbAAAADwAAAGRycy9kb3ducmV2LnhtbESP0WrCQBRE34X+w3ILfdONtZWaZhVNKxQplMZ8wCV7&#10;m4Rm74bsJsa/dwXBx2FmzjDJZjSNGKhztWUF81kEgriwuuZSQX7cT99AOI+ssbFMCs7kYLN+mCQY&#10;a3viXxoyX4oAYRejgsr7NpbSFRUZdDPbEgfvz3YGfZBdKXWHpwA3jXyOoqU0WHNYqLCltKLiP+uN&#10;gnT+Qu78s8vdfvmKH9/bzz475Eo9PY7bdxCeRn8P39pfWsFqAdcv4QfI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08ZPEAAAA2wAAAA8AAAAAAAAAAAAAAAAAmAIAAGRycy9k&#10;b3ducmV2LnhtbFBLBQYAAAAABAAEAPUAAACJAwAAAAA=&#10;" adj="16074">
                  <v:path arrowok="t"/>
                </v:shape>
                <v:shape id="Text Box 78" o:spid="_x0000_s1056" type="#_x0000_t202" style="position:absolute;left:42480;top:51659;width:26068;height:3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yONMMA&#10;AADbAAAADwAAAGRycy9kb3ducmV2LnhtbESP0WrCQBRE3wv+w3KFvummaqVGV1FLQYoQavyAS/aa&#10;jc3eDdmtxr93BaGPw8ycYRarztbiQq2vHCt4GyYgiAunKy4VHPOvwQcIH5A11o5JwY08rJa9lwWm&#10;2l35hy6HUIoIYZ+iAhNCk0rpC0MW/dA1xNE7udZiiLItpW7xGuG2lqMkmUqLFccFgw1tDRW/hz+r&#10;4PM8zo5cGW2b8e47z/fdeyY3Sr32u/UcRKAu/Ief7Z1WMJvA40v8AXJ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ryONMMAAADbAAAADwAAAAAAAAAAAAAAAACYAgAAZHJzL2Rv&#10;d25yZXYueG1sUEsFBgAAAAAEAAQA9QAAAIgDAAAAAA==&#10;">
                  <v:path arrowok="t"/>
                  <v:textbox>
                    <w:txbxContent>
                      <w:p w14:paraId="1FD3D91B" w14:textId="77777777" w:rsidR="000B6E46" w:rsidRDefault="000B6E46" w:rsidP="00B20097">
                        <w:pPr>
                          <w:spacing w:line="240" w:lineRule="auto"/>
                          <w:jc w:val="center"/>
                          <w:rPr>
                            <w:rFonts w:cs="Arial"/>
                            <w:sz w:val="18"/>
                            <w:szCs w:val="18"/>
                          </w:rPr>
                        </w:pPr>
                        <w:r>
                          <w:rPr>
                            <w:rFonts w:cs="Arial"/>
                            <w:b/>
                            <w:bCs/>
                            <w:sz w:val="18"/>
                            <w:szCs w:val="18"/>
                          </w:rPr>
                          <w:t>Blood sample sent to Laboratory</w:t>
                        </w:r>
                      </w:p>
                    </w:txbxContent>
                  </v:textbox>
                </v:shape>
              </v:group>
            </w:pict>
          </mc:Fallback>
        </mc:AlternateContent>
      </w:r>
      <w:r w:rsidRPr="005F3C91">
        <w:rPr>
          <w:rFonts w:ascii="Calibri" w:hAnsi="Calibri" w:cs="Calibri"/>
          <w:sz w:val="24"/>
        </w:rPr>
        <w:t xml:space="preserve"> </w:t>
      </w:r>
      <w:r w:rsidR="00490F65" w:rsidRPr="005F3C91">
        <w:rPr>
          <w:rFonts w:ascii="Calibri" w:hAnsi="Calibri" w:cs="Calibri"/>
          <w:sz w:val="24"/>
        </w:rPr>
        <w:br/>
      </w:r>
    </w:p>
    <w:p w14:paraId="1AF8FF31" w14:textId="77777777" w:rsidR="00B20097" w:rsidRDefault="00B20097">
      <w:pPr>
        <w:spacing w:after="0" w:line="240" w:lineRule="auto"/>
        <w:rPr>
          <w:rFonts w:ascii="Calibri" w:hAnsi="Calibri" w:cs="Calibri"/>
          <w:b/>
          <w:sz w:val="24"/>
        </w:rPr>
      </w:pPr>
    </w:p>
    <w:p w14:paraId="1D5CD689" w14:textId="77777777" w:rsidR="00B20097" w:rsidRDefault="00B20097">
      <w:pPr>
        <w:spacing w:after="0" w:line="240" w:lineRule="auto"/>
        <w:rPr>
          <w:rFonts w:ascii="Calibri" w:hAnsi="Calibri" w:cs="Calibri"/>
          <w:b/>
          <w:sz w:val="24"/>
        </w:rPr>
      </w:pPr>
    </w:p>
    <w:p w14:paraId="0D9EFBA5" w14:textId="77777777" w:rsidR="00B20097" w:rsidRDefault="00B20097">
      <w:pPr>
        <w:spacing w:after="0" w:line="240" w:lineRule="auto"/>
        <w:rPr>
          <w:rFonts w:ascii="Calibri" w:hAnsi="Calibri" w:cs="Calibri"/>
          <w:b/>
          <w:sz w:val="24"/>
        </w:rPr>
      </w:pPr>
    </w:p>
    <w:p w14:paraId="2728B36C" w14:textId="77777777" w:rsidR="00B20097" w:rsidRDefault="00B20097">
      <w:pPr>
        <w:spacing w:after="0" w:line="240" w:lineRule="auto"/>
        <w:rPr>
          <w:rFonts w:ascii="Calibri" w:hAnsi="Calibri" w:cs="Calibri"/>
          <w:b/>
          <w:sz w:val="24"/>
        </w:rPr>
      </w:pPr>
    </w:p>
    <w:p w14:paraId="5F77FED7" w14:textId="77777777" w:rsidR="00B20097" w:rsidRDefault="00B20097">
      <w:pPr>
        <w:spacing w:after="0" w:line="240" w:lineRule="auto"/>
        <w:rPr>
          <w:rFonts w:ascii="Calibri" w:hAnsi="Calibri" w:cs="Calibri"/>
          <w:b/>
          <w:sz w:val="24"/>
        </w:rPr>
      </w:pPr>
    </w:p>
    <w:p w14:paraId="19785852" w14:textId="77777777" w:rsidR="00B20097" w:rsidRDefault="00B20097">
      <w:pPr>
        <w:spacing w:after="0" w:line="240" w:lineRule="auto"/>
        <w:rPr>
          <w:rFonts w:ascii="Calibri" w:hAnsi="Calibri" w:cs="Calibri"/>
          <w:b/>
          <w:sz w:val="24"/>
        </w:rPr>
      </w:pPr>
    </w:p>
    <w:p w14:paraId="38E10FF1" w14:textId="77777777" w:rsidR="00B20097" w:rsidRDefault="00B20097">
      <w:pPr>
        <w:spacing w:after="0" w:line="240" w:lineRule="auto"/>
        <w:rPr>
          <w:rFonts w:ascii="Calibri" w:hAnsi="Calibri" w:cs="Calibri"/>
          <w:b/>
          <w:sz w:val="24"/>
        </w:rPr>
      </w:pPr>
    </w:p>
    <w:p w14:paraId="2D2D5556" w14:textId="77777777" w:rsidR="00B20097" w:rsidRDefault="00B20097">
      <w:pPr>
        <w:spacing w:after="0" w:line="240" w:lineRule="auto"/>
        <w:rPr>
          <w:rFonts w:ascii="Calibri" w:hAnsi="Calibri" w:cs="Calibri"/>
          <w:b/>
          <w:sz w:val="24"/>
        </w:rPr>
      </w:pPr>
    </w:p>
    <w:p w14:paraId="3F2F9457" w14:textId="77777777" w:rsidR="00B20097" w:rsidRDefault="00B20097">
      <w:pPr>
        <w:spacing w:after="0" w:line="240" w:lineRule="auto"/>
        <w:rPr>
          <w:rFonts w:ascii="Calibri" w:hAnsi="Calibri" w:cs="Calibri"/>
          <w:b/>
          <w:sz w:val="24"/>
        </w:rPr>
      </w:pPr>
    </w:p>
    <w:p w14:paraId="1F5AAE1E" w14:textId="77777777" w:rsidR="00B20097" w:rsidRDefault="00B20097">
      <w:pPr>
        <w:spacing w:after="0" w:line="240" w:lineRule="auto"/>
        <w:rPr>
          <w:rFonts w:ascii="Calibri" w:hAnsi="Calibri" w:cs="Calibri"/>
          <w:b/>
          <w:sz w:val="24"/>
        </w:rPr>
      </w:pPr>
    </w:p>
    <w:p w14:paraId="74D66693" w14:textId="77777777" w:rsidR="00B20097" w:rsidRDefault="00B20097">
      <w:pPr>
        <w:spacing w:after="0" w:line="240" w:lineRule="auto"/>
        <w:rPr>
          <w:rFonts w:ascii="Calibri" w:hAnsi="Calibri" w:cs="Calibri"/>
          <w:b/>
          <w:sz w:val="24"/>
        </w:rPr>
      </w:pPr>
    </w:p>
    <w:p w14:paraId="6029FFA6" w14:textId="77777777" w:rsidR="00B20097" w:rsidRDefault="00B20097">
      <w:pPr>
        <w:spacing w:after="0" w:line="240" w:lineRule="auto"/>
        <w:rPr>
          <w:rFonts w:ascii="Calibri" w:hAnsi="Calibri" w:cs="Calibri"/>
          <w:b/>
          <w:sz w:val="24"/>
        </w:rPr>
      </w:pPr>
    </w:p>
    <w:p w14:paraId="464172DF" w14:textId="77777777" w:rsidR="00B20097" w:rsidRDefault="00B20097">
      <w:pPr>
        <w:spacing w:after="0" w:line="240" w:lineRule="auto"/>
        <w:rPr>
          <w:rFonts w:ascii="Calibri" w:hAnsi="Calibri" w:cs="Calibri"/>
          <w:b/>
          <w:sz w:val="24"/>
        </w:rPr>
      </w:pPr>
    </w:p>
    <w:p w14:paraId="57E0C09C" w14:textId="77777777" w:rsidR="00B20097" w:rsidRDefault="00B20097">
      <w:pPr>
        <w:spacing w:after="0" w:line="240" w:lineRule="auto"/>
        <w:rPr>
          <w:rFonts w:ascii="Calibri" w:hAnsi="Calibri" w:cs="Calibri"/>
          <w:b/>
          <w:sz w:val="24"/>
        </w:rPr>
      </w:pPr>
    </w:p>
    <w:p w14:paraId="6449F437" w14:textId="77777777" w:rsidR="00B20097" w:rsidRDefault="00B20097">
      <w:pPr>
        <w:spacing w:after="0" w:line="240" w:lineRule="auto"/>
        <w:rPr>
          <w:rFonts w:ascii="Calibri" w:hAnsi="Calibri" w:cs="Calibri"/>
          <w:b/>
          <w:sz w:val="24"/>
        </w:rPr>
      </w:pPr>
    </w:p>
    <w:p w14:paraId="042AD021" w14:textId="77777777" w:rsidR="00B20097" w:rsidRDefault="00B20097">
      <w:pPr>
        <w:spacing w:after="0" w:line="240" w:lineRule="auto"/>
        <w:rPr>
          <w:rFonts w:ascii="Calibri" w:hAnsi="Calibri" w:cs="Calibri"/>
          <w:b/>
          <w:sz w:val="24"/>
        </w:rPr>
      </w:pPr>
    </w:p>
    <w:p w14:paraId="797F35E9" w14:textId="77777777" w:rsidR="00B20097" w:rsidRDefault="00B20097">
      <w:pPr>
        <w:spacing w:after="0" w:line="240" w:lineRule="auto"/>
        <w:rPr>
          <w:rFonts w:ascii="Calibri" w:hAnsi="Calibri" w:cs="Calibri"/>
          <w:b/>
          <w:sz w:val="24"/>
        </w:rPr>
      </w:pPr>
    </w:p>
    <w:p w14:paraId="20442721" w14:textId="77777777" w:rsidR="00B20097" w:rsidRDefault="00B20097">
      <w:pPr>
        <w:spacing w:after="0" w:line="240" w:lineRule="auto"/>
        <w:rPr>
          <w:rFonts w:ascii="Calibri" w:hAnsi="Calibri" w:cs="Calibri"/>
          <w:b/>
          <w:sz w:val="24"/>
        </w:rPr>
      </w:pPr>
    </w:p>
    <w:p w14:paraId="719DDDA6" w14:textId="77777777" w:rsidR="00B20097" w:rsidRDefault="00B20097">
      <w:pPr>
        <w:spacing w:after="0" w:line="240" w:lineRule="auto"/>
        <w:rPr>
          <w:rFonts w:ascii="Calibri" w:hAnsi="Calibri" w:cs="Calibri"/>
          <w:b/>
          <w:sz w:val="24"/>
        </w:rPr>
      </w:pPr>
    </w:p>
    <w:p w14:paraId="504D2024" w14:textId="77777777" w:rsidR="00B20097" w:rsidRDefault="00B20097">
      <w:pPr>
        <w:spacing w:after="0" w:line="240" w:lineRule="auto"/>
        <w:rPr>
          <w:rFonts w:ascii="Calibri" w:hAnsi="Calibri" w:cs="Calibri"/>
          <w:b/>
          <w:sz w:val="24"/>
        </w:rPr>
      </w:pPr>
    </w:p>
    <w:p w14:paraId="39D6E211" w14:textId="77777777" w:rsidR="00B20097" w:rsidRDefault="00B20097">
      <w:pPr>
        <w:spacing w:after="0" w:line="240" w:lineRule="auto"/>
        <w:rPr>
          <w:rFonts w:ascii="Calibri" w:hAnsi="Calibri" w:cs="Calibri"/>
          <w:b/>
          <w:sz w:val="24"/>
        </w:rPr>
      </w:pPr>
    </w:p>
    <w:p w14:paraId="03AB699E" w14:textId="77777777" w:rsidR="00B20097" w:rsidRDefault="00B20097">
      <w:pPr>
        <w:spacing w:after="0" w:line="240" w:lineRule="auto"/>
        <w:rPr>
          <w:rFonts w:ascii="Calibri" w:hAnsi="Calibri" w:cs="Calibri"/>
          <w:b/>
          <w:sz w:val="24"/>
        </w:rPr>
      </w:pPr>
    </w:p>
    <w:p w14:paraId="61FF71CB" w14:textId="77777777" w:rsidR="00B20097" w:rsidRDefault="00B20097">
      <w:pPr>
        <w:spacing w:after="0" w:line="240" w:lineRule="auto"/>
        <w:rPr>
          <w:rFonts w:ascii="Calibri" w:hAnsi="Calibri" w:cs="Calibri"/>
          <w:b/>
          <w:sz w:val="24"/>
        </w:rPr>
      </w:pPr>
    </w:p>
    <w:p w14:paraId="1FBD56B5" w14:textId="77777777" w:rsidR="00B20097" w:rsidRDefault="00B20097">
      <w:pPr>
        <w:spacing w:after="0" w:line="240" w:lineRule="auto"/>
        <w:rPr>
          <w:rFonts w:ascii="Calibri" w:hAnsi="Calibri" w:cs="Calibri"/>
          <w:b/>
          <w:sz w:val="24"/>
        </w:rPr>
      </w:pPr>
    </w:p>
    <w:p w14:paraId="3DB42F0D" w14:textId="77777777" w:rsidR="00B20097" w:rsidRDefault="00B20097">
      <w:pPr>
        <w:spacing w:after="0" w:line="240" w:lineRule="auto"/>
        <w:rPr>
          <w:rFonts w:ascii="Calibri" w:hAnsi="Calibri" w:cs="Calibri"/>
          <w:b/>
          <w:sz w:val="24"/>
        </w:rPr>
      </w:pPr>
    </w:p>
    <w:p w14:paraId="447DE2A2" w14:textId="77777777" w:rsidR="00B20097" w:rsidRDefault="00B20097">
      <w:pPr>
        <w:spacing w:after="0" w:line="240" w:lineRule="auto"/>
        <w:rPr>
          <w:rFonts w:ascii="Calibri" w:hAnsi="Calibri" w:cs="Calibri"/>
          <w:b/>
          <w:sz w:val="24"/>
        </w:rPr>
      </w:pPr>
    </w:p>
    <w:p w14:paraId="2C6C43AF" w14:textId="77777777" w:rsidR="00B20097" w:rsidRDefault="00B20097">
      <w:pPr>
        <w:spacing w:after="0" w:line="240" w:lineRule="auto"/>
        <w:rPr>
          <w:rFonts w:ascii="Calibri" w:hAnsi="Calibri" w:cs="Calibri"/>
          <w:b/>
          <w:sz w:val="24"/>
        </w:rPr>
      </w:pPr>
    </w:p>
    <w:p w14:paraId="506D5A74" w14:textId="77777777" w:rsidR="00B20097" w:rsidRDefault="00B20097">
      <w:pPr>
        <w:spacing w:after="0" w:line="240" w:lineRule="auto"/>
        <w:rPr>
          <w:rFonts w:ascii="Calibri" w:hAnsi="Calibri" w:cs="Calibri"/>
          <w:b/>
          <w:sz w:val="24"/>
        </w:rPr>
      </w:pPr>
    </w:p>
    <w:p w14:paraId="0E33F1BB" w14:textId="77777777" w:rsidR="00B20097" w:rsidRDefault="00B20097">
      <w:pPr>
        <w:spacing w:after="0" w:line="240" w:lineRule="auto"/>
        <w:rPr>
          <w:rFonts w:ascii="Calibri" w:hAnsi="Calibri" w:cs="Calibri"/>
          <w:b/>
          <w:sz w:val="24"/>
        </w:rPr>
      </w:pPr>
    </w:p>
    <w:p w14:paraId="79CD4163" w14:textId="77777777" w:rsidR="00B20097" w:rsidRDefault="00B20097">
      <w:pPr>
        <w:spacing w:after="0" w:line="240" w:lineRule="auto"/>
        <w:rPr>
          <w:rFonts w:ascii="Calibri" w:hAnsi="Calibri" w:cs="Calibri"/>
          <w:b/>
          <w:sz w:val="24"/>
        </w:rPr>
      </w:pPr>
    </w:p>
    <w:p w14:paraId="5252647B" w14:textId="77777777" w:rsidR="00B20097" w:rsidRDefault="00B20097">
      <w:pPr>
        <w:spacing w:after="0" w:line="240" w:lineRule="auto"/>
        <w:rPr>
          <w:rFonts w:ascii="Calibri" w:hAnsi="Calibri" w:cs="Calibri"/>
          <w:b/>
          <w:sz w:val="24"/>
        </w:rPr>
      </w:pPr>
    </w:p>
    <w:p w14:paraId="3DE5A3B7" w14:textId="77777777" w:rsidR="00B20097" w:rsidRDefault="00B20097">
      <w:pPr>
        <w:spacing w:after="0" w:line="240" w:lineRule="auto"/>
        <w:rPr>
          <w:rFonts w:ascii="Calibri" w:hAnsi="Calibri" w:cs="Calibri"/>
          <w:b/>
          <w:sz w:val="24"/>
        </w:rPr>
      </w:pPr>
    </w:p>
    <w:p w14:paraId="2DC685F0" w14:textId="77777777" w:rsidR="00B20097" w:rsidRDefault="00B20097">
      <w:pPr>
        <w:spacing w:after="0" w:line="240" w:lineRule="auto"/>
        <w:rPr>
          <w:rFonts w:ascii="Calibri" w:hAnsi="Calibri" w:cs="Calibri"/>
          <w:b/>
          <w:sz w:val="24"/>
        </w:rPr>
      </w:pPr>
    </w:p>
    <w:p w14:paraId="340D1597" w14:textId="77777777" w:rsidR="00B20097" w:rsidRDefault="00B20097">
      <w:pPr>
        <w:spacing w:after="0" w:line="240" w:lineRule="auto"/>
        <w:rPr>
          <w:rFonts w:ascii="Calibri" w:hAnsi="Calibri" w:cs="Calibri"/>
          <w:b/>
          <w:sz w:val="24"/>
        </w:rPr>
      </w:pPr>
    </w:p>
    <w:p w14:paraId="75020DAE" w14:textId="77777777" w:rsidR="00B20097" w:rsidRDefault="00B20097">
      <w:pPr>
        <w:spacing w:after="0" w:line="240" w:lineRule="auto"/>
        <w:rPr>
          <w:rFonts w:ascii="Calibri" w:hAnsi="Calibri" w:cs="Calibri"/>
          <w:b/>
          <w:sz w:val="24"/>
        </w:rPr>
      </w:pPr>
    </w:p>
    <w:p w14:paraId="6AD3C584" w14:textId="77777777" w:rsidR="00B20097" w:rsidRDefault="00B20097">
      <w:pPr>
        <w:spacing w:after="0" w:line="240" w:lineRule="auto"/>
        <w:rPr>
          <w:rFonts w:ascii="Calibri" w:hAnsi="Calibri" w:cs="Calibri"/>
          <w:b/>
          <w:sz w:val="24"/>
        </w:rPr>
      </w:pPr>
    </w:p>
    <w:p w14:paraId="594D5C27" w14:textId="77777777" w:rsidR="00B20097" w:rsidRDefault="00B20097">
      <w:pPr>
        <w:spacing w:after="0" w:line="240" w:lineRule="auto"/>
        <w:rPr>
          <w:rFonts w:ascii="Calibri" w:hAnsi="Calibri" w:cs="Calibri"/>
          <w:b/>
          <w:sz w:val="24"/>
        </w:rPr>
      </w:pPr>
    </w:p>
    <w:p w14:paraId="07D5201C" w14:textId="77777777" w:rsidR="00B20097" w:rsidRDefault="00B20097">
      <w:pPr>
        <w:spacing w:after="0" w:line="240" w:lineRule="auto"/>
        <w:rPr>
          <w:rFonts w:ascii="Calibri" w:hAnsi="Calibri" w:cs="Calibri"/>
          <w:b/>
          <w:sz w:val="24"/>
        </w:rPr>
      </w:pPr>
    </w:p>
    <w:p w14:paraId="163D80C8" w14:textId="77777777" w:rsidR="00B20097" w:rsidRDefault="00B20097">
      <w:pPr>
        <w:spacing w:after="0" w:line="240" w:lineRule="auto"/>
        <w:rPr>
          <w:rFonts w:ascii="Calibri" w:hAnsi="Calibri" w:cs="Calibri"/>
          <w:b/>
          <w:sz w:val="24"/>
        </w:rPr>
      </w:pPr>
    </w:p>
    <w:p w14:paraId="50822B62" w14:textId="77777777" w:rsidR="00B20097" w:rsidRDefault="00B20097">
      <w:pPr>
        <w:spacing w:after="0" w:line="240" w:lineRule="auto"/>
        <w:rPr>
          <w:rFonts w:ascii="Calibri" w:hAnsi="Calibri" w:cs="Calibri"/>
          <w:b/>
          <w:sz w:val="24"/>
        </w:rPr>
      </w:pPr>
    </w:p>
    <w:p w14:paraId="2CC72751" w14:textId="77777777" w:rsidR="00B20097" w:rsidRDefault="00B20097">
      <w:pPr>
        <w:spacing w:after="0" w:line="240" w:lineRule="auto"/>
        <w:rPr>
          <w:rFonts w:ascii="Calibri" w:hAnsi="Calibri" w:cs="Calibri"/>
          <w:b/>
          <w:sz w:val="24"/>
        </w:rPr>
      </w:pPr>
    </w:p>
    <w:p w14:paraId="35AC5707" w14:textId="3533B023" w:rsidR="00B20097" w:rsidRDefault="00B20097">
      <w:pPr>
        <w:spacing w:after="0" w:line="240" w:lineRule="auto"/>
        <w:rPr>
          <w:rFonts w:ascii="Calibri" w:hAnsi="Calibri" w:cs="Calibri"/>
          <w:sz w:val="24"/>
        </w:rPr>
      </w:pPr>
      <w:r w:rsidRPr="005F3C91">
        <w:rPr>
          <w:rFonts w:ascii="Calibri" w:hAnsi="Calibri" w:cs="Calibri"/>
          <w:b/>
          <w:sz w:val="24"/>
        </w:rPr>
        <w:t>Figure 1:</w:t>
      </w:r>
      <w:r w:rsidRPr="005F3C91">
        <w:rPr>
          <w:rFonts w:ascii="Calibri" w:hAnsi="Calibri" w:cs="Calibri"/>
          <w:sz w:val="24"/>
        </w:rPr>
        <w:t xml:space="preserve"> Trial Flow Chart</w:t>
      </w:r>
      <w:r>
        <w:rPr>
          <w:rFonts w:ascii="Calibri" w:hAnsi="Calibri" w:cs="Calibri"/>
          <w:sz w:val="24"/>
        </w:rPr>
        <w:t xml:space="preserve"> </w:t>
      </w:r>
      <w:r>
        <w:rPr>
          <w:rFonts w:ascii="Calibri" w:hAnsi="Calibri" w:cs="Calibri"/>
          <w:sz w:val="24"/>
        </w:rPr>
        <w:br w:type="page"/>
      </w:r>
    </w:p>
    <w:p w14:paraId="1048D633" w14:textId="77777777" w:rsidR="00B20097" w:rsidRDefault="00B20097" w:rsidP="00EA081D">
      <w:pPr>
        <w:spacing w:line="360" w:lineRule="auto"/>
        <w:rPr>
          <w:rFonts w:ascii="Calibri" w:hAnsi="Calibri" w:cs="Calibri"/>
          <w:sz w:val="24"/>
        </w:rPr>
      </w:pPr>
      <w:r w:rsidRPr="005F3C91">
        <w:rPr>
          <w:rFonts w:ascii="Calibri" w:hAnsi="Calibri" w:cs="Calibri"/>
          <w:b/>
          <w:sz w:val="24"/>
          <w:u w:val="single"/>
        </w:rPr>
        <w:lastRenderedPageBreak/>
        <w:t>Primary outcome measure</w:t>
      </w:r>
      <w:r w:rsidRPr="005F3C91">
        <w:rPr>
          <w:rFonts w:ascii="Calibri" w:hAnsi="Calibri" w:cs="Calibri"/>
          <w:sz w:val="24"/>
        </w:rPr>
        <w:t xml:space="preserve"> </w:t>
      </w:r>
    </w:p>
    <w:p w14:paraId="1A0E8C54" w14:textId="554E1A6C" w:rsidR="00490F65" w:rsidRPr="005F3C91" w:rsidRDefault="00490F65" w:rsidP="00EA081D">
      <w:pPr>
        <w:spacing w:line="360" w:lineRule="auto"/>
        <w:rPr>
          <w:rFonts w:ascii="Calibri" w:hAnsi="Calibri" w:cs="Calibri"/>
          <w:sz w:val="24"/>
        </w:rPr>
      </w:pPr>
      <w:proofErr w:type="gramStart"/>
      <w:r w:rsidRPr="005F3C91">
        <w:rPr>
          <w:rFonts w:ascii="Calibri" w:hAnsi="Calibri" w:cs="Calibri"/>
          <w:sz w:val="24"/>
        </w:rPr>
        <w:t xml:space="preserve">The effect on the </w:t>
      </w:r>
      <w:proofErr w:type="spellStart"/>
      <w:r w:rsidRPr="005F3C91">
        <w:rPr>
          <w:rFonts w:ascii="Calibri" w:hAnsi="Calibri" w:cs="Calibri"/>
          <w:sz w:val="24"/>
        </w:rPr>
        <w:t>ventilatory</w:t>
      </w:r>
      <w:proofErr w:type="spellEnd"/>
      <w:r w:rsidRPr="005F3C91">
        <w:rPr>
          <w:rFonts w:ascii="Calibri" w:hAnsi="Calibri" w:cs="Calibri"/>
          <w:sz w:val="24"/>
        </w:rPr>
        <w:t xml:space="preserve"> equivalent for CO</w:t>
      </w:r>
      <w:r w:rsidRPr="005F3C91">
        <w:rPr>
          <w:rFonts w:ascii="Calibri" w:hAnsi="Calibri" w:cs="Calibri"/>
          <w:sz w:val="24"/>
          <w:vertAlign w:val="subscript"/>
        </w:rPr>
        <w:t>2</w:t>
      </w:r>
      <w:r w:rsidRPr="005F3C91">
        <w:rPr>
          <w:rFonts w:ascii="Calibri" w:hAnsi="Calibri" w:cs="Calibri"/>
          <w:sz w:val="24"/>
        </w:rPr>
        <w:t xml:space="preserve"> (VE/VCO</w:t>
      </w:r>
      <w:r w:rsidRPr="005F3C91">
        <w:rPr>
          <w:rFonts w:ascii="Calibri" w:hAnsi="Calibri" w:cs="Calibri"/>
          <w:sz w:val="24"/>
          <w:vertAlign w:val="subscript"/>
        </w:rPr>
        <w:t>2</w:t>
      </w:r>
      <w:r w:rsidRPr="005F3C91">
        <w:rPr>
          <w:rFonts w:ascii="Calibri" w:hAnsi="Calibri" w:cs="Calibri"/>
          <w:sz w:val="24"/>
        </w:rPr>
        <w:t>), as measured at anaerobic threshold or nadir, after introduction of beta-blockade.</w:t>
      </w:r>
      <w:proofErr w:type="gramEnd"/>
    </w:p>
    <w:p w14:paraId="3B2A3521" w14:textId="77777777" w:rsidR="00490F65" w:rsidRPr="005F3C91" w:rsidRDefault="00490F65" w:rsidP="009110E2">
      <w:pPr>
        <w:tabs>
          <w:tab w:val="num" w:pos="360"/>
        </w:tabs>
        <w:spacing w:after="0" w:line="360" w:lineRule="auto"/>
        <w:ind w:left="357" w:hanging="357"/>
        <w:rPr>
          <w:rFonts w:ascii="Calibri" w:hAnsi="Calibri" w:cs="Calibri"/>
          <w:b/>
          <w:sz w:val="24"/>
        </w:rPr>
      </w:pPr>
    </w:p>
    <w:p w14:paraId="5D44F8D2" w14:textId="77777777" w:rsidR="00490F65" w:rsidRPr="005F3C91" w:rsidRDefault="00490F65" w:rsidP="009110E2">
      <w:pPr>
        <w:spacing w:after="0" w:line="360" w:lineRule="auto"/>
        <w:rPr>
          <w:rFonts w:ascii="Calibri" w:hAnsi="Calibri" w:cs="Calibri"/>
          <w:b/>
          <w:sz w:val="24"/>
          <w:u w:val="single"/>
        </w:rPr>
      </w:pPr>
      <w:r w:rsidRPr="005F3C91">
        <w:rPr>
          <w:rFonts w:ascii="Calibri" w:hAnsi="Calibri" w:cs="Calibri"/>
          <w:b/>
          <w:sz w:val="24"/>
          <w:u w:val="single"/>
        </w:rPr>
        <w:t xml:space="preserve">Secondary outcome measures   </w:t>
      </w:r>
    </w:p>
    <w:p w14:paraId="3A0A7538" w14:textId="77777777" w:rsidR="00490F65" w:rsidRPr="005F3C91" w:rsidRDefault="00490F65" w:rsidP="009110E2">
      <w:pPr>
        <w:pStyle w:val="ListParagraph"/>
        <w:numPr>
          <w:ilvl w:val="0"/>
          <w:numId w:val="6"/>
        </w:numPr>
        <w:tabs>
          <w:tab w:val="clear" w:pos="720"/>
          <w:tab w:val="num" w:pos="360"/>
        </w:tabs>
        <w:spacing w:line="360" w:lineRule="auto"/>
        <w:ind w:left="360"/>
        <w:jc w:val="left"/>
        <w:rPr>
          <w:rFonts w:ascii="Calibri" w:hAnsi="Calibri" w:cs="Calibri"/>
        </w:rPr>
      </w:pPr>
      <w:r w:rsidRPr="005F3C91">
        <w:rPr>
          <w:rFonts w:ascii="Calibri" w:hAnsi="Calibri" w:cs="Calibri"/>
        </w:rPr>
        <w:t>Beta-natriuretic peptide measurements pre- and post-bisoprolol.</w:t>
      </w:r>
    </w:p>
    <w:p w14:paraId="3E3FB285" w14:textId="77777777" w:rsidR="00490F65" w:rsidRPr="005F3C91" w:rsidRDefault="00490F65" w:rsidP="009110E2">
      <w:pPr>
        <w:pStyle w:val="ListParagraph"/>
        <w:numPr>
          <w:ilvl w:val="0"/>
          <w:numId w:val="6"/>
        </w:numPr>
        <w:tabs>
          <w:tab w:val="clear" w:pos="720"/>
          <w:tab w:val="num" w:pos="360"/>
        </w:tabs>
        <w:spacing w:line="360" w:lineRule="auto"/>
        <w:ind w:left="360"/>
        <w:jc w:val="left"/>
        <w:rPr>
          <w:rFonts w:ascii="Calibri" w:hAnsi="Calibri" w:cs="Calibri"/>
        </w:rPr>
      </w:pPr>
      <w:r w:rsidRPr="005F3C91">
        <w:rPr>
          <w:rFonts w:ascii="Calibri" w:hAnsi="Calibri" w:cs="Calibri"/>
        </w:rPr>
        <w:t>Echocardiographic measures of systolic and diastolic function pre- and post-bisoprolol.</w:t>
      </w:r>
    </w:p>
    <w:p w14:paraId="2CB0759B" w14:textId="77777777" w:rsidR="00490F65" w:rsidRPr="005F3C91" w:rsidRDefault="00490F65" w:rsidP="009110E2">
      <w:pPr>
        <w:pStyle w:val="ListParagraph"/>
        <w:numPr>
          <w:ilvl w:val="0"/>
          <w:numId w:val="6"/>
        </w:numPr>
        <w:tabs>
          <w:tab w:val="clear" w:pos="720"/>
          <w:tab w:val="num" w:pos="360"/>
        </w:tabs>
        <w:spacing w:line="360" w:lineRule="auto"/>
        <w:ind w:left="360"/>
        <w:jc w:val="left"/>
        <w:rPr>
          <w:rFonts w:ascii="Calibri" w:hAnsi="Calibri" w:cs="Calibri"/>
        </w:rPr>
      </w:pPr>
      <w:r w:rsidRPr="005F3C91">
        <w:rPr>
          <w:rFonts w:ascii="Calibri" w:hAnsi="Calibri" w:cs="Calibri"/>
        </w:rPr>
        <w:t>Anaerobic threshold pre- and post-bisoprolol.</w:t>
      </w:r>
    </w:p>
    <w:p w14:paraId="089C7442" w14:textId="68BD996A" w:rsidR="00490F65" w:rsidRPr="005F3C91" w:rsidRDefault="00490F65" w:rsidP="009110E2">
      <w:pPr>
        <w:pStyle w:val="ListParagraph"/>
        <w:numPr>
          <w:ilvl w:val="0"/>
          <w:numId w:val="6"/>
        </w:numPr>
        <w:tabs>
          <w:tab w:val="clear" w:pos="720"/>
          <w:tab w:val="num" w:pos="360"/>
        </w:tabs>
        <w:spacing w:line="360" w:lineRule="auto"/>
        <w:ind w:left="360"/>
        <w:jc w:val="left"/>
        <w:rPr>
          <w:rFonts w:ascii="Calibri" w:hAnsi="Calibri" w:cs="Calibri"/>
          <w:b/>
        </w:rPr>
      </w:pPr>
      <w:r w:rsidRPr="005F3C91">
        <w:rPr>
          <w:rFonts w:ascii="Calibri" w:hAnsi="Calibri" w:cs="Calibri"/>
        </w:rPr>
        <w:t>Evidence of myocardial abnormality on CPET (VO</w:t>
      </w:r>
      <w:r w:rsidRPr="005F3C91">
        <w:rPr>
          <w:rFonts w:ascii="Calibri" w:hAnsi="Calibri" w:cs="Calibri"/>
          <w:vertAlign w:val="subscript"/>
        </w:rPr>
        <w:t>2</w:t>
      </w:r>
      <w:r w:rsidRPr="005F3C91">
        <w:rPr>
          <w:rFonts w:ascii="Calibri" w:hAnsi="Calibri" w:cs="Calibri"/>
        </w:rPr>
        <w:t>/HR response, VO</w:t>
      </w:r>
      <w:r w:rsidRPr="005F3C91">
        <w:rPr>
          <w:rFonts w:ascii="Calibri" w:hAnsi="Calibri" w:cs="Calibri"/>
          <w:vertAlign w:val="subscript"/>
        </w:rPr>
        <w:t>2</w:t>
      </w:r>
      <w:r w:rsidRPr="005F3C91">
        <w:rPr>
          <w:rFonts w:ascii="Calibri" w:hAnsi="Calibri" w:cs="Calibri"/>
        </w:rPr>
        <w:t>/Watt response) pre- and post-bisoprolol.</w:t>
      </w:r>
    </w:p>
    <w:p w14:paraId="4CB35C83" w14:textId="77777777" w:rsidR="000C5F2E" w:rsidRPr="005F3C91" w:rsidRDefault="000C5F2E" w:rsidP="009110E2">
      <w:pPr>
        <w:tabs>
          <w:tab w:val="num" w:pos="360"/>
        </w:tabs>
        <w:spacing w:line="360" w:lineRule="auto"/>
        <w:rPr>
          <w:rFonts w:ascii="Calibri" w:hAnsi="Calibri" w:cs="Calibri"/>
          <w:b/>
          <w:sz w:val="24"/>
        </w:rPr>
      </w:pPr>
    </w:p>
    <w:p w14:paraId="38EE7BA8" w14:textId="27A6F2A2" w:rsidR="00885B89" w:rsidRPr="005F3C91" w:rsidRDefault="000C5F2E" w:rsidP="009110E2">
      <w:pPr>
        <w:spacing w:line="360" w:lineRule="auto"/>
        <w:rPr>
          <w:rFonts w:ascii="Calibri" w:hAnsi="Calibri" w:cs="Calibri"/>
          <w:b/>
          <w:bCs/>
          <w:color w:val="000000" w:themeColor="text1"/>
          <w:sz w:val="24"/>
          <w:u w:val="single"/>
        </w:rPr>
      </w:pPr>
      <w:r w:rsidRPr="005F3C91">
        <w:rPr>
          <w:rFonts w:ascii="Calibri" w:hAnsi="Calibri" w:cs="Calibri"/>
          <w:b/>
          <w:sz w:val="24"/>
          <w:u w:val="single"/>
        </w:rPr>
        <w:t>Sample size and Recruitment rate</w:t>
      </w:r>
    </w:p>
    <w:p w14:paraId="53926563" w14:textId="68DA8820" w:rsidR="000C5F2E" w:rsidRPr="005F3C91" w:rsidRDefault="000C5F2E" w:rsidP="009110E2">
      <w:pPr>
        <w:spacing w:line="360" w:lineRule="auto"/>
        <w:rPr>
          <w:rFonts w:ascii="Calibri" w:hAnsi="Calibri" w:cs="Calibri"/>
          <w:sz w:val="24"/>
        </w:rPr>
      </w:pPr>
      <w:r w:rsidRPr="005F3C91">
        <w:rPr>
          <w:rFonts w:ascii="Calibri" w:hAnsi="Calibri" w:cs="Calibri"/>
          <w:sz w:val="24"/>
        </w:rPr>
        <w:t>Pilot data from nine patients with VE/VCO</w:t>
      </w:r>
      <w:r w:rsidRPr="005F3C91">
        <w:rPr>
          <w:rFonts w:ascii="Calibri" w:hAnsi="Calibri" w:cs="Calibri"/>
          <w:sz w:val="24"/>
          <w:vertAlign w:val="subscript"/>
        </w:rPr>
        <w:t>2</w:t>
      </w:r>
      <w:r w:rsidRPr="005F3C91">
        <w:rPr>
          <w:rFonts w:ascii="Calibri" w:hAnsi="Calibri" w:cs="Calibri"/>
          <w:sz w:val="24"/>
        </w:rPr>
        <w:t xml:space="preserve"> &gt;36 who had CPET before and after beta-blockade with bisoprolol, for varying reasons showed the mean reduction in VE/VCO</w:t>
      </w:r>
      <w:r w:rsidRPr="005F3C91">
        <w:rPr>
          <w:rFonts w:ascii="Calibri" w:hAnsi="Calibri" w:cs="Calibri"/>
          <w:sz w:val="24"/>
          <w:vertAlign w:val="subscript"/>
        </w:rPr>
        <w:t>2</w:t>
      </w:r>
      <w:r w:rsidRPr="005F3C91">
        <w:rPr>
          <w:rFonts w:ascii="Calibri" w:hAnsi="Calibri" w:cs="Calibri"/>
          <w:sz w:val="24"/>
        </w:rPr>
        <w:t xml:space="preserve"> was 5 which can </w:t>
      </w:r>
      <w:r w:rsidR="001D5239" w:rsidRPr="005F3C91">
        <w:rPr>
          <w:rFonts w:ascii="Calibri" w:hAnsi="Calibri" w:cs="Calibri"/>
          <w:sz w:val="24"/>
        </w:rPr>
        <w:t>be</w:t>
      </w:r>
      <w:r w:rsidRPr="005F3C91">
        <w:rPr>
          <w:rFonts w:ascii="Calibri" w:hAnsi="Calibri" w:cs="Calibri"/>
          <w:sz w:val="24"/>
        </w:rPr>
        <w:t xml:space="preserve"> </w:t>
      </w:r>
      <w:r w:rsidR="001D5239" w:rsidRPr="005F3C91">
        <w:rPr>
          <w:rFonts w:ascii="Calibri" w:hAnsi="Calibri" w:cs="Calibri"/>
          <w:sz w:val="24"/>
        </w:rPr>
        <w:t xml:space="preserve">considered </w:t>
      </w:r>
      <w:r w:rsidRPr="005F3C91">
        <w:rPr>
          <w:rFonts w:ascii="Calibri" w:hAnsi="Calibri" w:cs="Calibri"/>
          <w:sz w:val="24"/>
        </w:rPr>
        <w:t>clinically significant as four out of the nine patients experienced reductions in VE/VCO</w:t>
      </w:r>
      <w:r w:rsidRPr="005F3C91">
        <w:rPr>
          <w:rFonts w:ascii="Calibri" w:hAnsi="Calibri" w:cs="Calibri"/>
          <w:sz w:val="24"/>
          <w:vertAlign w:val="subscript"/>
        </w:rPr>
        <w:t>2</w:t>
      </w:r>
      <w:r w:rsidRPr="005F3C91">
        <w:rPr>
          <w:rFonts w:ascii="Calibri" w:hAnsi="Calibri" w:cs="Calibri"/>
          <w:sz w:val="24"/>
        </w:rPr>
        <w:t xml:space="preserve"> to below 37, thus placing them in a lower risk group for post-operative mortality. </w:t>
      </w:r>
    </w:p>
    <w:p w14:paraId="0C027267" w14:textId="2735A092" w:rsidR="009110E2" w:rsidRPr="005F3C91" w:rsidRDefault="000C5F2E" w:rsidP="009110E2">
      <w:pPr>
        <w:spacing w:line="360" w:lineRule="auto"/>
        <w:rPr>
          <w:rFonts w:ascii="Calibri" w:hAnsi="Calibri" w:cs="Calibri"/>
          <w:sz w:val="24"/>
        </w:rPr>
      </w:pPr>
      <w:r w:rsidRPr="005F3C91">
        <w:rPr>
          <w:rFonts w:ascii="Calibri" w:hAnsi="Calibri" w:cs="Calibri"/>
          <w:sz w:val="24"/>
        </w:rPr>
        <w:t>The standard deviations for VE/VCO</w:t>
      </w:r>
      <w:r w:rsidRPr="005F3C91">
        <w:rPr>
          <w:rFonts w:ascii="Calibri" w:hAnsi="Calibri" w:cs="Calibri"/>
          <w:sz w:val="24"/>
          <w:vertAlign w:val="subscript"/>
        </w:rPr>
        <w:t>2</w:t>
      </w:r>
      <w:r w:rsidRPr="005F3C91">
        <w:rPr>
          <w:rFonts w:ascii="Calibri" w:hAnsi="Calibri" w:cs="Calibri"/>
          <w:sz w:val="24"/>
        </w:rPr>
        <w:t xml:space="preserve"> pre and post beta-blockade were 9.1 and 6.1 respectively: 30 patients will give </w:t>
      </w:r>
      <w:proofErr w:type="gramStart"/>
      <w:r w:rsidRPr="005F3C91">
        <w:rPr>
          <w:rFonts w:ascii="Calibri" w:hAnsi="Calibri" w:cs="Calibri"/>
          <w:sz w:val="24"/>
        </w:rPr>
        <w:t>a</w:t>
      </w:r>
      <w:proofErr w:type="gramEnd"/>
      <w:r w:rsidRPr="005F3C91">
        <w:rPr>
          <w:rFonts w:ascii="Calibri" w:hAnsi="Calibri" w:cs="Calibri"/>
          <w:sz w:val="24"/>
        </w:rPr>
        <w:t xml:space="preserve"> 80% power of rejecting the null hypothesis, 40 patients will give 90%</w:t>
      </w:r>
      <w:r w:rsidRPr="005F3C91">
        <w:rPr>
          <w:rFonts w:ascii="Calibri" w:hAnsi="Calibri" w:cs="Calibri"/>
          <w:b/>
          <w:sz w:val="24"/>
        </w:rPr>
        <w:t xml:space="preserve"> </w:t>
      </w:r>
      <w:r w:rsidRPr="005F3C91">
        <w:rPr>
          <w:rFonts w:ascii="Calibri" w:hAnsi="Calibri" w:cs="Calibri"/>
          <w:bCs/>
          <w:sz w:val="24"/>
        </w:rPr>
        <w:t>power (DSS Statistical Power Calculator). Allowing for a 10% dropout we aimed to recruit 44 patients</w:t>
      </w:r>
      <w:r w:rsidRPr="005F3C91">
        <w:rPr>
          <w:rFonts w:ascii="Calibri" w:hAnsi="Calibri" w:cs="Calibri"/>
          <w:sz w:val="24"/>
        </w:rPr>
        <w:t>.</w:t>
      </w:r>
    </w:p>
    <w:p w14:paraId="6393820D" w14:textId="77777777" w:rsidR="00B20097" w:rsidRDefault="00B20097" w:rsidP="009110E2">
      <w:pPr>
        <w:spacing w:line="360" w:lineRule="auto"/>
        <w:rPr>
          <w:rFonts w:ascii="Calibri" w:hAnsi="Calibri" w:cs="Calibri"/>
          <w:b/>
          <w:bCs/>
          <w:sz w:val="24"/>
          <w:u w:val="single"/>
        </w:rPr>
      </w:pPr>
    </w:p>
    <w:p w14:paraId="0268CD84" w14:textId="7F237E68" w:rsidR="009110E2" w:rsidRPr="005F3C91" w:rsidRDefault="009110E2" w:rsidP="009110E2">
      <w:pPr>
        <w:spacing w:line="360" w:lineRule="auto"/>
        <w:rPr>
          <w:rFonts w:ascii="Calibri" w:hAnsi="Calibri" w:cs="Calibri"/>
          <w:b/>
          <w:bCs/>
          <w:sz w:val="24"/>
          <w:u w:val="single"/>
        </w:rPr>
      </w:pPr>
      <w:r w:rsidRPr="005F3C91">
        <w:rPr>
          <w:rFonts w:ascii="Calibri" w:hAnsi="Calibri" w:cs="Calibri"/>
          <w:b/>
          <w:bCs/>
          <w:sz w:val="24"/>
          <w:u w:val="single"/>
        </w:rPr>
        <w:t>Statistical analysis</w:t>
      </w:r>
    </w:p>
    <w:p w14:paraId="0A7D2223" w14:textId="08BA215D" w:rsidR="004911E6" w:rsidRPr="005F3C91" w:rsidRDefault="009110E2" w:rsidP="009110E2">
      <w:pPr>
        <w:spacing w:line="360" w:lineRule="auto"/>
        <w:rPr>
          <w:rFonts w:ascii="Calibri" w:hAnsi="Calibri" w:cs="Calibri"/>
          <w:sz w:val="24"/>
        </w:rPr>
      </w:pPr>
      <w:r w:rsidRPr="005F3C91">
        <w:rPr>
          <w:rFonts w:ascii="Calibri" w:hAnsi="Calibri" w:cs="Calibri"/>
          <w:sz w:val="24"/>
        </w:rPr>
        <w:t xml:space="preserve">Due to early termination of the study and small sample size, the distribution of the data could not be inspected for normality </w:t>
      </w:r>
      <w:proofErr w:type="gramStart"/>
      <w:r w:rsidRPr="005F3C91">
        <w:rPr>
          <w:rFonts w:ascii="Calibri" w:hAnsi="Calibri" w:cs="Calibri"/>
          <w:sz w:val="24"/>
        </w:rPr>
        <w:t>nor</w:t>
      </w:r>
      <w:proofErr w:type="gramEnd"/>
      <w:r w:rsidRPr="005F3C91">
        <w:rPr>
          <w:rFonts w:ascii="Calibri" w:hAnsi="Calibri" w:cs="Calibri"/>
          <w:sz w:val="24"/>
        </w:rPr>
        <w:t xml:space="preserve"> symmetry, and therefore</w:t>
      </w:r>
      <w:r w:rsidR="00C44434" w:rsidRPr="005F3C91">
        <w:rPr>
          <w:rFonts w:ascii="Calibri" w:hAnsi="Calibri" w:cs="Calibri"/>
          <w:sz w:val="24"/>
        </w:rPr>
        <w:t xml:space="preserve"> the planned</w:t>
      </w:r>
      <w:r w:rsidRPr="005F3C91">
        <w:rPr>
          <w:rFonts w:ascii="Calibri" w:hAnsi="Calibri" w:cs="Calibri"/>
          <w:sz w:val="24"/>
        </w:rPr>
        <w:t xml:space="preserve"> formal hypothesis testing was not carried out. Further details are given in the results section</w:t>
      </w:r>
      <w:r w:rsidR="004911E6" w:rsidRPr="005F3C91">
        <w:rPr>
          <w:rFonts w:ascii="Calibri" w:hAnsi="Calibri" w:cs="Calibri"/>
          <w:sz w:val="24"/>
        </w:rPr>
        <w:t xml:space="preserve"> and data is descriptive presenting the mean (SD) and median (IQR)</w:t>
      </w:r>
      <w:r w:rsidR="00A74ECB" w:rsidRPr="005F3C91">
        <w:rPr>
          <w:rFonts w:ascii="Calibri" w:hAnsi="Calibri" w:cs="Calibri"/>
          <w:sz w:val="24"/>
        </w:rPr>
        <w:t>.</w:t>
      </w:r>
    </w:p>
    <w:p w14:paraId="4AB6F81C" w14:textId="77777777" w:rsidR="00F433DC" w:rsidRPr="005F3C91" w:rsidRDefault="00F433DC" w:rsidP="009110E2">
      <w:pPr>
        <w:spacing w:line="360" w:lineRule="auto"/>
        <w:rPr>
          <w:rFonts w:ascii="Calibri" w:hAnsi="Calibri" w:cs="Calibri"/>
          <w:sz w:val="24"/>
        </w:rPr>
      </w:pPr>
    </w:p>
    <w:p w14:paraId="679E983E" w14:textId="77777777" w:rsidR="00A74ECB" w:rsidRPr="005F3C91" w:rsidRDefault="00A74ECB" w:rsidP="009110E2">
      <w:pPr>
        <w:spacing w:line="360" w:lineRule="auto"/>
        <w:rPr>
          <w:rFonts w:ascii="Calibri" w:hAnsi="Calibri" w:cs="Calibri"/>
          <w:sz w:val="24"/>
        </w:rPr>
      </w:pPr>
    </w:p>
    <w:p w14:paraId="210CD5F7" w14:textId="65EE854F" w:rsidR="00EA081D" w:rsidRPr="005F3C91" w:rsidRDefault="00EA081D" w:rsidP="009110E2">
      <w:pPr>
        <w:spacing w:line="360" w:lineRule="auto"/>
        <w:rPr>
          <w:rFonts w:ascii="Calibri" w:hAnsi="Calibri" w:cs="Calibri"/>
          <w:sz w:val="24"/>
        </w:rPr>
      </w:pPr>
      <w:r w:rsidRPr="005F3C91">
        <w:rPr>
          <w:rFonts w:ascii="Calibri" w:hAnsi="Calibri" w:cs="Calibri"/>
          <w:b/>
          <w:bCs/>
          <w:sz w:val="24"/>
          <w:u w:val="single"/>
        </w:rPr>
        <w:lastRenderedPageBreak/>
        <w:t>Results</w:t>
      </w:r>
    </w:p>
    <w:p w14:paraId="206F1B9C" w14:textId="25D1A1A9" w:rsidR="00EA081D" w:rsidRPr="005F3C91" w:rsidRDefault="00EA081D" w:rsidP="009110E2">
      <w:pPr>
        <w:spacing w:line="360" w:lineRule="auto"/>
        <w:rPr>
          <w:rFonts w:ascii="Calibri" w:hAnsi="Calibri" w:cs="Calibri"/>
          <w:sz w:val="24"/>
        </w:rPr>
      </w:pPr>
      <w:r w:rsidRPr="005F3C91">
        <w:rPr>
          <w:rFonts w:ascii="Calibri" w:hAnsi="Calibri" w:cs="Calibri"/>
          <w:sz w:val="24"/>
        </w:rPr>
        <w:t>The trial was terminated early as it was deemed unfeasible to recruit participants who met the inclusion criteria. A total of 425 patients were screened and 27 (6%) were recruited into the study. Of these 1 was recruited in error and 3 participants were withdraw</w:t>
      </w:r>
      <w:r w:rsidR="009C678E" w:rsidRPr="005F3C91">
        <w:rPr>
          <w:rFonts w:ascii="Calibri" w:hAnsi="Calibri" w:cs="Calibri"/>
          <w:sz w:val="24"/>
        </w:rPr>
        <w:t>n before the second set of investigations</w:t>
      </w:r>
      <w:r w:rsidRPr="005F3C91">
        <w:rPr>
          <w:rFonts w:ascii="Calibri" w:hAnsi="Calibri" w:cs="Calibri"/>
          <w:sz w:val="24"/>
        </w:rPr>
        <w:t>. The pa</w:t>
      </w:r>
      <w:r w:rsidR="00B20097">
        <w:rPr>
          <w:rFonts w:ascii="Calibri" w:hAnsi="Calibri" w:cs="Calibri"/>
          <w:sz w:val="24"/>
        </w:rPr>
        <w:t xml:space="preserve">tient flow diagram is shown in </w:t>
      </w:r>
      <w:r w:rsidR="00B20097" w:rsidRPr="00B20097">
        <w:rPr>
          <w:rFonts w:ascii="Calibri" w:hAnsi="Calibri" w:cs="Calibri"/>
          <w:b/>
          <w:sz w:val="24"/>
        </w:rPr>
        <w:t>F</w:t>
      </w:r>
      <w:r w:rsidRPr="00B20097">
        <w:rPr>
          <w:rFonts w:ascii="Calibri" w:hAnsi="Calibri" w:cs="Calibri"/>
          <w:b/>
          <w:sz w:val="24"/>
        </w:rPr>
        <w:t>igure 2</w:t>
      </w:r>
      <w:r w:rsidRPr="005F3C91">
        <w:rPr>
          <w:rFonts w:ascii="Calibri" w:hAnsi="Calibri" w:cs="Calibri"/>
          <w:sz w:val="24"/>
        </w:rPr>
        <w:t>, and reasons for not bei</w:t>
      </w:r>
      <w:r w:rsidR="00B20097">
        <w:rPr>
          <w:rFonts w:ascii="Calibri" w:hAnsi="Calibri" w:cs="Calibri"/>
          <w:sz w:val="24"/>
        </w:rPr>
        <w:t xml:space="preserve">ng recruited into the study in </w:t>
      </w:r>
      <w:r w:rsidR="00B20097" w:rsidRPr="00B20097">
        <w:rPr>
          <w:rFonts w:ascii="Calibri" w:hAnsi="Calibri" w:cs="Calibri"/>
          <w:b/>
          <w:sz w:val="24"/>
        </w:rPr>
        <w:t>T</w:t>
      </w:r>
      <w:r w:rsidRPr="00B20097">
        <w:rPr>
          <w:rFonts w:ascii="Calibri" w:hAnsi="Calibri" w:cs="Calibri"/>
          <w:b/>
          <w:sz w:val="24"/>
        </w:rPr>
        <w:t>able 1</w:t>
      </w:r>
      <w:r w:rsidRPr="005F3C91">
        <w:rPr>
          <w:rFonts w:ascii="Calibri" w:hAnsi="Calibri" w:cs="Calibri"/>
          <w:sz w:val="24"/>
        </w:rPr>
        <w:t>.</w:t>
      </w:r>
    </w:p>
    <w:p w14:paraId="2140CAB1" w14:textId="7CF21331" w:rsidR="00603755" w:rsidRPr="005F3C91" w:rsidRDefault="00603755">
      <w:pPr>
        <w:spacing w:after="0" w:line="240" w:lineRule="auto"/>
        <w:rPr>
          <w:rFonts w:ascii="Calibri" w:hAnsi="Calibri" w:cs="Calibri"/>
          <w:sz w:val="24"/>
        </w:rPr>
      </w:pPr>
      <w:r w:rsidRPr="005F3C91">
        <w:rPr>
          <w:rFonts w:ascii="Calibri" w:hAnsi="Calibri" w:cs="Calibri"/>
          <w:sz w:val="24"/>
        </w:rPr>
        <w:br w:type="page"/>
      </w:r>
    </w:p>
    <w:tbl>
      <w:tblPr>
        <w:tblStyle w:val="TableGrid"/>
        <w:tblW w:w="9606" w:type="dxa"/>
        <w:tblLook w:val="04A0" w:firstRow="1" w:lastRow="0" w:firstColumn="1" w:lastColumn="0" w:noHBand="0" w:noVBand="1"/>
      </w:tblPr>
      <w:tblGrid>
        <w:gridCol w:w="7338"/>
        <w:gridCol w:w="2268"/>
      </w:tblGrid>
      <w:tr w:rsidR="00EA081D" w:rsidRPr="005F3C91" w14:paraId="32A8FCE9" w14:textId="77777777" w:rsidTr="00603755">
        <w:trPr>
          <w:tblHeader/>
        </w:trPr>
        <w:tc>
          <w:tcPr>
            <w:tcW w:w="7338" w:type="dxa"/>
            <w:tcBorders>
              <w:bottom w:val="single" w:sz="4" w:space="0" w:color="auto"/>
            </w:tcBorders>
          </w:tcPr>
          <w:p w14:paraId="4AFCE1D1" w14:textId="7791BBB4" w:rsidR="00EA081D" w:rsidRPr="005F3C91" w:rsidRDefault="00603755" w:rsidP="00603755">
            <w:pPr>
              <w:rPr>
                <w:rFonts w:ascii="Calibri" w:hAnsi="Calibri" w:cs="Calibri"/>
                <w:b/>
                <w:sz w:val="24"/>
                <w:szCs w:val="24"/>
              </w:rPr>
            </w:pPr>
            <w:r w:rsidRPr="005F3C91">
              <w:rPr>
                <w:rFonts w:ascii="Calibri" w:hAnsi="Calibri" w:cs="Calibri"/>
                <w:b/>
                <w:sz w:val="24"/>
                <w:szCs w:val="24"/>
              </w:rPr>
              <w:lastRenderedPageBreak/>
              <w:t>Reason for not being recruited (multiple reasons possible), n (%)</w:t>
            </w:r>
          </w:p>
        </w:tc>
        <w:tc>
          <w:tcPr>
            <w:tcW w:w="2268" w:type="dxa"/>
            <w:tcBorders>
              <w:bottom w:val="single" w:sz="4" w:space="0" w:color="auto"/>
            </w:tcBorders>
          </w:tcPr>
          <w:p w14:paraId="7BE2461F" w14:textId="13F03386" w:rsidR="00EA081D" w:rsidRPr="005F3C91" w:rsidRDefault="00603755" w:rsidP="00603755">
            <w:pPr>
              <w:jc w:val="right"/>
              <w:rPr>
                <w:rFonts w:ascii="Calibri" w:hAnsi="Calibri" w:cs="Calibri"/>
                <w:b/>
                <w:sz w:val="24"/>
                <w:szCs w:val="24"/>
              </w:rPr>
            </w:pPr>
            <w:r w:rsidRPr="005F3C91">
              <w:rPr>
                <w:rFonts w:ascii="Calibri" w:hAnsi="Calibri" w:cs="Calibri"/>
                <w:b/>
                <w:sz w:val="24"/>
                <w:szCs w:val="24"/>
              </w:rPr>
              <w:t xml:space="preserve">Not recruited to the study  </w:t>
            </w:r>
            <w:r w:rsidR="00EA081D" w:rsidRPr="005F3C91">
              <w:rPr>
                <w:rFonts w:ascii="Calibri" w:hAnsi="Calibri" w:cs="Calibri"/>
                <w:b/>
                <w:sz w:val="24"/>
                <w:szCs w:val="24"/>
              </w:rPr>
              <w:t>(n=425)</w:t>
            </w:r>
          </w:p>
        </w:tc>
      </w:tr>
      <w:tr w:rsidR="00EA081D" w:rsidRPr="005F3C91" w14:paraId="2E0BADA0" w14:textId="77777777" w:rsidTr="00603755">
        <w:tc>
          <w:tcPr>
            <w:tcW w:w="7338" w:type="dxa"/>
            <w:tcBorders>
              <w:top w:val="nil"/>
              <w:bottom w:val="nil"/>
            </w:tcBorders>
          </w:tcPr>
          <w:p w14:paraId="4D156212"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Less than 55 years old</w:t>
            </w:r>
          </w:p>
        </w:tc>
        <w:tc>
          <w:tcPr>
            <w:tcW w:w="2268" w:type="dxa"/>
            <w:tcBorders>
              <w:top w:val="nil"/>
              <w:bottom w:val="nil"/>
            </w:tcBorders>
          </w:tcPr>
          <w:p w14:paraId="48603630"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20 (4.7)</w:t>
            </w:r>
          </w:p>
        </w:tc>
      </w:tr>
      <w:tr w:rsidR="00EA081D" w:rsidRPr="005F3C91" w14:paraId="71762DBF" w14:textId="77777777" w:rsidTr="00603755">
        <w:tc>
          <w:tcPr>
            <w:tcW w:w="7338" w:type="dxa"/>
            <w:tcBorders>
              <w:top w:val="nil"/>
              <w:bottom w:val="nil"/>
            </w:tcBorders>
          </w:tcPr>
          <w:p w14:paraId="111092F8"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Not having surgery</w:t>
            </w:r>
          </w:p>
        </w:tc>
        <w:tc>
          <w:tcPr>
            <w:tcW w:w="2268" w:type="dxa"/>
            <w:tcBorders>
              <w:top w:val="nil"/>
              <w:bottom w:val="nil"/>
            </w:tcBorders>
          </w:tcPr>
          <w:p w14:paraId="43E2DE47"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23 (5.4)</w:t>
            </w:r>
          </w:p>
        </w:tc>
      </w:tr>
      <w:tr w:rsidR="00EA081D" w:rsidRPr="005F3C91" w14:paraId="0D19A903" w14:textId="77777777" w:rsidTr="00603755">
        <w:tc>
          <w:tcPr>
            <w:tcW w:w="7338" w:type="dxa"/>
            <w:tcBorders>
              <w:top w:val="nil"/>
              <w:bottom w:val="nil"/>
            </w:tcBorders>
          </w:tcPr>
          <w:p w14:paraId="5DC5DE10"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Scheduled for surgery that is not major intra-abdominal surgery</w:t>
            </w:r>
          </w:p>
        </w:tc>
        <w:tc>
          <w:tcPr>
            <w:tcW w:w="2268" w:type="dxa"/>
            <w:tcBorders>
              <w:top w:val="nil"/>
              <w:bottom w:val="nil"/>
            </w:tcBorders>
          </w:tcPr>
          <w:p w14:paraId="0AE4F863"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5 (1.2)</w:t>
            </w:r>
          </w:p>
        </w:tc>
      </w:tr>
      <w:tr w:rsidR="00EA081D" w:rsidRPr="005F3C91" w14:paraId="470C4F49" w14:textId="77777777" w:rsidTr="00603755">
        <w:tc>
          <w:tcPr>
            <w:tcW w:w="7338" w:type="dxa"/>
            <w:tcBorders>
              <w:top w:val="nil"/>
              <w:bottom w:val="nil"/>
            </w:tcBorders>
          </w:tcPr>
          <w:p w14:paraId="2C7590AA"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Did not take CPET</w:t>
            </w:r>
          </w:p>
        </w:tc>
        <w:tc>
          <w:tcPr>
            <w:tcW w:w="2268" w:type="dxa"/>
            <w:tcBorders>
              <w:top w:val="nil"/>
              <w:bottom w:val="nil"/>
            </w:tcBorders>
          </w:tcPr>
          <w:p w14:paraId="353B828E"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4 (0.9)</w:t>
            </w:r>
          </w:p>
        </w:tc>
      </w:tr>
      <w:tr w:rsidR="00EA081D" w:rsidRPr="005F3C91" w14:paraId="41646BE2" w14:textId="77777777" w:rsidTr="00603755">
        <w:tc>
          <w:tcPr>
            <w:tcW w:w="7338" w:type="dxa"/>
            <w:tcBorders>
              <w:top w:val="nil"/>
              <w:bottom w:val="nil"/>
            </w:tcBorders>
          </w:tcPr>
          <w:p w14:paraId="3E4A8B39"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Currently taking BB medication</w:t>
            </w:r>
          </w:p>
        </w:tc>
        <w:tc>
          <w:tcPr>
            <w:tcW w:w="2268" w:type="dxa"/>
            <w:tcBorders>
              <w:top w:val="nil"/>
              <w:bottom w:val="nil"/>
            </w:tcBorders>
          </w:tcPr>
          <w:p w14:paraId="4CCBCC2B"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70 (16.5)</w:t>
            </w:r>
          </w:p>
        </w:tc>
      </w:tr>
      <w:tr w:rsidR="00EA081D" w:rsidRPr="005F3C91" w14:paraId="1ECFECDF" w14:textId="77777777" w:rsidTr="00603755">
        <w:tc>
          <w:tcPr>
            <w:tcW w:w="7338" w:type="dxa"/>
            <w:tcBorders>
              <w:top w:val="nil"/>
              <w:bottom w:val="nil"/>
            </w:tcBorders>
          </w:tcPr>
          <w:p w14:paraId="448B83E9"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VE/VCO2 less than or equal to 34</w:t>
            </w:r>
          </w:p>
        </w:tc>
        <w:tc>
          <w:tcPr>
            <w:tcW w:w="2268" w:type="dxa"/>
            <w:tcBorders>
              <w:top w:val="nil"/>
              <w:bottom w:val="nil"/>
            </w:tcBorders>
          </w:tcPr>
          <w:p w14:paraId="37504E12"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89 (20.9)</w:t>
            </w:r>
          </w:p>
        </w:tc>
      </w:tr>
      <w:tr w:rsidR="00EA081D" w:rsidRPr="005F3C91" w14:paraId="48C74BE2" w14:textId="77777777" w:rsidTr="00603755">
        <w:tc>
          <w:tcPr>
            <w:tcW w:w="7338" w:type="dxa"/>
            <w:tcBorders>
              <w:top w:val="nil"/>
              <w:bottom w:val="nil"/>
            </w:tcBorders>
          </w:tcPr>
          <w:p w14:paraId="29BEE2CE"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No clinical risk factors for major cardiac adverse events</w:t>
            </w:r>
          </w:p>
        </w:tc>
        <w:tc>
          <w:tcPr>
            <w:tcW w:w="2268" w:type="dxa"/>
            <w:tcBorders>
              <w:top w:val="nil"/>
              <w:bottom w:val="nil"/>
            </w:tcBorders>
          </w:tcPr>
          <w:p w14:paraId="1B0FD0BB"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24 (5.6)</w:t>
            </w:r>
          </w:p>
        </w:tc>
      </w:tr>
      <w:tr w:rsidR="00EA081D" w:rsidRPr="005F3C91" w14:paraId="4DCD0957" w14:textId="77777777" w:rsidTr="00603755">
        <w:tc>
          <w:tcPr>
            <w:tcW w:w="7338" w:type="dxa"/>
            <w:tcBorders>
              <w:top w:val="nil"/>
              <w:bottom w:val="nil"/>
            </w:tcBorders>
          </w:tcPr>
          <w:p w14:paraId="20B6EE8D"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Did not complete CPET</w:t>
            </w:r>
          </w:p>
        </w:tc>
        <w:tc>
          <w:tcPr>
            <w:tcW w:w="2268" w:type="dxa"/>
            <w:tcBorders>
              <w:top w:val="nil"/>
              <w:bottom w:val="nil"/>
            </w:tcBorders>
          </w:tcPr>
          <w:p w14:paraId="24EA5BB6"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29 (6.8)</w:t>
            </w:r>
          </w:p>
        </w:tc>
      </w:tr>
      <w:tr w:rsidR="00EA081D" w:rsidRPr="005F3C91" w14:paraId="60284898" w14:textId="77777777" w:rsidTr="00603755">
        <w:tc>
          <w:tcPr>
            <w:tcW w:w="7338" w:type="dxa"/>
            <w:tcBorders>
              <w:top w:val="nil"/>
              <w:bottom w:val="nil"/>
            </w:tcBorders>
          </w:tcPr>
          <w:p w14:paraId="4DEC3F99"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Patient has dementia</w:t>
            </w:r>
          </w:p>
        </w:tc>
        <w:tc>
          <w:tcPr>
            <w:tcW w:w="2268" w:type="dxa"/>
            <w:tcBorders>
              <w:top w:val="nil"/>
              <w:bottom w:val="nil"/>
            </w:tcBorders>
          </w:tcPr>
          <w:p w14:paraId="7B50A71F"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1 (0.2)</w:t>
            </w:r>
          </w:p>
        </w:tc>
      </w:tr>
      <w:tr w:rsidR="00EA081D" w:rsidRPr="005F3C91" w14:paraId="1E28B46B" w14:textId="77777777" w:rsidTr="00603755">
        <w:tc>
          <w:tcPr>
            <w:tcW w:w="7338" w:type="dxa"/>
            <w:tcBorders>
              <w:top w:val="nil"/>
              <w:bottom w:val="nil"/>
            </w:tcBorders>
          </w:tcPr>
          <w:p w14:paraId="0475E4A3"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Contraindications (further details not given)</w:t>
            </w:r>
          </w:p>
        </w:tc>
        <w:tc>
          <w:tcPr>
            <w:tcW w:w="2268" w:type="dxa"/>
            <w:tcBorders>
              <w:top w:val="nil"/>
              <w:bottom w:val="nil"/>
            </w:tcBorders>
          </w:tcPr>
          <w:p w14:paraId="39D0E688"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3 (0.7)</w:t>
            </w:r>
          </w:p>
        </w:tc>
      </w:tr>
      <w:tr w:rsidR="00EA081D" w:rsidRPr="005F3C91" w14:paraId="08404977" w14:textId="77777777" w:rsidTr="00603755">
        <w:tc>
          <w:tcPr>
            <w:tcW w:w="7338" w:type="dxa"/>
            <w:tcBorders>
              <w:top w:val="nil"/>
              <w:bottom w:val="nil"/>
            </w:tcBorders>
          </w:tcPr>
          <w:p w14:paraId="1A9E2B84"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Contraindication-asthma</w:t>
            </w:r>
          </w:p>
        </w:tc>
        <w:tc>
          <w:tcPr>
            <w:tcW w:w="2268" w:type="dxa"/>
            <w:tcBorders>
              <w:top w:val="nil"/>
              <w:bottom w:val="nil"/>
            </w:tcBorders>
          </w:tcPr>
          <w:p w14:paraId="40F814BC"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5 (1.2)</w:t>
            </w:r>
          </w:p>
        </w:tc>
      </w:tr>
      <w:tr w:rsidR="00EA081D" w:rsidRPr="005F3C91" w14:paraId="5A843475" w14:textId="77777777" w:rsidTr="00603755">
        <w:tc>
          <w:tcPr>
            <w:tcW w:w="7338" w:type="dxa"/>
            <w:tcBorders>
              <w:top w:val="nil"/>
              <w:bottom w:val="nil"/>
            </w:tcBorders>
          </w:tcPr>
          <w:p w14:paraId="254F138D"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Contraindication-reversible airways disease</w:t>
            </w:r>
          </w:p>
        </w:tc>
        <w:tc>
          <w:tcPr>
            <w:tcW w:w="2268" w:type="dxa"/>
            <w:tcBorders>
              <w:top w:val="nil"/>
              <w:bottom w:val="nil"/>
            </w:tcBorders>
          </w:tcPr>
          <w:p w14:paraId="65ADE056"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1 (0.2)</w:t>
            </w:r>
          </w:p>
        </w:tc>
      </w:tr>
      <w:tr w:rsidR="00EA081D" w:rsidRPr="005F3C91" w14:paraId="4ACAF446" w14:textId="77777777" w:rsidTr="00603755">
        <w:tc>
          <w:tcPr>
            <w:tcW w:w="7338" w:type="dxa"/>
            <w:tcBorders>
              <w:top w:val="nil"/>
              <w:bottom w:val="nil"/>
            </w:tcBorders>
          </w:tcPr>
          <w:p w14:paraId="1CDD57F4"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Contraindication-bradycardia</w:t>
            </w:r>
          </w:p>
        </w:tc>
        <w:tc>
          <w:tcPr>
            <w:tcW w:w="2268" w:type="dxa"/>
            <w:tcBorders>
              <w:top w:val="nil"/>
              <w:bottom w:val="nil"/>
            </w:tcBorders>
          </w:tcPr>
          <w:p w14:paraId="7283F13F"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2 (0.5)</w:t>
            </w:r>
          </w:p>
        </w:tc>
      </w:tr>
      <w:tr w:rsidR="00EA081D" w:rsidRPr="005F3C91" w14:paraId="338E1F7D" w14:textId="77777777" w:rsidTr="00603755">
        <w:tc>
          <w:tcPr>
            <w:tcW w:w="7338" w:type="dxa"/>
            <w:tcBorders>
              <w:top w:val="nil"/>
              <w:bottom w:val="nil"/>
            </w:tcBorders>
          </w:tcPr>
          <w:p w14:paraId="6709FAF8"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Contraindication-allergic to BB</w:t>
            </w:r>
          </w:p>
        </w:tc>
        <w:tc>
          <w:tcPr>
            <w:tcW w:w="2268" w:type="dxa"/>
            <w:tcBorders>
              <w:top w:val="nil"/>
              <w:bottom w:val="nil"/>
            </w:tcBorders>
          </w:tcPr>
          <w:p w14:paraId="04EDD842"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3 (0.7)</w:t>
            </w:r>
          </w:p>
        </w:tc>
      </w:tr>
      <w:tr w:rsidR="00EA081D" w:rsidRPr="005F3C91" w14:paraId="426D3455" w14:textId="77777777" w:rsidTr="00603755">
        <w:tc>
          <w:tcPr>
            <w:tcW w:w="7338" w:type="dxa"/>
            <w:tcBorders>
              <w:top w:val="nil"/>
              <w:bottom w:val="nil"/>
            </w:tcBorders>
          </w:tcPr>
          <w:p w14:paraId="6E5ACB22"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Contraindication-did not previously tolerate BB</w:t>
            </w:r>
          </w:p>
        </w:tc>
        <w:tc>
          <w:tcPr>
            <w:tcW w:w="2268" w:type="dxa"/>
            <w:tcBorders>
              <w:top w:val="nil"/>
              <w:bottom w:val="nil"/>
            </w:tcBorders>
          </w:tcPr>
          <w:p w14:paraId="2C2FD78E"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3 (0.7)</w:t>
            </w:r>
          </w:p>
        </w:tc>
      </w:tr>
      <w:tr w:rsidR="00EA081D" w:rsidRPr="005F3C91" w14:paraId="7F29BBE7" w14:textId="77777777" w:rsidTr="00603755">
        <w:tc>
          <w:tcPr>
            <w:tcW w:w="7338" w:type="dxa"/>
            <w:tcBorders>
              <w:top w:val="nil"/>
              <w:bottom w:val="nil"/>
            </w:tcBorders>
          </w:tcPr>
          <w:p w14:paraId="727D813C" w14:textId="68591A0B"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Contraindication-currently prescribed negative </w:t>
            </w:r>
            <w:r w:rsidR="00F433DC" w:rsidRPr="005F3C91">
              <w:rPr>
                <w:rFonts w:ascii="Calibri" w:hAnsi="Calibri" w:cs="Calibri"/>
                <w:sz w:val="24"/>
                <w:szCs w:val="24"/>
              </w:rPr>
              <w:t xml:space="preserve">  </w:t>
            </w:r>
            <w:r w:rsidRPr="005F3C91">
              <w:rPr>
                <w:rFonts w:ascii="Calibri" w:hAnsi="Calibri" w:cs="Calibri"/>
                <w:sz w:val="24"/>
                <w:szCs w:val="24"/>
              </w:rPr>
              <w:t>chronotropic agent</w:t>
            </w:r>
          </w:p>
        </w:tc>
        <w:tc>
          <w:tcPr>
            <w:tcW w:w="2268" w:type="dxa"/>
            <w:tcBorders>
              <w:top w:val="nil"/>
              <w:bottom w:val="nil"/>
            </w:tcBorders>
          </w:tcPr>
          <w:p w14:paraId="53D3CB43"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7 (1.6)</w:t>
            </w:r>
          </w:p>
        </w:tc>
      </w:tr>
      <w:tr w:rsidR="00EA081D" w:rsidRPr="005F3C91" w14:paraId="40C2BE7D" w14:textId="77777777" w:rsidTr="00603755">
        <w:tc>
          <w:tcPr>
            <w:tcW w:w="7338" w:type="dxa"/>
            <w:tcBorders>
              <w:top w:val="nil"/>
              <w:bottom w:val="nil"/>
            </w:tcBorders>
          </w:tcPr>
          <w:p w14:paraId="7F1A82B4"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Contraindication-cystic fibrosis</w:t>
            </w:r>
          </w:p>
        </w:tc>
        <w:tc>
          <w:tcPr>
            <w:tcW w:w="2268" w:type="dxa"/>
            <w:tcBorders>
              <w:top w:val="nil"/>
              <w:bottom w:val="nil"/>
            </w:tcBorders>
          </w:tcPr>
          <w:p w14:paraId="371521E9"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11 (2.6)</w:t>
            </w:r>
          </w:p>
        </w:tc>
      </w:tr>
      <w:tr w:rsidR="00EA081D" w:rsidRPr="005F3C91" w14:paraId="066B5AEA" w14:textId="77777777" w:rsidTr="00603755">
        <w:tc>
          <w:tcPr>
            <w:tcW w:w="7338" w:type="dxa"/>
            <w:tcBorders>
              <w:top w:val="nil"/>
              <w:bottom w:val="nil"/>
            </w:tcBorders>
          </w:tcPr>
          <w:p w14:paraId="0A1288E5"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Contraindication-COPD</w:t>
            </w:r>
          </w:p>
        </w:tc>
        <w:tc>
          <w:tcPr>
            <w:tcW w:w="2268" w:type="dxa"/>
            <w:tcBorders>
              <w:top w:val="nil"/>
              <w:bottom w:val="nil"/>
            </w:tcBorders>
          </w:tcPr>
          <w:p w14:paraId="041A779C"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3 (0.7)</w:t>
            </w:r>
          </w:p>
        </w:tc>
      </w:tr>
      <w:tr w:rsidR="00EA081D" w:rsidRPr="005F3C91" w14:paraId="563AA72D" w14:textId="77777777" w:rsidTr="00603755">
        <w:tc>
          <w:tcPr>
            <w:tcW w:w="7338" w:type="dxa"/>
            <w:tcBorders>
              <w:top w:val="nil"/>
              <w:bottom w:val="nil"/>
            </w:tcBorders>
          </w:tcPr>
          <w:p w14:paraId="5F8B822C"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AT more than or equal to VE</w:t>
            </w:r>
          </w:p>
        </w:tc>
        <w:tc>
          <w:tcPr>
            <w:tcW w:w="2268" w:type="dxa"/>
            <w:tcBorders>
              <w:top w:val="nil"/>
              <w:bottom w:val="nil"/>
            </w:tcBorders>
          </w:tcPr>
          <w:p w14:paraId="060DB08C"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3 (0.7)</w:t>
            </w:r>
          </w:p>
        </w:tc>
      </w:tr>
      <w:tr w:rsidR="00EA081D" w:rsidRPr="005F3C91" w14:paraId="5F147B34" w14:textId="77777777" w:rsidTr="00603755">
        <w:tc>
          <w:tcPr>
            <w:tcW w:w="7338" w:type="dxa"/>
            <w:tcBorders>
              <w:top w:val="nil"/>
              <w:bottom w:val="nil"/>
            </w:tcBorders>
          </w:tcPr>
          <w:p w14:paraId="232C4BA8"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Patient has deep vein thrombosis</w:t>
            </w:r>
          </w:p>
        </w:tc>
        <w:tc>
          <w:tcPr>
            <w:tcW w:w="2268" w:type="dxa"/>
            <w:tcBorders>
              <w:top w:val="nil"/>
              <w:bottom w:val="nil"/>
            </w:tcBorders>
          </w:tcPr>
          <w:p w14:paraId="755F2B7E"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1 (0.2)</w:t>
            </w:r>
          </w:p>
        </w:tc>
      </w:tr>
      <w:tr w:rsidR="00EA081D" w:rsidRPr="005F3C91" w14:paraId="1AFDC4A7" w14:textId="77777777" w:rsidTr="00603755">
        <w:tc>
          <w:tcPr>
            <w:tcW w:w="7338" w:type="dxa"/>
            <w:tcBorders>
              <w:top w:val="nil"/>
              <w:bottom w:val="nil"/>
            </w:tcBorders>
          </w:tcPr>
          <w:p w14:paraId="2FC7729A"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Patient failed to reach AT</w:t>
            </w:r>
          </w:p>
        </w:tc>
        <w:tc>
          <w:tcPr>
            <w:tcW w:w="2268" w:type="dxa"/>
            <w:tcBorders>
              <w:top w:val="nil"/>
              <w:bottom w:val="nil"/>
            </w:tcBorders>
          </w:tcPr>
          <w:p w14:paraId="11844954"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3 (0.7)</w:t>
            </w:r>
          </w:p>
        </w:tc>
      </w:tr>
      <w:tr w:rsidR="00EA081D" w:rsidRPr="005F3C91" w14:paraId="630F7A94" w14:textId="77777777" w:rsidTr="00603755">
        <w:tc>
          <w:tcPr>
            <w:tcW w:w="7338" w:type="dxa"/>
            <w:tcBorders>
              <w:top w:val="nil"/>
              <w:bottom w:val="nil"/>
            </w:tcBorders>
          </w:tcPr>
          <w:p w14:paraId="146E09CC"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Surgery to take place elsewhere</w:t>
            </w:r>
          </w:p>
        </w:tc>
        <w:tc>
          <w:tcPr>
            <w:tcW w:w="2268" w:type="dxa"/>
            <w:tcBorders>
              <w:top w:val="nil"/>
              <w:bottom w:val="nil"/>
            </w:tcBorders>
          </w:tcPr>
          <w:p w14:paraId="5C7A8364"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40 (9.4)</w:t>
            </w:r>
          </w:p>
        </w:tc>
      </w:tr>
      <w:tr w:rsidR="00EA081D" w:rsidRPr="005F3C91" w14:paraId="1F9109BD" w14:textId="77777777" w:rsidTr="00603755">
        <w:tc>
          <w:tcPr>
            <w:tcW w:w="7338" w:type="dxa"/>
            <w:tcBorders>
              <w:top w:val="nil"/>
              <w:bottom w:val="nil"/>
            </w:tcBorders>
          </w:tcPr>
          <w:p w14:paraId="63DE6524"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Patient had claudication</w:t>
            </w:r>
          </w:p>
        </w:tc>
        <w:tc>
          <w:tcPr>
            <w:tcW w:w="2268" w:type="dxa"/>
            <w:tcBorders>
              <w:top w:val="nil"/>
              <w:bottom w:val="nil"/>
            </w:tcBorders>
          </w:tcPr>
          <w:p w14:paraId="65DB0D10"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2 (0.5)</w:t>
            </w:r>
          </w:p>
        </w:tc>
      </w:tr>
      <w:tr w:rsidR="00EA081D" w:rsidRPr="005F3C91" w14:paraId="6BE0FD17" w14:textId="77777777" w:rsidTr="00603755">
        <w:tc>
          <w:tcPr>
            <w:tcW w:w="7338" w:type="dxa"/>
            <w:tcBorders>
              <w:top w:val="nil"/>
              <w:bottom w:val="nil"/>
            </w:tcBorders>
          </w:tcPr>
          <w:p w14:paraId="1A2F52DB"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Patient did not attend pre-assessment appointment</w:t>
            </w:r>
          </w:p>
        </w:tc>
        <w:tc>
          <w:tcPr>
            <w:tcW w:w="2268" w:type="dxa"/>
            <w:tcBorders>
              <w:top w:val="nil"/>
              <w:bottom w:val="nil"/>
            </w:tcBorders>
          </w:tcPr>
          <w:p w14:paraId="248A6211"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2 (0.5)</w:t>
            </w:r>
          </w:p>
        </w:tc>
      </w:tr>
      <w:tr w:rsidR="00EA081D" w:rsidRPr="005F3C91" w14:paraId="6C4403A4" w14:textId="77777777" w:rsidTr="00603755">
        <w:tc>
          <w:tcPr>
            <w:tcW w:w="7338" w:type="dxa"/>
            <w:tcBorders>
              <w:top w:val="nil"/>
              <w:bottom w:val="nil"/>
            </w:tcBorders>
          </w:tcPr>
          <w:p w14:paraId="315A502B"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Did not consent</w:t>
            </w:r>
          </w:p>
        </w:tc>
        <w:tc>
          <w:tcPr>
            <w:tcW w:w="2268" w:type="dxa"/>
            <w:tcBorders>
              <w:top w:val="nil"/>
              <w:bottom w:val="nil"/>
            </w:tcBorders>
          </w:tcPr>
          <w:p w14:paraId="70C2625A"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7 (1.6)</w:t>
            </w:r>
          </w:p>
        </w:tc>
      </w:tr>
      <w:tr w:rsidR="00EA081D" w:rsidRPr="005F3C91" w14:paraId="59EA8DA2" w14:textId="77777777" w:rsidTr="00603755">
        <w:tc>
          <w:tcPr>
            <w:tcW w:w="7338" w:type="dxa"/>
            <w:tcBorders>
              <w:top w:val="nil"/>
              <w:bottom w:val="nil"/>
            </w:tcBorders>
          </w:tcPr>
          <w:p w14:paraId="084C889E"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Missed by study team</w:t>
            </w:r>
          </w:p>
        </w:tc>
        <w:tc>
          <w:tcPr>
            <w:tcW w:w="2268" w:type="dxa"/>
            <w:tcBorders>
              <w:top w:val="nil"/>
              <w:bottom w:val="nil"/>
            </w:tcBorders>
          </w:tcPr>
          <w:p w14:paraId="7B21C75F"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29 (6.8)</w:t>
            </w:r>
          </w:p>
        </w:tc>
      </w:tr>
      <w:tr w:rsidR="00EA081D" w:rsidRPr="005F3C91" w14:paraId="22B76DFA" w14:textId="77777777" w:rsidTr="00603755">
        <w:tc>
          <w:tcPr>
            <w:tcW w:w="7338" w:type="dxa"/>
            <w:tcBorders>
              <w:top w:val="nil"/>
              <w:bottom w:val="nil"/>
            </w:tcBorders>
          </w:tcPr>
          <w:p w14:paraId="16485F17"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Patient previously screened and/or recruited</w:t>
            </w:r>
          </w:p>
        </w:tc>
        <w:tc>
          <w:tcPr>
            <w:tcW w:w="2268" w:type="dxa"/>
            <w:tcBorders>
              <w:top w:val="nil"/>
              <w:bottom w:val="nil"/>
            </w:tcBorders>
          </w:tcPr>
          <w:p w14:paraId="7174A3A9"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4 (0.9)</w:t>
            </w:r>
          </w:p>
        </w:tc>
      </w:tr>
      <w:tr w:rsidR="00EA081D" w:rsidRPr="005F3C91" w14:paraId="528C3506" w14:textId="77777777" w:rsidTr="00603755">
        <w:tc>
          <w:tcPr>
            <w:tcW w:w="7338" w:type="dxa"/>
            <w:tcBorders>
              <w:top w:val="nil"/>
            </w:tcBorders>
          </w:tcPr>
          <w:p w14:paraId="7202D2BB" w14:textId="77777777" w:rsidR="00EA081D" w:rsidRPr="005F3C91" w:rsidRDefault="00EA081D" w:rsidP="004911E6">
            <w:pPr>
              <w:rPr>
                <w:rFonts w:ascii="Calibri" w:hAnsi="Calibri" w:cs="Calibri"/>
                <w:sz w:val="24"/>
                <w:szCs w:val="24"/>
              </w:rPr>
            </w:pPr>
            <w:r w:rsidRPr="005F3C91">
              <w:rPr>
                <w:rFonts w:ascii="Calibri" w:hAnsi="Calibri" w:cs="Calibri"/>
                <w:sz w:val="24"/>
                <w:szCs w:val="24"/>
              </w:rPr>
              <w:t xml:space="preserve">    Unknown</w:t>
            </w:r>
          </w:p>
        </w:tc>
        <w:tc>
          <w:tcPr>
            <w:tcW w:w="2268" w:type="dxa"/>
            <w:tcBorders>
              <w:top w:val="nil"/>
            </w:tcBorders>
          </w:tcPr>
          <w:p w14:paraId="715B31A3" w14:textId="77777777" w:rsidR="00EA081D" w:rsidRPr="005F3C91" w:rsidRDefault="00EA081D" w:rsidP="004911E6">
            <w:pPr>
              <w:jc w:val="right"/>
              <w:rPr>
                <w:rFonts w:ascii="Calibri" w:hAnsi="Calibri" w:cs="Calibri"/>
                <w:sz w:val="24"/>
                <w:szCs w:val="24"/>
              </w:rPr>
            </w:pPr>
            <w:r w:rsidRPr="005F3C91">
              <w:rPr>
                <w:rFonts w:ascii="Calibri" w:hAnsi="Calibri" w:cs="Calibri"/>
                <w:sz w:val="24"/>
                <w:szCs w:val="24"/>
              </w:rPr>
              <w:t>3 (0.7)</w:t>
            </w:r>
          </w:p>
        </w:tc>
      </w:tr>
    </w:tbl>
    <w:p w14:paraId="7322E47A" w14:textId="05FCB843" w:rsidR="00EA081D" w:rsidRPr="005F3C91" w:rsidRDefault="00EA081D" w:rsidP="00603755">
      <w:pPr>
        <w:spacing w:before="120" w:after="0" w:line="360" w:lineRule="auto"/>
        <w:rPr>
          <w:rFonts w:ascii="Calibri" w:hAnsi="Calibri" w:cs="Calibri"/>
          <w:sz w:val="24"/>
        </w:rPr>
      </w:pPr>
      <w:r w:rsidRPr="005F3C91">
        <w:rPr>
          <w:rFonts w:ascii="Calibri" w:hAnsi="Calibri" w:cs="Calibri"/>
          <w:b/>
          <w:sz w:val="24"/>
        </w:rPr>
        <w:t>Table 1</w:t>
      </w:r>
      <w:r w:rsidR="009C678E" w:rsidRPr="005F3C91">
        <w:rPr>
          <w:rFonts w:ascii="Calibri" w:hAnsi="Calibri" w:cs="Calibri"/>
          <w:b/>
          <w:sz w:val="24"/>
        </w:rPr>
        <w:t>:</w:t>
      </w:r>
      <w:r w:rsidR="009C678E" w:rsidRPr="005F3C91">
        <w:rPr>
          <w:rFonts w:ascii="Calibri" w:hAnsi="Calibri" w:cs="Calibri"/>
          <w:sz w:val="24"/>
        </w:rPr>
        <w:t xml:space="preserve"> Reasons subjects were not recruited into the study.</w:t>
      </w:r>
    </w:p>
    <w:p w14:paraId="5EB5406C" w14:textId="32BADCF9" w:rsidR="00EA081D" w:rsidRPr="005F3C91" w:rsidRDefault="00EA081D" w:rsidP="00603755">
      <w:pPr>
        <w:spacing w:line="360" w:lineRule="auto"/>
        <w:jc w:val="center"/>
        <w:rPr>
          <w:rFonts w:ascii="Calibri" w:hAnsi="Calibri" w:cs="Calibri"/>
          <w:sz w:val="24"/>
        </w:rPr>
      </w:pPr>
      <w:r w:rsidRPr="005F3C91">
        <w:rPr>
          <w:rFonts w:ascii="Calibri" w:hAnsi="Calibri" w:cs="Calibri"/>
          <w:noProof/>
          <w:sz w:val="24"/>
          <w:lang w:eastAsia="en-GB"/>
        </w:rPr>
        <w:lastRenderedPageBreak/>
        <w:drawing>
          <wp:inline distT="0" distB="0" distL="0" distR="0" wp14:anchorId="65733AE6" wp14:editId="094BD1E0">
            <wp:extent cx="5389123" cy="7779904"/>
            <wp:effectExtent l="0" t="0" r="0" b="5715"/>
            <wp:docPr id="30" name="Picture 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9123" cy="7779904"/>
                    </a:xfrm>
                    <a:prstGeom prst="rect">
                      <a:avLst/>
                    </a:prstGeom>
                    <a:noFill/>
                    <a:ln>
                      <a:noFill/>
                    </a:ln>
                  </pic:spPr>
                </pic:pic>
              </a:graphicData>
            </a:graphic>
          </wp:inline>
        </w:drawing>
      </w:r>
    </w:p>
    <w:p w14:paraId="45BC0836" w14:textId="7362D283" w:rsidR="009C678E" w:rsidRPr="005F3C91" w:rsidRDefault="009C678E" w:rsidP="009110E2">
      <w:pPr>
        <w:spacing w:line="360" w:lineRule="auto"/>
        <w:rPr>
          <w:rFonts w:ascii="Calibri" w:hAnsi="Calibri" w:cs="Calibri"/>
          <w:sz w:val="24"/>
        </w:rPr>
      </w:pPr>
      <w:r w:rsidRPr="005F3C91">
        <w:rPr>
          <w:rFonts w:ascii="Calibri" w:hAnsi="Calibri" w:cs="Calibri"/>
          <w:b/>
          <w:sz w:val="24"/>
        </w:rPr>
        <w:t>Figure 2:</w:t>
      </w:r>
      <w:r w:rsidRPr="005F3C91">
        <w:rPr>
          <w:rFonts w:ascii="Calibri" w:hAnsi="Calibri" w:cs="Calibri"/>
          <w:sz w:val="24"/>
        </w:rPr>
        <w:t xml:space="preserve"> Patient flow diagram.</w:t>
      </w:r>
    </w:p>
    <w:p w14:paraId="352547D8" w14:textId="77777777" w:rsidR="00B20097" w:rsidRDefault="00B20097">
      <w:pPr>
        <w:spacing w:after="0" w:line="240" w:lineRule="auto"/>
        <w:rPr>
          <w:rFonts w:ascii="Calibri" w:hAnsi="Calibri" w:cs="Calibri"/>
          <w:b/>
          <w:bCs/>
          <w:color w:val="000000" w:themeColor="text1"/>
          <w:sz w:val="24"/>
          <w:u w:val="single"/>
        </w:rPr>
      </w:pPr>
      <w:r>
        <w:rPr>
          <w:rFonts w:ascii="Calibri" w:hAnsi="Calibri" w:cs="Calibri"/>
          <w:b/>
          <w:bCs/>
          <w:color w:val="000000" w:themeColor="text1"/>
          <w:sz w:val="24"/>
          <w:u w:val="single"/>
        </w:rPr>
        <w:br w:type="page"/>
      </w:r>
    </w:p>
    <w:p w14:paraId="36B000EE" w14:textId="76339D45" w:rsidR="00215815" w:rsidRPr="005F3C91" w:rsidRDefault="00215815" w:rsidP="009110E2">
      <w:pPr>
        <w:spacing w:line="360" w:lineRule="auto"/>
        <w:rPr>
          <w:rFonts w:ascii="Calibri" w:hAnsi="Calibri" w:cs="Calibri"/>
          <w:color w:val="000000" w:themeColor="text1"/>
          <w:sz w:val="24"/>
          <w:u w:val="single"/>
        </w:rPr>
      </w:pPr>
      <w:r w:rsidRPr="005F3C91">
        <w:rPr>
          <w:rFonts w:ascii="Calibri" w:hAnsi="Calibri" w:cs="Calibri"/>
          <w:b/>
          <w:bCs/>
          <w:color w:val="000000" w:themeColor="text1"/>
          <w:sz w:val="24"/>
          <w:u w:val="single"/>
        </w:rPr>
        <w:lastRenderedPageBreak/>
        <w:t xml:space="preserve">Baseline data </w:t>
      </w:r>
    </w:p>
    <w:p w14:paraId="10AEE1A7" w14:textId="5DC36C66" w:rsidR="009C678E" w:rsidRDefault="009C678E" w:rsidP="009110E2">
      <w:pPr>
        <w:spacing w:line="360" w:lineRule="auto"/>
        <w:rPr>
          <w:rFonts w:ascii="Calibri" w:hAnsi="Calibri" w:cs="Calibri"/>
          <w:color w:val="000000" w:themeColor="text1"/>
          <w:sz w:val="24"/>
        </w:rPr>
      </w:pPr>
      <w:r w:rsidRPr="005F3C91">
        <w:rPr>
          <w:rFonts w:ascii="Calibri" w:hAnsi="Calibri" w:cs="Calibri"/>
          <w:color w:val="000000" w:themeColor="text1"/>
          <w:sz w:val="24"/>
        </w:rPr>
        <w:t>Baseline characteristics presented by whether the patient was recruited to the study are shown i</w:t>
      </w:r>
      <w:r w:rsidR="00B20097">
        <w:rPr>
          <w:rFonts w:ascii="Calibri" w:hAnsi="Calibri" w:cs="Calibri"/>
          <w:color w:val="000000" w:themeColor="text1"/>
          <w:sz w:val="24"/>
        </w:rPr>
        <w:t xml:space="preserve">n </w:t>
      </w:r>
      <w:r w:rsidR="00B20097" w:rsidRPr="00B20097">
        <w:rPr>
          <w:rFonts w:ascii="Calibri" w:hAnsi="Calibri" w:cs="Calibri"/>
          <w:b/>
          <w:color w:val="000000" w:themeColor="text1"/>
          <w:sz w:val="24"/>
        </w:rPr>
        <w:t>T</w:t>
      </w:r>
      <w:r w:rsidRPr="00B20097">
        <w:rPr>
          <w:rFonts w:ascii="Calibri" w:hAnsi="Calibri" w:cs="Calibri"/>
          <w:b/>
          <w:color w:val="000000" w:themeColor="text1"/>
          <w:sz w:val="24"/>
        </w:rPr>
        <w:t>able 2</w:t>
      </w:r>
      <w:r w:rsidRPr="005F3C91">
        <w:rPr>
          <w:rFonts w:ascii="Calibri" w:hAnsi="Calibri" w:cs="Calibri"/>
          <w:color w:val="000000" w:themeColor="text1"/>
          <w:sz w:val="24"/>
        </w:rPr>
        <w:t xml:space="preserve">. </w:t>
      </w:r>
      <w:r w:rsidR="00497E9C" w:rsidRPr="005F3C91">
        <w:rPr>
          <w:rFonts w:ascii="Calibri" w:hAnsi="Calibri" w:cs="Calibri"/>
          <w:sz w:val="24"/>
        </w:rPr>
        <w:t xml:space="preserve">Of the 452 screened patients, 27 (6.0%) patients were recruited to the study. </w:t>
      </w:r>
      <w:r w:rsidRPr="005F3C91">
        <w:rPr>
          <w:rFonts w:ascii="Calibri" w:hAnsi="Calibri" w:cs="Calibri"/>
          <w:color w:val="000000" w:themeColor="text1"/>
          <w:sz w:val="24"/>
        </w:rPr>
        <w:t>No formal hypothesis testing was carried out as the data could not be inspected for normality or symmetry.</w:t>
      </w:r>
      <w:r w:rsidR="00D8394B" w:rsidRPr="005F3C91">
        <w:rPr>
          <w:rFonts w:ascii="Calibri" w:hAnsi="Calibri" w:cs="Calibri"/>
          <w:color w:val="000000" w:themeColor="text1"/>
          <w:sz w:val="24"/>
        </w:rPr>
        <w:t xml:space="preserve"> On inspection there appears to be a higher percentage of females in </w:t>
      </w:r>
      <w:r w:rsidR="00A74ECB" w:rsidRPr="005F3C91">
        <w:rPr>
          <w:rFonts w:ascii="Calibri" w:hAnsi="Calibri" w:cs="Calibri"/>
          <w:color w:val="000000" w:themeColor="text1"/>
          <w:sz w:val="24"/>
        </w:rPr>
        <w:t>the recruited</w:t>
      </w:r>
      <w:r w:rsidR="00D8394B" w:rsidRPr="005F3C91">
        <w:rPr>
          <w:rFonts w:ascii="Calibri" w:hAnsi="Calibri" w:cs="Calibri"/>
          <w:color w:val="000000" w:themeColor="text1"/>
          <w:sz w:val="24"/>
        </w:rPr>
        <w:t xml:space="preserve"> cohort compared to the non-recruited cohort. </w:t>
      </w:r>
    </w:p>
    <w:p w14:paraId="432DB7F1" w14:textId="77777777" w:rsidR="00B20097" w:rsidRPr="005F3C91" w:rsidRDefault="00B20097" w:rsidP="009110E2">
      <w:pPr>
        <w:spacing w:line="360" w:lineRule="auto"/>
        <w:rPr>
          <w:rFonts w:ascii="Calibri" w:hAnsi="Calibri" w:cs="Calibri"/>
          <w:sz w:val="24"/>
        </w:rPr>
      </w:pPr>
    </w:p>
    <w:tbl>
      <w:tblPr>
        <w:tblStyle w:val="TableGrid"/>
        <w:tblW w:w="0" w:type="auto"/>
        <w:tblLook w:val="04A0" w:firstRow="1" w:lastRow="0" w:firstColumn="1" w:lastColumn="0" w:noHBand="0" w:noVBand="1"/>
      </w:tblPr>
      <w:tblGrid>
        <w:gridCol w:w="3005"/>
        <w:gridCol w:w="3005"/>
        <w:gridCol w:w="3006"/>
      </w:tblGrid>
      <w:tr w:rsidR="009C678E" w:rsidRPr="00B52963" w14:paraId="0A11F3FE" w14:textId="77777777" w:rsidTr="004911E6">
        <w:trPr>
          <w:tblHeader/>
        </w:trPr>
        <w:tc>
          <w:tcPr>
            <w:tcW w:w="3005" w:type="dxa"/>
            <w:tcBorders>
              <w:bottom w:val="single" w:sz="4" w:space="0" w:color="auto"/>
            </w:tcBorders>
          </w:tcPr>
          <w:p w14:paraId="16B953BD" w14:textId="77777777" w:rsidR="009C678E" w:rsidRPr="005F3C91" w:rsidRDefault="009C678E" w:rsidP="004911E6">
            <w:pPr>
              <w:rPr>
                <w:rFonts w:ascii="Calibri" w:hAnsi="Calibri" w:cs="Calibri"/>
                <w:b/>
                <w:sz w:val="24"/>
                <w:szCs w:val="24"/>
              </w:rPr>
            </w:pPr>
          </w:p>
        </w:tc>
        <w:tc>
          <w:tcPr>
            <w:tcW w:w="3005" w:type="dxa"/>
            <w:tcBorders>
              <w:bottom w:val="single" w:sz="4" w:space="0" w:color="auto"/>
            </w:tcBorders>
          </w:tcPr>
          <w:p w14:paraId="5ECE2A70" w14:textId="77777777" w:rsidR="009C678E" w:rsidRPr="00B52963" w:rsidRDefault="009C678E" w:rsidP="004911E6">
            <w:pPr>
              <w:jc w:val="right"/>
              <w:rPr>
                <w:rFonts w:ascii="Calibri" w:hAnsi="Calibri" w:cs="Calibri"/>
                <w:b/>
                <w:sz w:val="24"/>
                <w:szCs w:val="24"/>
              </w:rPr>
            </w:pPr>
            <w:r w:rsidRPr="00B52963">
              <w:rPr>
                <w:rFonts w:ascii="Calibri" w:hAnsi="Calibri" w:cs="Calibri"/>
                <w:b/>
                <w:sz w:val="24"/>
                <w:szCs w:val="24"/>
              </w:rPr>
              <w:t xml:space="preserve">Not recruited </w:t>
            </w:r>
          </w:p>
          <w:p w14:paraId="263EEE0B" w14:textId="77777777" w:rsidR="009C678E" w:rsidRPr="00B52963" w:rsidRDefault="009C678E" w:rsidP="004911E6">
            <w:pPr>
              <w:jc w:val="right"/>
              <w:rPr>
                <w:rFonts w:ascii="Calibri" w:hAnsi="Calibri" w:cs="Calibri"/>
                <w:b/>
                <w:sz w:val="24"/>
                <w:szCs w:val="24"/>
              </w:rPr>
            </w:pPr>
            <w:r w:rsidRPr="00B52963">
              <w:rPr>
                <w:rFonts w:ascii="Calibri" w:hAnsi="Calibri" w:cs="Calibri"/>
                <w:b/>
                <w:sz w:val="24"/>
                <w:szCs w:val="24"/>
              </w:rPr>
              <w:t>(n=425)</w:t>
            </w:r>
          </w:p>
        </w:tc>
        <w:tc>
          <w:tcPr>
            <w:tcW w:w="3006" w:type="dxa"/>
            <w:tcBorders>
              <w:bottom w:val="single" w:sz="4" w:space="0" w:color="auto"/>
            </w:tcBorders>
          </w:tcPr>
          <w:p w14:paraId="573EF04A" w14:textId="77777777" w:rsidR="009C678E" w:rsidRPr="00B52963" w:rsidRDefault="009C678E" w:rsidP="004911E6">
            <w:pPr>
              <w:jc w:val="right"/>
              <w:rPr>
                <w:rFonts w:ascii="Calibri" w:hAnsi="Calibri" w:cs="Calibri"/>
                <w:b/>
                <w:sz w:val="24"/>
                <w:szCs w:val="24"/>
              </w:rPr>
            </w:pPr>
            <w:r w:rsidRPr="00B52963">
              <w:rPr>
                <w:rFonts w:ascii="Calibri" w:hAnsi="Calibri" w:cs="Calibri"/>
                <w:b/>
                <w:sz w:val="24"/>
                <w:szCs w:val="24"/>
              </w:rPr>
              <w:t xml:space="preserve">Recruited </w:t>
            </w:r>
          </w:p>
          <w:p w14:paraId="24952DFC" w14:textId="77777777" w:rsidR="009C678E" w:rsidRPr="00B52963" w:rsidRDefault="009C678E" w:rsidP="004911E6">
            <w:pPr>
              <w:jc w:val="right"/>
              <w:rPr>
                <w:rFonts w:ascii="Calibri" w:hAnsi="Calibri" w:cs="Calibri"/>
                <w:b/>
                <w:sz w:val="24"/>
                <w:szCs w:val="24"/>
              </w:rPr>
            </w:pPr>
            <w:r w:rsidRPr="00B52963">
              <w:rPr>
                <w:rFonts w:ascii="Calibri" w:hAnsi="Calibri" w:cs="Calibri"/>
                <w:b/>
                <w:sz w:val="24"/>
                <w:szCs w:val="24"/>
              </w:rPr>
              <w:t>(n=27)</w:t>
            </w:r>
          </w:p>
        </w:tc>
      </w:tr>
      <w:tr w:rsidR="009C678E" w:rsidRPr="00B52963" w14:paraId="04E83EAA" w14:textId="77777777" w:rsidTr="004911E6">
        <w:tc>
          <w:tcPr>
            <w:tcW w:w="3005" w:type="dxa"/>
            <w:tcBorders>
              <w:bottom w:val="nil"/>
            </w:tcBorders>
          </w:tcPr>
          <w:p w14:paraId="6DCA09C6" w14:textId="77777777" w:rsidR="009C678E" w:rsidRPr="00B52963" w:rsidRDefault="009C678E" w:rsidP="004911E6">
            <w:pPr>
              <w:rPr>
                <w:rFonts w:ascii="Calibri" w:hAnsi="Calibri" w:cs="Calibri"/>
                <w:b/>
                <w:sz w:val="24"/>
                <w:szCs w:val="24"/>
              </w:rPr>
            </w:pPr>
            <w:r w:rsidRPr="00B52963">
              <w:rPr>
                <w:rFonts w:ascii="Calibri" w:hAnsi="Calibri" w:cs="Calibri"/>
                <w:b/>
                <w:sz w:val="24"/>
                <w:szCs w:val="24"/>
              </w:rPr>
              <w:t>Age</w:t>
            </w:r>
          </w:p>
        </w:tc>
        <w:tc>
          <w:tcPr>
            <w:tcW w:w="3005" w:type="dxa"/>
            <w:tcBorders>
              <w:bottom w:val="nil"/>
            </w:tcBorders>
          </w:tcPr>
          <w:p w14:paraId="7AE5DB1A" w14:textId="77777777" w:rsidR="009C678E" w:rsidRPr="00B52963" w:rsidRDefault="009C678E" w:rsidP="004911E6">
            <w:pPr>
              <w:jc w:val="right"/>
              <w:rPr>
                <w:rFonts w:ascii="Calibri" w:hAnsi="Calibri" w:cs="Calibri"/>
                <w:sz w:val="24"/>
                <w:szCs w:val="24"/>
              </w:rPr>
            </w:pPr>
          </w:p>
        </w:tc>
        <w:tc>
          <w:tcPr>
            <w:tcW w:w="3006" w:type="dxa"/>
            <w:tcBorders>
              <w:bottom w:val="nil"/>
            </w:tcBorders>
          </w:tcPr>
          <w:p w14:paraId="5F135D1E" w14:textId="77777777" w:rsidR="009C678E" w:rsidRPr="00B52963" w:rsidRDefault="009C678E" w:rsidP="004911E6">
            <w:pPr>
              <w:jc w:val="right"/>
              <w:rPr>
                <w:rFonts w:ascii="Calibri" w:hAnsi="Calibri" w:cs="Calibri"/>
                <w:sz w:val="24"/>
                <w:szCs w:val="24"/>
              </w:rPr>
            </w:pPr>
          </w:p>
        </w:tc>
      </w:tr>
      <w:tr w:rsidR="009C678E" w:rsidRPr="00B52963" w14:paraId="540FA16E" w14:textId="77777777" w:rsidTr="004911E6">
        <w:tc>
          <w:tcPr>
            <w:tcW w:w="3005" w:type="dxa"/>
            <w:tcBorders>
              <w:top w:val="nil"/>
              <w:bottom w:val="nil"/>
            </w:tcBorders>
          </w:tcPr>
          <w:p w14:paraId="5CB8AF69" w14:textId="77777777" w:rsidR="009C678E" w:rsidRPr="00B52963" w:rsidRDefault="009C678E" w:rsidP="004911E6">
            <w:pPr>
              <w:rPr>
                <w:rFonts w:ascii="Calibri" w:hAnsi="Calibri" w:cs="Calibri"/>
                <w:sz w:val="24"/>
                <w:szCs w:val="24"/>
              </w:rPr>
            </w:pPr>
            <w:r w:rsidRPr="00B52963">
              <w:rPr>
                <w:rFonts w:ascii="Calibri" w:hAnsi="Calibri" w:cs="Calibri"/>
                <w:sz w:val="24"/>
                <w:szCs w:val="24"/>
              </w:rPr>
              <w:t xml:space="preserve">    </w:t>
            </w:r>
            <w:proofErr w:type="gramStart"/>
            <w:r w:rsidRPr="00B52963">
              <w:rPr>
                <w:rFonts w:ascii="Calibri" w:hAnsi="Calibri" w:cs="Calibri"/>
                <w:sz w:val="24"/>
                <w:szCs w:val="24"/>
              </w:rPr>
              <w:t>n</w:t>
            </w:r>
            <w:proofErr w:type="gramEnd"/>
            <w:r w:rsidRPr="00B52963">
              <w:rPr>
                <w:rFonts w:ascii="Calibri" w:hAnsi="Calibri" w:cs="Calibri"/>
                <w:sz w:val="24"/>
                <w:szCs w:val="24"/>
              </w:rPr>
              <w:t xml:space="preserve"> (%)</w:t>
            </w:r>
          </w:p>
        </w:tc>
        <w:tc>
          <w:tcPr>
            <w:tcW w:w="3005" w:type="dxa"/>
            <w:tcBorders>
              <w:top w:val="nil"/>
              <w:bottom w:val="nil"/>
            </w:tcBorders>
          </w:tcPr>
          <w:p w14:paraId="342E3D11" w14:textId="77777777" w:rsidR="009C678E" w:rsidRPr="00B52963" w:rsidRDefault="009C678E" w:rsidP="004911E6">
            <w:pPr>
              <w:jc w:val="right"/>
              <w:rPr>
                <w:rFonts w:ascii="Calibri" w:hAnsi="Calibri" w:cs="Calibri"/>
                <w:sz w:val="24"/>
                <w:szCs w:val="24"/>
              </w:rPr>
            </w:pPr>
            <w:r w:rsidRPr="00B52963">
              <w:rPr>
                <w:rFonts w:ascii="Calibri" w:hAnsi="Calibri" w:cs="Calibri"/>
                <w:sz w:val="24"/>
                <w:szCs w:val="24"/>
              </w:rPr>
              <w:t>423 (99.5)</w:t>
            </w:r>
          </w:p>
        </w:tc>
        <w:tc>
          <w:tcPr>
            <w:tcW w:w="3006" w:type="dxa"/>
            <w:tcBorders>
              <w:top w:val="nil"/>
              <w:bottom w:val="nil"/>
            </w:tcBorders>
          </w:tcPr>
          <w:p w14:paraId="6CE97A8F" w14:textId="77777777" w:rsidR="009C678E" w:rsidRPr="00B52963" w:rsidRDefault="009C678E" w:rsidP="004911E6">
            <w:pPr>
              <w:jc w:val="right"/>
              <w:rPr>
                <w:rFonts w:ascii="Calibri" w:hAnsi="Calibri" w:cs="Calibri"/>
                <w:sz w:val="24"/>
                <w:szCs w:val="24"/>
              </w:rPr>
            </w:pPr>
            <w:r w:rsidRPr="00B52963">
              <w:rPr>
                <w:rFonts w:ascii="Calibri" w:hAnsi="Calibri" w:cs="Calibri"/>
                <w:sz w:val="24"/>
                <w:szCs w:val="24"/>
              </w:rPr>
              <w:t>27 (100)</w:t>
            </w:r>
          </w:p>
        </w:tc>
      </w:tr>
      <w:tr w:rsidR="009C678E" w:rsidRPr="00B52963" w14:paraId="3D934287" w14:textId="77777777" w:rsidTr="004911E6">
        <w:tc>
          <w:tcPr>
            <w:tcW w:w="3005" w:type="dxa"/>
            <w:tcBorders>
              <w:top w:val="nil"/>
              <w:bottom w:val="nil"/>
            </w:tcBorders>
          </w:tcPr>
          <w:p w14:paraId="76B0DEEF" w14:textId="77777777" w:rsidR="009C678E" w:rsidRPr="00B52963" w:rsidRDefault="009C678E" w:rsidP="004911E6">
            <w:pPr>
              <w:rPr>
                <w:rFonts w:ascii="Calibri" w:hAnsi="Calibri" w:cs="Calibri"/>
                <w:sz w:val="24"/>
                <w:szCs w:val="24"/>
              </w:rPr>
            </w:pPr>
            <w:r w:rsidRPr="00B52963">
              <w:rPr>
                <w:rFonts w:ascii="Calibri" w:hAnsi="Calibri" w:cs="Calibri"/>
                <w:sz w:val="24"/>
                <w:szCs w:val="24"/>
              </w:rPr>
              <w:t xml:space="preserve">    Mean (SD)</w:t>
            </w:r>
          </w:p>
        </w:tc>
        <w:tc>
          <w:tcPr>
            <w:tcW w:w="3005" w:type="dxa"/>
            <w:tcBorders>
              <w:top w:val="nil"/>
              <w:bottom w:val="nil"/>
            </w:tcBorders>
          </w:tcPr>
          <w:p w14:paraId="7A657F31" w14:textId="77777777" w:rsidR="009C678E" w:rsidRPr="00B52963" w:rsidRDefault="009C678E" w:rsidP="004911E6">
            <w:pPr>
              <w:jc w:val="right"/>
              <w:rPr>
                <w:rFonts w:ascii="Calibri" w:hAnsi="Calibri" w:cs="Calibri"/>
                <w:sz w:val="24"/>
                <w:szCs w:val="24"/>
              </w:rPr>
            </w:pPr>
            <w:r w:rsidRPr="00B52963">
              <w:rPr>
                <w:rFonts w:ascii="Calibri" w:hAnsi="Calibri" w:cs="Calibri"/>
                <w:sz w:val="24"/>
                <w:szCs w:val="24"/>
              </w:rPr>
              <w:t>69.2 (14.3)</w:t>
            </w:r>
          </w:p>
        </w:tc>
        <w:tc>
          <w:tcPr>
            <w:tcW w:w="3006" w:type="dxa"/>
            <w:tcBorders>
              <w:top w:val="nil"/>
              <w:bottom w:val="nil"/>
            </w:tcBorders>
          </w:tcPr>
          <w:p w14:paraId="22CD6B1F" w14:textId="77777777" w:rsidR="009C678E" w:rsidRPr="00B52963" w:rsidRDefault="009C678E" w:rsidP="004911E6">
            <w:pPr>
              <w:jc w:val="right"/>
              <w:rPr>
                <w:rFonts w:ascii="Calibri" w:hAnsi="Calibri" w:cs="Calibri"/>
                <w:sz w:val="24"/>
                <w:szCs w:val="24"/>
              </w:rPr>
            </w:pPr>
            <w:r w:rsidRPr="00B52963">
              <w:rPr>
                <w:rFonts w:ascii="Calibri" w:hAnsi="Calibri" w:cs="Calibri"/>
                <w:sz w:val="24"/>
                <w:szCs w:val="24"/>
              </w:rPr>
              <w:t>72.2 (7.6)</w:t>
            </w:r>
          </w:p>
        </w:tc>
      </w:tr>
      <w:tr w:rsidR="009C678E" w:rsidRPr="00B52963" w14:paraId="698B0022" w14:textId="77777777" w:rsidTr="004911E6">
        <w:tc>
          <w:tcPr>
            <w:tcW w:w="3005" w:type="dxa"/>
            <w:tcBorders>
              <w:top w:val="nil"/>
              <w:bottom w:val="nil"/>
            </w:tcBorders>
          </w:tcPr>
          <w:p w14:paraId="556C0CB5" w14:textId="77777777" w:rsidR="009C678E" w:rsidRPr="00B52963" w:rsidRDefault="009C678E" w:rsidP="004911E6">
            <w:pPr>
              <w:rPr>
                <w:rFonts w:ascii="Calibri" w:hAnsi="Calibri" w:cs="Calibri"/>
                <w:sz w:val="24"/>
                <w:szCs w:val="24"/>
              </w:rPr>
            </w:pPr>
            <w:r w:rsidRPr="00B52963">
              <w:rPr>
                <w:rFonts w:ascii="Calibri" w:hAnsi="Calibri" w:cs="Calibri"/>
                <w:sz w:val="24"/>
                <w:szCs w:val="24"/>
              </w:rPr>
              <w:t xml:space="preserve">    Median (IQR)</w:t>
            </w:r>
          </w:p>
        </w:tc>
        <w:tc>
          <w:tcPr>
            <w:tcW w:w="3005" w:type="dxa"/>
            <w:tcBorders>
              <w:top w:val="nil"/>
              <w:bottom w:val="nil"/>
            </w:tcBorders>
          </w:tcPr>
          <w:p w14:paraId="2D306986" w14:textId="77777777" w:rsidR="009C678E" w:rsidRPr="00B52963" w:rsidRDefault="009C678E" w:rsidP="004911E6">
            <w:pPr>
              <w:jc w:val="right"/>
              <w:rPr>
                <w:rFonts w:ascii="Calibri" w:hAnsi="Calibri" w:cs="Calibri"/>
                <w:sz w:val="24"/>
                <w:szCs w:val="24"/>
              </w:rPr>
            </w:pPr>
            <w:r w:rsidRPr="00B52963">
              <w:rPr>
                <w:rFonts w:ascii="Calibri" w:hAnsi="Calibri" w:cs="Calibri"/>
                <w:sz w:val="24"/>
                <w:szCs w:val="24"/>
              </w:rPr>
              <w:t>71.8 (63.0, 78.6)</w:t>
            </w:r>
          </w:p>
        </w:tc>
        <w:tc>
          <w:tcPr>
            <w:tcW w:w="3006" w:type="dxa"/>
            <w:tcBorders>
              <w:top w:val="nil"/>
              <w:bottom w:val="nil"/>
            </w:tcBorders>
          </w:tcPr>
          <w:p w14:paraId="354D177E" w14:textId="77777777" w:rsidR="009C678E" w:rsidRPr="00B52963" w:rsidRDefault="009C678E" w:rsidP="004911E6">
            <w:pPr>
              <w:jc w:val="right"/>
              <w:rPr>
                <w:rFonts w:ascii="Calibri" w:hAnsi="Calibri" w:cs="Calibri"/>
                <w:sz w:val="24"/>
                <w:szCs w:val="24"/>
              </w:rPr>
            </w:pPr>
            <w:r w:rsidRPr="00B52963">
              <w:rPr>
                <w:rFonts w:ascii="Calibri" w:hAnsi="Calibri" w:cs="Calibri"/>
                <w:sz w:val="24"/>
                <w:szCs w:val="24"/>
              </w:rPr>
              <w:t>71.7 (67.1, 80.0)</w:t>
            </w:r>
          </w:p>
        </w:tc>
      </w:tr>
      <w:tr w:rsidR="009C678E" w:rsidRPr="00B52963" w14:paraId="569E8D2D" w14:textId="77777777" w:rsidTr="004911E6">
        <w:tc>
          <w:tcPr>
            <w:tcW w:w="3005" w:type="dxa"/>
            <w:tcBorders>
              <w:top w:val="nil"/>
              <w:bottom w:val="single" w:sz="4" w:space="0" w:color="auto"/>
            </w:tcBorders>
          </w:tcPr>
          <w:p w14:paraId="1490FD82" w14:textId="77777777" w:rsidR="009C678E" w:rsidRPr="00B52963" w:rsidRDefault="009C678E" w:rsidP="004911E6">
            <w:pPr>
              <w:rPr>
                <w:rFonts w:ascii="Calibri" w:hAnsi="Calibri" w:cs="Calibri"/>
                <w:sz w:val="24"/>
                <w:szCs w:val="24"/>
              </w:rPr>
            </w:pPr>
            <w:r w:rsidRPr="00B52963">
              <w:rPr>
                <w:rFonts w:ascii="Calibri" w:hAnsi="Calibri" w:cs="Calibri"/>
                <w:sz w:val="24"/>
                <w:szCs w:val="24"/>
              </w:rPr>
              <w:t xml:space="preserve">    Min, Max</w:t>
            </w:r>
          </w:p>
        </w:tc>
        <w:tc>
          <w:tcPr>
            <w:tcW w:w="3005" w:type="dxa"/>
            <w:tcBorders>
              <w:top w:val="nil"/>
              <w:bottom w:val="single" w:sz="4" w:space="0" w:color="auto"/>
            </w:tcBorders>
          </w:tcPr>
          <w:p w14:paraId="195A1FF2" w14:textId="77777777" w:rsidR="009C678E" w:rsidRPr="00B52963" w:rsidRDefault="009C678E" w:rsidP="004911E6">
            <w:pPr>
              <w:jc w:val="right"/>
              <w:rPr>
                <w:rFonts w:ascii="Calibri" w:hAnsi="Calibri" w:cs="Calibri"/>
                <w:sz w:val="24"/>
                <w:szCs w:val="24"/>
              </w:rPr>
            </w:pPr>
            <w:r w:rsidRPr="00B52963">
              <w:rPr>
                <w:rFonts w:ascii="Calibri" w:hAnsi="Calibri" w:cs="Calibri"/>
                <w:sz w:val="24"/>
                <w:szCs w:val="24"/>
              </w:rPr>
              <w:t>17.0, 95.7</w:t>
            </w:r>
          </w:p>
        </w:tc>
        <w:tc>
          <w:tcPr>
            <w:tcW w:w="3006" w:type="dxa"/>
            <w:tcBorders>
              <w:top w:val="nil"/>
              <w:bottom w:val="single" w:sz="4" w:space="0" w:color="auto"/>
            </w:tcBorders>
          </w:tcPr>
          <w:p w14:paraId="318857D6" w14:textId="77777777" w:rsidR="009C678E" w:rsidRPr="00B52963" w:rsidRDefault="009C678E" w:rsidP="004911E6">
            <w:pPr>
              <w:jc w:val="right"/>
              <w:rPr>
                <w:rFonts w:ascii="Calibri" w:hAnsi="Calibri" w:cs="Calibri"/>
                <w:sz w:val="24"/>
                <w:szCs w:val="24"/>
              </w:rPr>
            </w:pPr>
            <w:r w:rsidRPr="00B52963">
              <w:rPr>
                <w:rFonts w:ascii="Calibri" w:hAnsi="Calibri" w:cs="Calibri"/>
                <w:sz w:val="24"/>
                <w:szCs w:val="24"/>
              </w:rPr>
              <w:t>56.7, 84.3</w:t>
            </w:r>
          </w:p>
        </w:tc>
      </w:tr>
      <w:tr w:rsidR="009C678E" w:rsidRPr="00B52963" w14:paraId="7C5029D0" w14:textId="77777777" w:rsidTr="004911E6">
        <w:tc>
          <w:tcPr>
            <w:tcW w:w="3005" w:type="dxa"/>
            <w:tcBorders>
              <w:bottom w:val="nil"/>
            </w:tcBorders>
          </w:tcPr>
          <w:p w14:paraId="1B9AC86C" w14:textId="77777777" w:rsidR="009C678E" w:rsidRPr="00B52963" w:rsidRDefault="009C678E" w:rsidP="004911E6">
            <w:pPr>
              <w:rPr>
                <w:rFonts w:ascii="Calibri" w:hAnsi="Calibri" w:cs="Calibri"/>
                <w:b/>
                <w:sz w:val="24"/>
                <w:szCs w:val="24"/>
              </w:rPr>
            </w:pPr>
            <w:r w:rsidRPr="00B52963">
              <w:rPr>
                <w:rFonts w:ascii="Calibri" w:hAnsi="Calibri" w:cs="Calibri"/>
                <w:b/>
                <w:sz w:val="24"/>
                <w:szCs w:val="24"/>
              </w:rPr>
              <w:t>Sex</w:t>
            </w:r>
          </w:p>
        </w:tc>
        <w:tc>
          <w:tcPr>
            <w:tcW w:w="3005" w:type="dxa"/>
            <w:tcBorders>
              <w:bottom w:val="nil"/>
            </w:tcBorders>
          </w:tcPr>
          <w:p w14:paraId="1C079F3E" w14:textId="77777777" w:rsidR="009C678E" w:rsidRPr="00B52963" w:rsidRDefault="009C678E" w:rsidP="004911E6">
            <w:pPr>
              <w:jc w:val="right"/>
              <w:rPr>
                <w:rFonts w:ascii="Calibri" w:hAnsi="Calibri" w:cs="Calibri"/>
                <w:sz w:val="24"/>
                <w:szCs w:val="24"/>
              </w:rPr>
            </w:pPr>
          </w:p>
        </w:tc>
        <w:tc>
          <w:tcPr>
            <w:tcW w:w="3006" w:type="dxa"/>
            <w:tcBorders>
              <w:bottom w:val="nil"/>
            </w:tcBorders>
          </w:tcPr>
          <w:p w14:paraId="6B74D65A" w14:textId="77777777" w:rsidR="009C678E" w:rsidRPr="00B52963" w:rsidRDefault="009C678E" w:rsidP="004911E6">
            <w:pPr>
              <w:jc w:val="right"/>
              <w:rPr>
                <w:rFonts w:ascii="Calibri" w:hAnsi="Calibri" w:cs="Calibri"/>
                <w:sz w:val="24"/>
                <w:szCs w:val="24"/>
              </w:rPr>
            </w:pPr>
          </w:p>
        </w:tc>
      </w:tr>
      <w:tr w:rsidR="009C678E" w:rsidRPr="00B52963" w14:paraId="4F99D86F" w14:textId="77777777" w:rsidTr="004911E6">
        <w:tc>
          <w:tcPr>
            <w:tcW w:w="3005" w:type="dxa"/>
            <w:tcBorders>
              <w:top w:val="nil"/>
              <w:bottom w:val="nil"/>
            </w:tcBorders>
          </w:tcPr>
          <w:p w14:paraId="2A60F8CA" w14:textId="77777777" w:rsidR="009C678E" w:rsidRPr="00B52963" w:rsidRDefault="009C678E" w:rsidP="004911E6">
            <w:pPr>
              <w:rPr>
                <w:rFonts w:ascii="Calibri" w:hAnsi="Calibri" w:cs="Calibri"/>
                <w:sz w:val="24"/>
                <w:szCs w:val="24"/>
              </w:rPr>
            </w:pPr>
            <w:r w:rsidRPr="00B52963">
              <w:rPr>
                <w:rFonts w:ascii="Calibri" w:hAnsi="Calibri" w:cs="Calibri"/>
                <w:sz w:val="24"/>
                <w:szCs w:val="24"/>
              </w:rPr>
              <w:t xml:space="preserve">    Female</w:t>
            </w:r>
          </w:p>
        </w:tc>
        <w:tc>
          <w:tcPr>
            <w:tcW w:w="3005" w:type="dxa"/>
            <w:tcBorders>
              <w:top w:val="nil"/>
              <w:bottom w:val="nil"/>
            </w:tcBorders>
          </w:tcPr>
          <w:p w14:paraId="65352A55" w14:textId="77777777" w:rsidR="009C678E" w:rsidRPr="00B52963" w:rsidRDefault="009C678E" w:rsidP="004911E6">
            <w:pPr>
              <w:jc w:val="right"/>
              <w:rPr>
                <w:rFonts w:ascii="Calibri" w:hAnsi="Calibri" w:cs="Calibri"/>
                <w:sz w:val="24"/>
                <w:szCs w:val="24"/>
              </w:rPr>
            </w:pPr>
            <w:r w:rsidRPr="00B52963">
              <w:rPr>
                <w:rFonts w:ascii="Calibri" w:hAnsi="Calibri" w:cs="Calibri"/>
                <w:sz w:val="24"/>
                <w:szCs w:val="24"/>
              </w:rPr>
              <w:t>154 (36.2)</w:t>
            </w:r>
          </w:p>
        </w:tc>
        <w:tc>
          <w:tcPr>
            <w:tcW w:w="3006" w:type="dxa"/>
            <w:tcBorders>
              <w:top w:val="nil"/>
              <w:bottom w:val="nil"/>
            </w:tcBorders>
          </w:tcPr>
          <w:p w14:paraId="43A5ED9F" w14:textId="77777777" w:rsidR="009C678E" w:rsidRPr="00B52963" w:rsidRDefault="009C678E" w:rsidP="004911E6">
            <w:pPr>
              <w:jc w:val="right"/>
              <w:rPr>
                <w:rFonts w:ascii="Calibri" w:hAnsi="Calibri" w:cs="Calibri"/>
                <w:sz w:val="24"/>
                <w:szCs w:val="24"/>
              </w:rPr>
            </w:pPr>
            <w:r w:rsidRPr="00B52963">
              <w:rPr>
                <w:rFonts w:ascii="Calibri" w:hAnsi="Calibri" w:cs="Calibri"/>
                <w:sz w:val="24"/>
                <w:szCs w:val="24"/>
              </w:rPr>
              <w:t>16 (59.3)</w:t>
            </w:r>
          </w:p>
        </w:tc>
      </w:tr>
      <w:tr w:rsidR="009C678E" w:rsidRPr="00B52963" w14:paraId="358FA23F" w14:textId="77777777" w:rsidTr="004911E6">
        <w:tc>
          <w:tcPr>
            <w:tcW w:w="3005" w:type="dxa"/>
            <w:tcBorders>
              <w:top w:val="nil"/>
              <w:bottom w:val="single" w:sz="4" w:space="0" w:color="auto"/>
            </w:tcBorders>
          </w:tcPr>
          <w:p w14:paraId="5C10F4D6" w14:textId="77777777" w:rsidR="009C678E" w:rsidRPr="00B52963" w:rsidRDefault="009C678E" w:rsidP="004911E6">
            <w:pPr>
              <w:rPr>
                <w:rFonts w:ascii="Calibri" w:hAnsi="Calibri" w:cs="Calibri"/>
                <w:sz w:val="24"/>
                <w:szCs w:val="24"/>
              </w:rPr>
            </w:pPr>
            <w:r w:rsidRPr="00B52963">
              <w:rPr>
                <w:rFonts w:ascii="Calibri" w:hAnsi="Calibri" w:cs="Calibri"/>
                <w:sz w:val="24"/>
                <w:szCs w:val="24"/>
              </w:rPr>
              <w:t xml:space="preserve">    Male</w:t>
            </w:r>
          </w:p>
        </w:tc>
        <w:tc>
          <w:tcPr>
            <w:tcW w:w="3005" w:type="dxa"/>
            <w:tcBorders>
              <w:top w:val="nil"/>
              <w:bottom w:val="single" w:sz="4" w:space="0" w:color="auto"/>
            </w:tcBorders>
          </w:tcPr>
          <w:p w14:paraId="118D9FC5" w14:textId="77777777" w:rsidR="009C678E" w:rsidRPr="00B52963" w:rsidRDefault="009C678E" w:rsidP="004911E6">
            <w:pPr>
              <w:jc w:val="right"/>
              <w:rPr>
                <w:rFonts w:ascii="Calibri" w:hAnsi="Calibri" w:cs="Calibri"/>
                <w:sz w:val="24"/>
                <w:szCs w:val="24"/>
              </w:rPr>
            </w:pPr>
            <w:r w:rsidRPr="00B52963">
              <w:rPr>
                <w:rFonts w:ascii="Calibri" w:hAnsi="Calibri" w:cs="Calibri"/>
                <w:sz w:val="24"/>
                <w:szCs w:val="24"/>
              </w:rPr>
              <w:t>271 (63.8)</w:t>
            </w:r>
          </w:p>
        </w:tc>
        <w:tc>
          <w:tcPr>
            <w:tcW w:w="3006" w:type="dxa"/>
            <w:tcBorders>
              <w:top w:val="nil"/>
              <w:bottom w:val="single" w:sz="4" w:space="0" w:color="auto"/>
            </w:tcBorders>
          </w:tcPr>
          <w:p w14:paraId="0136FCDF" w14:textId="77777777" w:rsidR="009C678E" w:rsidRPr="00B52963" w:rsidRDefault="009C678E" w:rsidP="004911E6">
            <w:pPr>
              <w:jc w:val="right"/>
              <w:rPr>
                <w:rFonts w:ascii="Calibri" w:hAnsi="Calibri" w:cs="Calibri"/>
                <w:sz w:val="24"/>
                <w:szCs w:val="24"/>
              </w:rPr>
            </w:pPr>
            <w:r w:rsidRPr="00B52963">
              <w:rPr>
                <w:rFonts w:ascii="Calibri" w:hAnsi="Calibri" w:cs="Calibri"/>
                <w:sz w:val="24"/>
                <w:szCs w:val="24"/>
              </w:rPr>
              <w:t>11 (40.7)</w:t>
            </w:r>
          </w:p>
        </w:tc>
      </w:tr>
    </w:tbl>
    <w:p w14:paraId="3C055A27" w14:textId="1C07D019" w:rsidR="004911E6" w:rsidRPr="00B52963" w:rsidRDefault="004911E6" w:rsidP="00B20097">
      <w:pPr>
        <w:spacing w:before="120" w:line="360" w:lineRule="auto"/>
        <w:rPr>
          <w:rFonts w:ascii="Calibri" w:hAnsi="Calibri" w:cs="Calibri"/>
          <w:sz w:val="24"/>
        </w:rPr>
      </w:pPr>
      <w:proofErr w:type="gramStart"/>
      <w:r w:rsidRPr="00B52963">
        <w:rPr>
          <w:rFonts w:ascii="Calibri" w:hAnsi="Calibri" w:cs="Calibri"/>
          <w:b/>
          <w:sz w:val="24"/>
        </w:rPr>
        <w:t>Table 2:</w:t>
      </w:r>
      <w:r w:rsidRPr="00B52963">
        <w:rPr>
          <w:rFonts w:ascii="Calibri" w:hAnsi="Calibri" w:cs="Calibri"/>
          <w:sz w:val="24"/>
        </w:rPr>
        <w:t xml:space="preserve"> </w:t>
      </w:r>
      <w:r w:rsidRPr="00B52963">
        <w:rPr>
          <w:rFonts w:ascii="Calibri" w:hAnsi="Calibri" w:cs="Calibri"/>
          <w:color w:val="000000" w:themeColor="text1"/>
          <w:sz w:val="24"/>
        </w:rPr>
        <w:t>Baseline characteristics presented by whether the patient was recruited to the study.</w:t>
      </w:r>
      <w:proofErr w:type="gramEnd"/>
    </w:p>
    <w:p w14:paraId="5A5EF598" w14:textId="77777777" w:rsidR="000A6997" w:rsidRPr="00B52963" w:rsidRDefault="000A6997">
      <w:pPr>
        <w:spacing w:after="0" w:line="240" w:lineRule="auto"/>
        <w:rPr>
          <w:rFonts w:ascii="Calibri" w:hAnsi="Calibri" w:cs="Calibri"/>
          <w:sz w:val="24"/>
        </w:rPr>
      </w:pPr>
      <w:r w:rsidRPr="00B52963">
        <w:rPr>
          <w:rFonts w:ascii="Calibri" w:hAnsi="Calibri" w:cs="Calibri"/>
          <w:sz w:val="24"/>
        </w:rPr>
        <w:br w:type="page"/>
      </w:r>
    </w:p>
    <w:p w14:paraId="0213EBBB" w14:textId="7CEE3B1E" w:rsidR="009C678E" w:rsidRPr="00B52963" w:rsidRDefault="004911E6" w:rsidP="009110E2">
      <w:pPr>
        <w:spacing w:line="360" w:lineRule="auto"/>
        <w:rPr>
          <w:rFonts w:ascii="Calibri" w:hAnsi="Calibri" w:cs="Calibri"/>
          <w:sz w:val="24"/>
        </w:rPr>
      </w:pPr>
      <w:r w:rsidRPr="00B52963">
        <w:rPr>
          <w:rFonts w:ascii="Calibri" w:hAnsi="Calibri" w:cs="Calibri"/>
          <w:sz w:val="24"/>
        </w:rPr>
        <w:lastRenderedPageBreak/>
        <w:t>Baseline data f</w:t>
      </w:r>
      <w:r w:rsidR="000A6997" w:rsidRPr="00B52963">
        <w:rPr>
          <w:rFonts w:ascii="Calibri" w:hAnsi="Calibri" w:cs="Calibri"/>
          <w:sz w:val="24"/>
        </w:rPr>
        <w:t xml:space="preserve">or those recruited is shown in </w:t>
      </w:r>
      <w:r w:rsidR="000A6997" w:rsidRPr="00B52963">
        <w:rPr>
          <w:rFonts w:ascii="Calibri" w:hAnsi="Calibri" w:cs="Calibri"/>
          <w:b/>
          <w:sz w:val="24"/>
        </w:rPr>
        <w:t>T</w:t>
      </w:r>
      <w:r w:rsidRPr="00B52963">
        <w:rPr>
          <w:rFonts w:ascii="Calibri" w:hAnsi="Calibri" w:cs="Calibri"/>
          <w:b/>
          <w:sz w:val="24"/>
        </w:rPr>
        <w:t>able 3</w:t>
      </w:r>
      <w:r w:rsidR="00A74ECB" w:rsidRPr="00B52963">
        <w:rPr>
          <w:rFonts w:ascii="Calibri" w:hAnsi="Calibri" w:cs="Calibri"/>
          <w:sz w:val="24"/>
        </w:rPr>
        <w:t xml:space="preserve"> below.</w:t>
      </w:r>
    </w:p>
    <w:tbl>
      <w:tblPr>
        <w:tblStyle w:val="TableGrid"/>
        <w:tblW w:w="5000" w:type="pct"/>
        <w:tblLook w:val="04A0" w:firstRow="1" w:lastRow="0" w:firstColumn="1" w:lastColumn="0" w:noHBand="0" w:noVBand="1"/>
      </w:tblPr>
      <w:tblGrid>
        <w:gridCol w:w="4621"/>
        <w:gridCol w:w="4622"/>
      </w:tblGrid>
      <w:tr w:rsidR="004911E6" w:rsidRPr="005F3C91" w14:paraId="1F1165C1" w14:textId="77777777" w:rsidTr="004911E6">
        <w:trPr>
          <w:tblHeader/>
        </w:trPr>
        <w:tc>
          <w:tcPr>
            <w:tcW w:w="2500" w:type="pct"/>
            <w:tcBorders>
              <w:bottom w:val="single" w:sz="4" w:space="0" w:color="auto"/>
            </w:tcBorders>
          </w:tcPr>
          <w:p w14:paraId="646B3B15" w14:textId="0800A043" w:rsidR="004911E6" w:rsidRPr="00B52963" w:rsidRDefault="00603755" w:rsidP="004911E6">
            <w:pPr>
              <w:spacing w:line="240" w:lineRule="auto"/>
              <w:rPr>
                <w:rFonts w:ascii="Calibri" w:hAnsi="Calibri" w:cs="Calibri"/>
                <w:b/>
                <w:sz w:val="24"/>
                <w:szCs w:val="24"/>
              </w:rPr>
            </w:pPr>
            <w:r w:rsidRPr="00B52963">
              <w:rPr>
                <w:rFonts w:ascii="Calibri" w:hAnsi="Calibri" w:cs="Calibri"/>
                <w:sz w:val="24"/>
              </w:rPr>
              <w:br w:type="page"/>
            </w:r>
          </w:p>
        </w:tc>
        <w:tc>
          <w:tcPr>
            <w:tcW w:w="2500" w:type="pct"/>
            <w:tcBorders>
              <w:bottom w:val="single" w:sz="4" w:space="0" w:color="auto"/>
            </w:tcBorders>
          </w:tcPr>
          <w:p w14:paraId="5777840A" w14:textId="1E07BB3A" w:rsidR="004911E6" w:rsidRPr="005F3C91" w:rsidRDefault="00603755" w:rsidP="00603755">
            <w:pPr>
              <w:spacing w:line="240" w:lineRule="auto"/>
              <w:jc w:val="right"/>
              <w:rPr>
                <w:rFonts w:ascii="Calibri" w:hAnsi="Calibri" w:cs="Calibri"/>
                <w:b/>
                <w:sz w:val="24"/>
                <w:szCs w:val="24"/>
              </w:rPr>
            </w:pPr>
            <w:r w:rsidRPr="00B52963">
              <w:rPr>
                <w:rFonts w:ascii="Calibri" w:hAnsi="Calibri" w:cs="Calibri"/>
                <w:b/>
                <w:sz w:val="24"/>
                <w:szCs w:val="24"/>
              </w:rPr>
              <w:t xml:space="preserve">Recruited   </w:t>
            </w:r>
            <w:r w:rsidR="004911E6" w:rsidRPr="00B52963">
              <w:rPr>
                <w:rFonts w:ascii="Calibri" w:hAnsi="Calibri" w:cs="Calibri"/>
                <w:b/>
                <w:sz w:val="24"/>
                <w:szCs w:val="24"/>
              </w:rPr>
              <w:t>(n=26)</w:t>
            </w:r>
          </w:p>
        </w:tc>
      </w:tr>
      <w:tr w:rsidR="004911E6" w:rsidRPr="005F3C91" w14:paraId="11701216" w14:textId="77777777" w:rsidTr="004911E6">
        <w:tc>
          <w:tcPr>
            <w:tcW w:w="2500" w:type="pct"/>
            <w:tcBorders>
              <w:bottom w:val="nil"/>
            </w:tcBorders>
          </w:tcPr>
          <w:p w14:paraId="79794E30" w14:textId="77777777" w:rsidR="004911E6" w:rsidRPr="005F3C91" w:rsidRDefault="004911E6" w:rsidP="004911E6">
            <w:pPr>
              <w:spacing w:line="240" w:lineRule="auto"/>
              <w:rPr>
                <w:rFonts w:ascii="Calibri" w:hAnsi="Calibri" w:cs="Calibri"/>
                <w:b/>
                <w:sz w:val="24"/>
                <w:szCs w:val="24"/>
              </w:rPr>
            </w:pPr>
            <w:r w:rsidRPr="005F3C91">
              <w:rPr>
                <w:rFonts w:ascii="Calibri" w:hAnsi="Calibri" w:cs="Calibri"/>
                <w:b/>
                <w:sz w:val="24"/>
                <w:szCs w:val="24"/>
              </w:rPr>
              <w:t>BMI, kg/m</w:t>
            </w:r>
            <w:r w:rsidRPr="005F3C91">
              <w:rPr>
                <w:rFonts w:ascii="Calibri" w:hAnsi="Calibri" w:cs="Calibri"/>
                <w:b/>
                <w:sz w:val="24"/>
                <w:szCs w:val="24"/>
                <w:vertAlign w:val="superscript"/>
              </w:rPr>
              <w:t>2</w:t>
            </w:r>
          </w:p>
        </w:tc>
        <w:tc>
          <w:tcPr>
            <w:tcW w:w="2500" w:type="pct"/>
            <w:tcBorders>
              <w:bottom w:val="nil"/>
            </w:tcBorders>
          </w:tcPr>
          <w:p w14:paraId="3DB986AB" w14:textId="77777777" w:rsidR="004911E6" w:rsidRPr="005F3C91" w:rsidRDefault="004911E6" w:rsidP="004911E6">
            <w:pPr>
              <w:spacing w:line="240" w:lineRule="auto"/>
              <w:jc w:val="right"/>
              <w:rPr>
                <w:rFonts w:ascii="Calibri" w:hAnsi="Calibri" w:cs="Calibri"/>
                <w:sz w:val="24"/>
                <w:szCs w:val="24"/>
              </w:rPr>
            </w:pPr>
          </w:p>
        </w:tc>
      </w:tr>
      <w:tr w:rsidR="004911E6" w:rsidRPr="005F3C91" w14:paraId="014CB834" w14:textId="77777777" w:rsidTr="004911E6">
        <w:tc>
          <w:tcPr>
            <w:tcW w:w="2500" w:type="pct"/>
            <w:tcBorders>
              <w:top w:val="nil"/>
              <w:bottom w:val="nil"/>
            </w:tcBorders>
          </w:tcPr>
          <w:p w14:paraId="13727FCE"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bottom w:val="nil"/>
            </w:tcBorders>
          </w:tcPr>
          <w:p w14:paraId="2A9DC2F3"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25 (96.2)</w:t>
            </w:r>
          </w:p>
        </w:tc>
      </w:tr>
      <w:tr w:rsidR="004911E6" w:rsidRPr="005F3C91" w14:paraId="6761ADB4" w14:textId="77777777" w:rsidTr="004911E6">
        <w:tc>
          <w:tcPr>
            <w:tcW w:w="2500" w:type="pct"/>
            <w:tcBorders>
              <w:top w:val="nil"/>
              <w:bottom w:val="nil"/>
            </w:tcBorders>
          </w:tcPr>
          <w:p w14:paraId="774340C9"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bottom w:val="nil"/>
            </w:tcBorders>
          </w:tcPr>
          <w:p w14:paraId="6A194B11"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27.6 (6.0)</w:t>
            </w:r>
          </w:p>
        </w:tc>
      </w:tr>
      <w:tr w:rsidR="004911E6" w:rsidRPr="005F3C91" w14:paraId="54E0EC33" w14:textId="77777777" w:rsidTr="004911E6">
        <w:tc>
          <w:tcPr>
            <w:tcW w:w="2500" w:type="pct"/>
            <w:tcBorders>
              <w:top w:val="nil"/>
              <w:bottom w:val="nil"/>
            </w:tcBorders>
          </w:tcPr>
          <w:p w14:paraId="2951CD20"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bottom w:val="nil"/>
            </w:tcBorders>
          </w:tcPr>
          <w:p w14:paraId="42370C55"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27.3 (23.1, 31.0)</w:t>
            </w:r>
          </w:p>
        </w:tc>
      </w:tr>
      <w:tr w:rsidR="004911E6" w:rsidRPr="005F3C91" w14:paraId="4AEA778E" w14:textId="77777777" w:rsidTr="004911E6">
        <w:tc>
          <w:tcPr>
            <w:tcW w:w="2500" w:type="pct"/>
            <w:tcBorders>
              <w:top w:val="nil"/>
              <w:bottom w:val="single" w:sz="4" w:space="0" w:color="auto"/>
            </w:tcBorders>
          </w:tcPr>
          <w:p w14:paraId="53D239C4"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bottom w:val="single" w:sz="4" w:space="0" w:color="auto"/>
            </w:tcBorders>
          </w:tcPr>
          <w:p w14:paraId="42FEFADB"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18.9, 42.7</w:t>
            </w:r>
          </w:p>
        </w:tc>
      </w:tr>
      <w:tr w:rsidR="004911E6" w:rsidRPr="005F3C91" w14:paraId="208AEEC7" w14:textId="77777777" w:rsidTr="004911E6">
        <w:tc>
          <w:tcPr>
            <w:tcW w:w="2500" w:type="pct"/>
            <w:tcBorders>
              <w:bottom w:val="nil"/>
            </w:tcBorders>
          </w:tcPr>
          <w:p w14:paraId="1FF94DD1" w14:textId="77777777" w:rsidR="004911E6" w:rsidRPr="005F3C91" w:rsidRDefault="004911E6" w:rsidP="004911E6">
            <w:pPr>
              <w:spacing w:line="240" w:lineRule="auto"/>
              <w:rPr>
                <w:rFonts w:ascii="Calibri" w:hAnsi="Calibri" w:cs="Calibri"/>
                <w:b/>
                <w:sz w:val="24"/>
                <w:szCs w:val="24"/>
              </w:rPr>
            </w:pPr>
            <w:r w:rsidRPr="005F3C91">
              <w:rPr>
                <w:rFonts w:ascii="Calibri" w:hAnsi="Calibri" w:cs="Calibri"/>
                <w:b/>
                <w:sz w:val="24"/>
                <w:szCs w:val="24"/>
              </w:rPr>
              <w:t>Resting heart rate</w:t>
            </w:r>
          </w:p>
        </w:tc>
        <w:tc>
          <w:tcPr>
            <w:tcW w:w="2500" w:type="pct"/>
            <w:tcBorders>
              <w:bottom w:val="nil"/>
            </w:tcBorders>
          </w:tcPr>
          <w:p w14:paraId="3A2B0C7D" w14:textId="77777777" w:rsidR="004911E6" w:rsidRPr="005F3C91" w:rsidRDefault="004911E6" w:rsidP="004911E6">
            <w:pPr>
              <w:spacing w:line="240" w:lineRule="auto"/>
              <w:jc w:val="right"/>
              <w:rPr>
                <w:rFonts w:ascii="Calibri" w:hAnsi="Calibri" w:cs="Calibri"/>
                <w:sz w:val="24"/>
                <w:szCs w:val="24"/>
              </w:rPr>
            </w:pPr>
          </w:p>
        </w:tc>
      </w:tr>
      <w:tr w:rsidR="004911E6" w:rsidRPr="005F3C91" w14:paraId="70479B28" w14:textId="77777777" w:rsidTr="004911E6">
        <w:tc>
          <w:tcPr>
            <w:tcW w:w="2500" w:type="pct"/>
            <w:tcBorders>
              <w:top w:val="nil"/>
              <w:bottom w:val="nil"/>
            </w:tcBorders>
          </w:tcPr>
          <w:p w14:paraId="0CF71A31"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bottom w:val="nil"/>
            </w:tcBorders>
          </w:tcPr>
          <w:p w14:paraId="7EB491BA"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26 (100)</w:t>
            </w:r>
          </w:p>
        </w:tc>
      </w:tr>
      <w:tr w:rsidR="004911E6" w:rsidRPr="005F3C91" w14:paraId="24451C29" w14:textId="77777777" w:rsidTr="004911E6">
        <w:tc>
          <w:tcPr>
            <w:tcW w:w="2500" w:type="pct"/>
            <w:tcBorders>
              <w:top w:val="nil"/>
              <w:bottom w:val="nil"/>
            </w:tcBorders>
          </w:tcPr>
          <w:p w14:paraId="061840DA"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bottom w:val="nil"/>
            </w:tcBorders>
          </w:tcPr>
          <w:p w14:paraId="6B7C8D49"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84.0 (16.1)</w:t>
            </w:r>
          </w:p>
        </w:tc>
      </w:tr>
      <w:tr w:rsidR="004911E6" w:rsidRPr="005F3C91" w14:paraId="2B32B34C" w14:textId="77777777" w:rsidTr="004911E6">
        <w:tc>
          <w:tcPr>
            <w:tcW w:w="2500" w:type="pct"/>
            <w:tcBorders>
              <w:top w:val="nil"/>
              <w:bottom w:val="nil"/>
            </w:tcBorders>
          </w:tcPr>
          <w:p w14:paraId="0A562771"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bottom w:val="nil"/>
            </w:tcBorders>
          </w:tcPr>
          <w:p w14:paraId="2633C5A9"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82.5 (76, 87)</w:t>
            </w:r>
          </w:p>
        </w:tc>
      </w:tr>
      <w:tr w:rsidR="004911E6" w:rsidRPr="005F3C91" w14:paraId="0CB8152C" w14:textId="77777777" w:rsidTr="004911E6">
        <w:tc>
          <w:tcPr>
            <w:tcW w:w="2500" w:type="pct"/>
            <w:tcBorders>
              <w:top w:val="nil"/>
              <w:bottom w:val="single" w:sz="4" w:space="0" w:color="auto"/>
            </w:tcBorders>
          </w:tcPr>
          <w:p w14:paraId="53152859"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bottom w:val="single" w:sz="4" w:space="0" w:color="auto"/>
            </w:tcBorders>
          </w:tcPr>
          <w:p w14:paraId="6DB9D1F2"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60, 135</w:t>
            </w:r>
          </w:p>
        </w:tc>
      </w:tr>
      <w:tr w:rsidR="004911E6" w:rsidRPr="005F3C91" w14:paraId="6E3B9955" w14:textId="77777777" w:rsidTr="004911E6">
        <w:tc>
          <w:tcPr>
            <w:tcW w:w="2500" w:type="pct"/>
            <w:tcBorders>
              <w:bottom w:val="nil"/>
            </w:tcBorders>
          </w:tcPr>
          <w:p w14:paraId="0D10EDF6" w14:textId="77777777" w:rsidR="004911E6" w:rsidRPr="005F3C91" w:rsidRDefault="004911E6" w:rsidP="004911E6">
            <w:pPr>
              <w:spacing w:line="240" w:lineRule="auto"/>
              <w:rPr>
                <w:rFonts w:ascii="Calibri" w:hAnsi="Calibri" w:cs="Calibri"/>
                <w:b/>
                <w:sz w:val="24"/>
                <w:szCs w:val="24"/>
              </w:rPr>
            </w:pPr>
            <w:r w:rsidRPr="005F3C91">
              <w:rPr>
                <w:rFonts w:ascii="Calibri" w:hAnsi="Calibri" w:cs="Calibri"/>
                <w:b/>
                <w:sz w:val="24"/>
                <w:szCs w:val="24"/>
              </w:rPr>
              <w:t>Sitting systolic blood pressure, mmHg</w:t>
            </w:r>
          </w:p>
        </w:tc>
        <w:tc>
          <w:tcPr>
            <w:tcW w:w="2500" w:type="pct"/>
            <w:tcBorders>
              <w:bottom w:val="nil"/>
            </w:tcBorders>
          </w:tcPr>
          <w:p w14:paraId="5D85B9F3" w14:textId="77777777" w:rsidR="004911E6" w:rsidRPr="005F3C91" w:rsidRDefault="004911E6" w:rsidP="004911E6">
            <w:pPr>
              <w:spacing w:line="240" w:lineRule="auto"/>
              <w:jc w:val="right"/>
              <w:rPr>
                <w:rFonts w:ascii="Calibri" w:hAnsi="Calibri" w:cs="Calibri"/>
                <w:sz w:val="24"/>
                <w:szCs w:val="24"/>
              </w:rPr>
            </w:pPr>
          </w:p>
        </w:tc>
      </w:tr>
      <w:tr w:rsidR="004911E6" w:rsidRPr="005F3C91" w14:paraId="39DEC074" w14:textId="77777777" w:rsidTr="004911E6">
        <w:tc>
          <w:tcPr>
            <w:tcW w:w="2500" w:type="pct"/>
            <w:tcBorders>
              <w:top w:val="nil"/>
              <w:bottom w:val="nil"/>
            </w:tcBorders>
          </w:tcPr>
          <w:p w14:paraId="7F764DF5"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bottom w:val="nil"/>
            </w:tcBorders>
          </w:tcPr>
          <w:p w14:paraId="7899A869"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26 (100)</w:t>
            </w:r>
          </w:p>
        </w:tc>
      </w:tr>
      <w:tr w:rsidR="004911E6" w:rsidRPr="005F3C91" w14:paraId="450DB8AF" w14:textId="77777777" w:rsidTr="004911E6">
        <w:tc>
          <w:tcPr>
            <w:tcW w:w="2500" w:type="pct"/>
            <w:tcBorders>
              <w:top w:val="nil"/>
              <w:bottom w:val="nil"/>
            </w:tcBorders>
          </w:tcPr>
          <w:p w14:paraId="3189E2CE"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bottom w:val="nil"/>
            </w:tcBorders>
          </w:tcPr>
          <w:p w14:paraId="11CEC950"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140.5 (20.0)</w:t>
            </w:r>
          </w:p>
        </w:tc>
      </w:tr>
      <w:tr w:rsidR="004911E6" w:rsidRPr="005F3C91" w14:paraId="0888BFD1" w14:textId="77777777" w:rsidTr="004911E6">
        <w:tc>
          <w:tcPr>
            <w:tcW w:w="2500" w:type="pct"/>
            <w:tcBorders>
              <w:top w:val="nil"/>
              <w:bottom w:val="nil"/>
            </w:tcBorders>
          </w:tcPr>
          <w:p w14:paraId="3A72FB60"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bottom w:val="nil"/>
            </w:tcBorders>
          </w:tcPr>
          <w:p w14:paraId="682257A2"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140.5 (124, 154)</w:t>
            </w:r>
          </w:p>
        </w:tc>
      </w:tr>
      <w:tr w:rsidR="004911E6" w:rsidRPr="005F3C91" w14:paraId="07C36937" w14:textId="77777777" w:rsidTr="004911E6">
        <w:tc>
          <w:tcPr>
            <w:tcW w:w="2500" w:type="pct"/>
            <w:tcBorders>
              <w:top w:val="nil"/>
              <w:bottom w:val="single" w:sz="4" w:space="0" w:color="auto"/>
            </w:tcBorders>
          </w:tcPr>
          <w:p w14:paraId="01335FDD"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bottom w:val="single" w:sz="4" w:space="0" w:color="auto"/>
            </w:tcBorders>
          </w:tcPr>
          <w:p w14:paraId="2AF157D6"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95, 186</w:t>
            </w:r>
          </w:p>
        </w:tc>
      </w:tr>
      <w:tr w:rsidR="004911E6" w:rsidRPr="005F3C91" w14:paraId="394FF35B" w14:textId="77777777" w:rsidTr="004911E6">
        <w:tc>
          <w:tcPr>
            <w:tcW w:w="2500" w:type="pct"/>
            <w:tcBorders>
              <w:bottom w:val="nil"/>
            </w:tcBorders>
          </w:tcPr>
          <w:p w14:paraId="6EA811FF" w14:textId="77777777" w:rsidR="004911E6" w:rsidRPr="005F3C91" w:rsidRDefault="004911E6" w:rsidP="004911E6">
            <w:pPr>
              <w:spacing w:line="240" w:lineRule="auto"/>
              <w:rPr>
                <w:rFonts w:ascii="Calibri" w:hAnsi="Calibri" w:cs="Calibri"/>
                <w:b/>
                <w:sz w:val="24"/>
                <w:szCs w:val="24"/>
              </w:rPr>
            </w:pPr>
            <w:r w:rsidRPr="005F3C91">
              <w:rPr>
                <w:rFonts w:ascii="Calibri" w:hAnsi="Calibri" w:cs="Calibri"/>
                <w:b/>
                <w:sz w:val="24"/>
                <w:szCs w:val="24"/>
              </w:rPr>
              <w:t>Sitting diastolic blood pressure, mmHg</w:t>
            </w:r>
          </w:p>
        </w:tc>
        <w:tc>
          <w:tcPr>
            <w:tcW w:w="2500" w:type="pct"/>
            <w:tcBorders>
              <w:bottom w:val="nil"/>
            </w:tcBorders>
          </w:tcPr>
          <w:p w14:paraId="40C74FDF" w14:textId="77777777" w:rsidR="004911E6" w:rsidRPr="005F3C91" w:rsidRDefault="004911E6" w:rsidP="004911E6">
            <w:pPr>
              <w:spacing w:line="240" w:lineRule="auto"/>
              <w:jc w:val="right"/>
              <w:rPr>
                <w:rFonts w:ascii="Calibri" w:hAnsi="Calibri" w:cs="Calibri"/>
                <w:sz w:val="24"/>
                <w:szCs w:val="24"/>
              </w:rPr>
            </w:pPr>
          </w:p>
        </w:tc>
      </w:tr>
      <w:tr w:rsidR="004911E6" w:rsidRPr="005F3C91" w14:paraId="292A96B2" w14:textId="77777777" w:rsidTr="004911E6">
        <w:tc>
          <w:tcPr>
            <w:tcW w:w="2500" w:type="pct"/>
            <w:tcBorders>
              <w:top w:val="nil"/>
              <w:bottom w:val="nil"/>
            </w:tcBorders>
          </w:tcPr>
          <w:p w14:paraId="4B37BFA0"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bottom w:val="nil"/>
            </w:tcBorders>
          </w:tcPr>
          <w:p w14:paraId="34BF4799"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26 (100)</w:t>
            </w:r>
          </w:p>
        </w:tc>
      </w:tr>
      <w:tr w:rsidR="004911E6" w:rsidRPr="005F3C91" w14:paraId="61685344" w14:textId="77777777" w:rsidTr="004911E6">
        <w:tc>
          <w:tcPr>
            <w:tcW w:w="2500" w:type="pct"/>
            <w:tcBorders>
              <w:top w:val="nil"/>
              <w:bottom w:val="nil"/>
            </w:tcBorders>
          </w:tcPr>
          <w:p w14:paraId="61E3E388"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bottom w:val="nil"/>
            </w:tcBorders>
          </w:tcPr>
          <w:p w14:paraId="7E9CD36F"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80.7 (10.4)</w:t>
            </w:r>
          </w:p>
        </w:tc>
      </w:tr>
      <w:tr w:rsidR="004911E6" w:rsidRPr="005F3C91" w14:paraId="3FF4477D" w14:textId="77777777" w:rsidTr="004911E6">
        <w:tc>
          <w:tcPr>
            <w:tcW w:w="2500" w:type="pct"/>
            <w:tcBorders>
              <w:top w:val="nil"/>
              <w:bottom w:val="nil"/>
            </w:tcBorders>
          </w:tcPr>
          <w:p w14:paraId="7A4F40F9"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bottom w:val="nil"/>
            </w:tcBorders>
          </w:tcPr>
          <w:p w14:paraId="4D7C9887"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81.5 (74, 87)</w:t>
            </w:r>
          </w:p>
        </w:tc>
      </w:tr>
      <w:tr w:rsidR="004911E6" w:rsidRPr="005F3C91" w14:paraId="7AD2BD69" w14:textId="77777777" w:rsidTr="004911E6">
        <w:tc>
          <w:tcPr>
            <w:tcW w:w="2500" w:type="pct"/>
            <w:tcBorders>
              <w:top w:val="nil"/>
              <w:bottom w:val="single" w:sz="4" w:space="0" w:color="auto"/>
            </w:tcBorders>
          </w:tcPr>
          <w:p w14:paraId="19675516"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bottom w:val="single" w:sz="4" w:space="0" w:color="auto"/>
            </w:tcBorders>
          </w:tcPr>
          <w:p w14:paraId="2C37FC31"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57, 101</w:t>
            </w:r>
          </w:p>
        </w:tc>
      </w:tr>
      <w:tr w:rsidR="004911E6" w:rsidRPr="005F3C91" w14:paraId="54BCFF11" w14:textId="77777777" w:rsidTr="004911E6">
        <w:tc>
          <w:tcPr>
            <w:tcW w:w="2500" w:type="pct"/>
            <w:tcBorders>
              <w:top w:val="single" w:sz="4" w:space="0" w:color="auto"/>
              <w:bottom w:val="nil"/>
            </w:tcBorders>
          </w:tcPr>
          <w:p w14:paraId="01B96EA4" w14:textId="77777777" w:rsidR="004911E6" w:rsidRPr="005F3C91" w:rsidRDefault="004911E6" w:rsidP="004911E6">
            <w:pPr>
              <w:spacing w:line="240" w:lineRule="auto"/>
              <w:rPr>
                <w:rFonts w:ascii="Calibri" w:hAnsi="Calibri" w:cs="Calibri"/>
                <w:b/>
                <w:sz w:val="24"/>
                <w:szCs w:val="24"/>
              </w:rPr>
            </w:pPr>
            <w:r w:rsidRPr="005F3C91">
              <w:rPr>
                <w:rFonts w:ascii="Calibri" w:hAnsi="Calibri" w:cs="Calibri"/>
                <w:b/>
                <w:sz w:val="24"/>
                <w:szCs w:val="24"/>
              </w:rPr>
              <w:t>Taking concomitant medication, n (%)</w:t>
            </w:r>
          </w:p>
        </w:tc>
        <w:tc>
          <w:tcPr>
            <w:tcW w:w="2500" w:type="pct"/>
            <w:tcBorders>
              <w:top w:val="single" w:sz="4" w:space="0" w:color="auto"/>
              <w:bottom w:val="nil"/>
            </w:tcBorders>
          </w:tcPr>
          <w:p w14:paraId="41D6490B" w14:textId="77777777" w:rsidR="004911E6" w:rsidRPr="005F3C91" w:rsidRDefault="004911E6" w:rsidP="004911E6">
            <w:pPr>
              <w:spacing w:line="240" w:lineRule="auto"/>
              <w:jc w:val="right"/>
              <w:rPr>
                <w:rFonts w:ascii="Calibri" w:hAnsi="Calibri" w:cs="Calibri"/>
                <w:sz w:val="24"/>
                <w:szCs w:val="24"/>
              </w:rPr>
            </w:pPr>
          </w:p>
        </w:tc>
      </w:tr>
      <w:tr w:rsidR="004911E6" w:rsidRPr="005F3C91" w14:paraId="6E8460AC" w14:textId="77777777" w:rsidTr="004911E6">
        <w:tc>
          <w:tcPr>
            <w:tcW w:w="2500" w:type="pct"/>
            <w:tcBorders>
              <w:top w:val="nil"/>
              <w:bottom w:val="nil"/>
            </w:tcBorders>
          </w:tcPr>
          <w:p w14:paraId="7192185F"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Yes</w:t>
            </w:r>
          </w:p>
        </w:tc>
        <w:tc>
          <w:tcPr>
            <w:tcW w:w="2500" w:type="pct"/>
            <w:tcBorders>
              <w:top w:val="nil"/>
              <w:bottom w:val="nil"/>
            </w:tcBorders>
          </w:tcPr>
          <w:p w14:paraId="0CBDF59E"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25 (96.2)</w:t>
            </w:r>
          </w:p>
        </w:tc>
      </w:tr>
      <w:tr w:rsidR="004911E6" w:rsidRPr="005F3C91" w14:paraId="621AE178" w14:textId="77777777" w:rsidTr="004911E6">
        <w:tc>
          <w:tcPr>
            <w:tcW w:w="2500" w:type="pct"/>
            <w:tcBorders>
              <w:top w:val="nil"/>
              <w:bottom w:val="single" w:sz="4" w:space="0" w:color="auto"/>
            </w:tcBorders>
          </w:tcPr>
          <w:p w14:paraId="677DA21D"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No</w:t>
            </w:r>
          </w:p>
        </w:tc>
        <w:tc>
          <w:tcPr>
            <w:tcW w:w="2500" w:type="pct"/>
            <w:tcBorders>
              <w:top w:val="nil"/>
              <w:bottom w:val="single" w:sz="4" w:space="0" w:color="auto"/>
            </w:tcBorders>
          </w:tcPr>
          <w:p w14:paraId="59C127A6"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1 (3.8)</w:t>
            </w:r>
          </w:p>
        </w:tc>
      </w:tr>
      <w:tr w:rsidR="004911E6" w:rsidRPr="005F3C91" w14:paraId="3B9C4363" w14:textId="77777777" w:rsidTr="004911E6">
        <w:tc>
          <w:tcPr>
            <w:tcW w:w="2500" w:type="pct"/>
            <w:tcBorders>
              <w:top w:val="single" w:sz="4" w:space="0" w:color="auto"/>
              <w:bottom w:val="nil"/>
            </w:tcBorders>
          </w:tcPr>
          <w:p w14:paraId="3C48B473" w14:textId="77777777" w:rsidR="004911E6" w:rsidRPr="005F3C91" w:rsidRDefault="004911E6" w:rsidP="004911E6">
            <w:pPr>
              <w:spacing w:line="240" w:lineRule="auto"/>
              <w:rPr>
                <w:rFonts w:ascii="Calibri" w:hAnsi="Calibri" w:cs="Calibri"/>
                <w:b/>
                <w:sz w:val="24"/>
                <w:szCs w:val="24"/>
              </w:rPr>
            </w:pPr>
            <w:r w:rsidRPr="005F3C91">
              <w:rPr>
                <w:rFonts w:ascii="Calibri" w:hAnsi="Calibri" w:cs="Calibri"/>
                <w:b/>
                <w:sz w:val="24"/>
                <w:szCs w:val="24"/>
              </w:rPr>
              <w:t>Ever taken BB medication, n (%)</w:t>
            </w:r>
          </w:p>
        </w:tc>
        <w:tc>
          <w:tcPr>
            <w:tcW w:w="2500" w:type="pct"/>
            <w:tcBorders>
              <w:top w:val="single" w:sz="4" w:space="0" w:color="auto"/>
              <w:bottom w:val="nil"/>
            </w:tcBorders>
          </w:tcPr>
          <w:p w14:paraId="4C3F8348" w14:textId="77777777" w:rsidR="004911E6" w:rsidRPr="005F3C91" w:rsidRDefault="004911E6" w:rsidP="004911E6">
            <w:pPr>
              <w:spacing w:line="240" w:lineRule="auto"/>
              <w:jc w:val="right"/>
              <w:rPr>
                <w:rFonts w:ascii="Calibri" w:hAnsi="Calibri" w:cs="Calibri"/>
                <w:sz w:val="24"/>
                <w:szCs w:val="24"/>
              </w:rPr>
            </w:pPr>
          </w:p>
        </w:tc>
      </w:tr>
      <w:tr w:rsidR="004911E6" w:rsidRPr="005F3C91" w14:paraId="13E1B15E" w14:textId="77777777" w:rsidTr="004911E6">
        <w:tc>
          <w:tcPr>
            <w:tcW w:w="2500" w:type="pct"/>
            <w:tcBorders>
              <w:top w:val="nil"/>
              <w:bottom w:val="nil"/>
            </w:tcBorders>
          </w:tcPr>
          <w:p w14:paraId="74D20BD2"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Yes</w:t>
            </w:r>
          </w:p>
        </w:tc>
        <w:tc>
          <w:tcPr>
            <w:tcW w:w="2500" w:type="pct"/>
            <w:tcBorders>
              <w:top w:val="nil"/>
              <w:bottom w:val="nil"/>
            </w:tcBorders>
          </w:tcPr>
          <w:p w14:paraId="391C75D8"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1 (3.8)</w:t>
            </w:r>
          </w:p>
        </w:tc>
      </w:tr>
      <w:tr w:rsidR="004911E6" w:rsidRPr="005F3C91" w14:paraId="24DF5CA7" w14:textId="77777777" w:rsidTr="004911E6">
        <w:tc>
          <w:tcPr>
            <w:tcW w:w="2500" w:type="pct"/>
            <w:tcBorders>
              <w:top w:val="nil"/>
              <w:bottom w:val="single" w:sz="4" w:space="0" w:color="auto"/>
            </w:tcBorders>
          </w:tcPr>
          <w:p w14:paraId="545E2B14" w14:textId="77777777" w:rsidR="004911E6" w:rsidRPr="005F3C91" w:rsidRDefault="004911E6" w:rsidP="004911E6">
            <w:pPr>
              <w:spacing w:line="240" w:lineRule="auto"/>
              <w:rPr>
                <w:rFonts w:ascii="Calibri" w:hAnsi="Calibri" w:cs="Calibri"/>
                <w:sz w:val="24"/>
                <w:szCs w:val="24"/>
              </w:rPr>
            </w:pPr>
            <w:r w:rsidRPr="005F3C91">
              <w:rPr>
                <w:rFonts w:ascii="Calibri" w:hAnsi="Calibri" w:cs="Calibri"/>
                <w:sz w:val="24"/>
                <w:szCs w:val="24"/>
              </w:rPr>
              <w:t xml:space="preserve">    No</w:t>
            </w:r>
          </w:p>
        </w:tc>
        <w:tc>
          <w:tcPr>
            <w:tcW w:w="2500" w:type="pct"/>
            <w:tcBorders>
              <w:top w:val="nil"/>
              <w:bottom w:val="single" w:sz="4" w:space="0" w:color="auto"/>
            </w:tcBorders>
          </w:tcPr>
          <w:p w14:paraId="3BA7867E" w14:textId="77777777" w:rsidR="004911E6" w:rsidRPr="005F3C91" w:rsidRDefault="004911E6" w:rsidP="004911E6">
            <w:pPr>
              <w:spacing w:line="240" w:lineRule="auto"/>
              <w:jc w:val="right"/>
              <w:rPr>
                <w:rFonts w:ascii="Calibri" w:hAnsi="Calibri" w:cs="Calibri"/>
                <w:sz w:val="24"/>
                <w:szCs w:val="24"/>
              </w:rPr>
            </w:pPr>
            <w:r w:rsidRPr="005F3C91">
              <w:rPr>
                <w:rFonts w:ascii="Calibri" w:hAnsi="Calibri" w:cs="Calibri"/>
                <w:sz w:val="24"/>
                <w:szCs w:val="24"/>
              </w:rPr>
              <w:t>25 (96.2)</w:t>
            </w:r>
          </w:p>
        </w:tc>
      </w:tr>
    </w:tbl>
    <w:p w14:paraId="3AC2DFCC" w14:textId="4DBD569A" w:rsidR="00215815" w:rsidRPr="005F3C91" w:rsidRDefault="00603755" w:rsidP="00603755">
      <w:pPr>
        <w:spacing w:before="240" w:line="360" w:lineRule="auto"/>
        <w:rPr>
          <w:rFonts w:ascii="Calibri" w:hAnsi="Calibri" w:cs="Calibri"/>
          <w:sz w:val="24"/>
        </w:rPr>
      </w:pPr>
      <w:r w:rsidRPr="005F3C91">
        <w:rPr>
          <w:rFonts w:ascii="Calibri" w:hAnsi="Calibri" w:cs="Calibri"/>
          <w:b/>
          <w:sz w:val="24"/>
        </w:rPr>
        <w:t>Table 3</w:t>
      </w:r>
      <w:r w:rsidR="004911E6" w:rsidRPr="005F3C91">
        <w:rPr>
          <w:rFonts w:ascii="Calibri" w:hAnsi="Calibri" w:cs="Calibri"/>
          <w:b/>
          <w:sz w:val="24"/>
        </w:rPr>
        <w:t>:</w:t>
      </w:r>
      <w:r w:rsidR="004911E6" w:rsidRPr="005F3C91">
        <w:rPr>
          <w:rFonts w:ascii="Calibri" w:hAnsi="Calibri" w:cs="Calibri"/>
          <w:sz w:val="24"/>
        </w:rPr>
        <w:t xml:space="preserve"> </w:t>
      </w:r>
      <w:r w:rsidR="00A74ECB" w:rsidRPr="005F3C91">
        <w:rPr>
          <w:rFonts w:ascii="Calibri" w:hAnsi="Calibri" w:cs="Calibri"/>
          <w:sz w:val="24"/>
        </w:rPr>
        <w:t>B</w:t>
      </w:r>
      <w:r w:rsidR="004911E6" w:rsidRPr="005F3C91">
        <w:rPr>
          <w:rFonts w:ascii="Calibri" w:hAnsi="Calibri" w:cs="Calibri"/>
          <w:sz w:val="24"/>
        </w:rPr>
        <w:t xml:space="preserve">aseline </w:t>
      </w:r>
      <w:r w:rsidR="00A74ECB" w:rsidRPr="005F3C91">
        <w:rPr>
          <w:rFonts w:ascii="Calibri" w:hAnsi="Calibri" w:cs="Calibri"/>
          <w:sz w:val="24"/>
        </w:rPr>
        <w:t>D</w:t>
      </w:r>
      <w:r w:rsidR="004911E6" w:rsidRPr="005F3C91">
        <w:rPr>
          <w:rFonts w:ascii="Calibri" w:hAnsi="Calibri" w:cs="Calibri"/>
          <w:sz w:val="24"/>
        </w:rPr>
        <w:t xml:space="preserve">ata </w:t>
      </w:r>
      <w:r w:rsidR="00497E9C" w:rsidRPr="005F3C91">
        <w:rPr>
          <w:rFonts w:ascii="Calibri" w:hAnsi="Calibri" w:cs="Calibri"/>
          <w:sz w:val="24"/>
        </w:rPr>
        <w:t>(Visit 1)</w:t>
      </w:r>
    </w:p>
    <w:p w14:paraId="3F0EAA71" w14:textId="13953CAF" w:rsidR="00497E9C" w:rsidRPr="005260FC" w:rsidRDefault="00497E9C" w:rsidP="00497E9C">
      <w:pPr>
        <w:spacing w:line="360" w:lineRule="auto"/>
        <w:rPr>
          <w:rFonts w:ascii="Calibri" w:hAnsi="Calibri" w:cs="Calibri"/>
          <w:bCs/>
          <w:sz w:val="24"/>
        </w:rPr>
      </w:pPr>
      <w:r w:rsidRPr="005260FC">
        <w:rPr>
          <w:rFonts w:ascii="Calibri" w:hAnsi="Calibri" w:cs="Calibri"/>
          <w:bCs/>
          <w:sz w:val="24"/>
        </w:rPr>
        <w:t>[Further baseline data recorded at Visit 1 is included in the appendices</w:t>
      </w:r>
      <w:r w:rsidR="005F3C91" w:rsidRPr="005260FC">
        <w:rPr>
          <w:rFonts w:ascii="Calibri" w:hAnsi="Calibri" w:cs="Calibri"/>
          <w:bCs/>
          <w:sz w:val="24"/>
        </w:rPr>
        <w:t xml:space="preserve"> </w:t>
      </w:r>
      <w:r w:rsidR="00955BE6" w:rsidRPr="005260FC">
        <w:rPr>
          <w:rFonts w:ascii="Calibri" w:hAnsi="Calibri" w:cs="Calibri"/>
          <w:bCs/>
          <w:sz w:val="24"/>
        </w:rPr>
        <w:t>in</w:t>
      </w:r>
      <w:r w:rsidR="005F3C91" w:rsidRPr="005260FC">
        <w:rPr>
          <w:rFonts w:ascii="Calibri" w:hAnsi="Calibri" w:cs="Calibri"/>
          <w:bCs/>
          <w:sz w:val="24"/>
        </w:rPr>
        <w:t xml:space="preserve"> </w:t>
      </w:r>
      <w:r w:rsidR="005F3C91" w:rsidRPr="000A6997">
        <w:rPr>
          <w:rFonts w:ascii="Calibri" w:hAnsi="Calibri" w:cs="Calibri"/>
          <w:b/>
          <w:bCs/>
          <w:sz w:val="24"/>
        </w:rPr>
        <w:t>Tab</w:t>
      </w:r>
      <w:r w:rsidR="00955BE6" w:rsidRPr="000A6997">
        <w:rPr>
          <w:rFonts w:ascii="Calibri" w:hAnsi="Calibri" w:cs="Calibri"/>
          <w:b/>
          <w:bCs/>
          <w:sz w:val="24"/>
        </w:rPr>
        <w:t xml:space="preserve">le </w:t>
      </w:r>
      <w:r w:rsidR="005260FC" w:rsidRPr="000A6997">
        <w:rPr>
          <w:rFonts w:ascii="Calibri" w:hAnsi="Calibri" w:cs="Calibri"/>
          <w:b/>
          <w:bCs/>
          <w:sz w:val="24"/>
        </w:rPr>
        <w:t>11</w:t>
      </w:r>
      <w:r w:rsidR="00955BE6" w:rsidRPr="005260FC">
        <w:rPr>
          <w:rFonts w:ascii="Calibri" w:hAnsi="Calibri" w:cs="Calibri"/>
          <w:bCs/>
          <w:sz w:val="24"/>
        </w:rPr>
        <w:t xml:space="preserve"> </w:t>
      </w:r>
      <w:r w:rsidR="005260FC" w:rsidRPr="005260FC">
        <w:rPr>
          <w:rFonts w:ascii="Calibri" w:hAnsi="Calibri" w:cs="Calibri"/>
          <w:bCs/>
          <w:sz w:val="24"/>
        </w:rPr>
        <w:t xml:space="preserve">and </w:t>
      </w:r>
      <w:r w:rsidR="005260FC" w:rsidRPr="000A6997">
        <w:rPr>
          <w:rFonts w:ascii="Calibri" w:hAnsi="Calibri" w:cs="Calibri"/>
          <w:b/>
          <w:bCs/>
          <w:sz w:val="24"/>
        </w:rPr>
        <w:t>Table 12</w:t>
      </w:r>
      <w:r w:rsidRPr="005260FC">
        <w:rPr>
          <w:rFonts w:ascii="Calibri" w:hAnsi="Calibri" w:cs="Calibri"/>
          <w:bCs/>
          <w:sz w:val="24"/>
        </w:rPr>
        <w:t>]</w:t>
      </w:r>
    </w:p>
    <w:p w14:paraId="08388EA6" w14:textId="1B10EE3A" w:rsidR="0045357A" w:rsidRDefault="000A6997" w:rsidP="000A6997">
      <w:pPr>
        <w:pStyle w:val="Heading1"/>
        <w:rPr>
          <w:rFonts w:ascii="Calibri" w:hAnsi="Calibri" w:cs="Calibri"/>
          <w:color w:val="000000" w:themeColor="text1"/>
          <w:sz w:val="24"/>
          <w:szCs w:val="24"/>
          <w:u w:val="single"/>
        </w:rPr>
      </w:pPr>
      <w:r>
        <w:rPr>
          <w:rFonts w:ascii="Calibri" w:hAnsi="Calibri" w:cs="Calibri"/>
          <w:color w:val="000000" w:themeColor="text1"/>
          <w:sz w:val="24"/>
          <w:szCs w:val="24"/>
          <w:u w:val="single"/>
        </w:rPr>
        <w:lastRenderedPageBreak/>
        <w:t>IMP delivery</w:t>
      </w:r>
    </w:p>
    <w:p w14:paraId="738FF046" w14:textId="77777777" w:rsidR="000A6997" w:rsidRPr="000A6997" w:rsidRDefault="000A6997" w:rsidP="000A6997"/>
    <w:p w14:paraId="7CC53D09" w14:textId="7C587516" w:rsidR="0045357A" w:rsidRDefault="0045357A" w:rsidP="000A6997">
      <w:pPr>
        <w:spacing w:line="360" w:lineRule="auto"/>
        <w:rPr>
          <w:rFonts w:ascii="Calibri" w:hAnsi="Calibri" w:cs="Calibri"/>
          <w:color w:val="000000" w:themeColor="text1"/>
          <w:sz w:val="24"/>
        </w:rPr>
      </w:pPr>
      <w:r w:rsidRPr="005F3C91">
        <w:rPr>
          <w:rFonts w:ascii="Calibri" w:hAnsi="Calibri" w:cs="Calibri"/>
          <w:color w:val="000000" w:themeColor="text1"/>
          <w:sz w:val="24"/>
        </w:rPr>
        <w:t xml:space="preserve">In total, 24 participants were successfully contacted at the telephone follow-up for IMP delivery data to be obtained. </w:t>
      </w:r>
      <w:r w:rsidR="005F3C91" w:rsidRPr="000A6997">
        <w:rPr>
          <w:rFonts w:ascii="Calibri" w:hAnsi="Calibri" w:cs="Calibri"/>
          <w:b/>
          <w:color w:val="000000" w:themeColor="text1"/>
          <w:sz w:val="24"/>
        </w:rPr>
        <w:t>Table 4</w:t>
      </w:r>
      <w:r w:rsidRPr="005F3C91">
        <w:rPr>
          <w:rFonts w:ascii="Calibri" w:hAnsi="Calibri" w:cs="Calibri"/>
          <w:color w:val="000000" w:themeColor="text1"/>
          <w:sz w:val="24"/>
        </w:rPr>
        <w:t xml:space="preserve"> gives</w:t>
      </w:r>
      <w:r w:rsidR="000A6997">
        <w:rPr>
          <w:rFonts w:ascii="Calibri" w:hAnsi="Calibri" w:cs="Calibri"/>
          <w:color w:val="000000" w:themeColor="text1"/>
          <w:sz w:val="24"/>
        </w:rPr>
        <w:t xml:space="preserve"> information on IMP delivery.</w:t>
      </w:r>
    </w:p>
    <w:p w14:paraId="6890BB36" w14:textId="77777777" w:rsidR="000A6997" w:rsidRPr="000A6997" w:rsidRDefault="000A6997" w:rsidP="00B52963">
      <w:pPr>
        <w:spacing w:after="0" w:line="360" w:lineRule="auto"/>
        <w:rPr>
          <w:rFonts w:ascii="Calibri" w:hAnsi="Calibri" w:cs="Calibri"/>
          <w:color w:val="000000" w:themeColor="text1"/>
          <w:sz w:val="24"/>
        </w:rPr>
      </w:pPr>
    </w:p>
    <w:tbl>
      <w:tblPr>
        <w:tblStyle w:val="TableGrid"/>
        <w:tblW w:w="0" w:type="auto"/>
        <w:tblLook w:val="04A0" w:firstRow="1" w:lastRow="0" w:firstColumn="1" w:lastColumn="0" w:noHBand="0" w:noVBand="1"/>
      </w:tblPr>
      <w:tblGrid>
        <w:gridCol w:w="4508"/>
        <w:gridCol w:w="4508"/>
      </w:tblGrid>
      <w:tr w:rsidR="0045357A" w:rsidRPr="005F3C91" w14:paraId="4A5C4B19" w14:textId="77777777" w:rsidTr="00B20097">
        <w:tc>
          <w:tcPr>
            <w:tcW w:w="4508" w:type="dxa"/>
            <w:tcBorders>
              <w:bottom w:val="single" w:sz="4" w:space="0" w:color="auto"/>
            </w:tcBorders>
          </w:tcPr>
          <w:p w14:paraId="3A40164C" w14:textId="77777777" w:rsidR="0045357A" w:rsidRPr="005F3C91" w:rsidRDefault="0045357A" w:rsidP="00B20097">
            <w:pPr>
              <w:rPr>
                <w:rFonts w:ascii="Calibri" w:hAnsi="Calibri" w:cs="Calibri"/>
                <w:sz w:val="24"/>
                <w:szCs w:val="24"/>
              </w:rPr>
            </w:pPr>
          </w:p>
        </w:tc>
        <w:tc>
          <w:tcPr>
            <w:tcW w:w="4508" w:type="dxa"/>
            <w:tcBorders>
              <w:bottom w:val="single" w:sz="4" w:space="0" w:color="auto"/>
            </w:tcBorders>
          </w:tcPr>
          <w:p w14:paraId="47A42F29" w14:textId="77777777" w:rsidR="0045357A" w:rsidRPr="005F3C91" w:rsidRDefault="0045357A" w:rsidP="00B20097">
            <w:pPr>
              <w:jc w:val="right"/>
              <w:rPr>
                <w:rFonts w:ascii="Calibri" w:hAnsi="Calibri" w:cs="Calibri"/>
                <w:b/>
                <w:sz w:val="24"/>
                <w:szCs w:val="24"/>
              </w:rPr>
            </w:pPr>
            <w:r w:rsidRPr="005F3C91">
              <w:rPr>
                <w:rFonts w:ascii="Calibri" w:hAnsi="Calibri" w:cs="Calibri"/>
                <w:b/>
                <w:sz w:val="24"/>
                <w:szCs w:val="24"/>
              </w:rPr>
              <w:t xml:space="preserve">Completed telephone follow-up </w:t>
            </w:r>
          </w:p>
          <w:p w14:paraId="00B211AA" w14:textId="77777777" w:rsidR="0045357A" w:rsidRPr="005F3C91" w:rsidRDefault="0045357A" w:rsidP="00B20097">
            <w:pPr>
              <w:jc w:val="right"/>
              <w:rPr>
                <w:rFonts w:ascii="Calibri" w:hAnsi="Calibri" w:cs="Calibri"/>
                <w:sz w:val="24"/>
                <w:szCs w:val="24"/>
              </w:rPr>
            </w:pPr>
            <w:r w:rsidRPr="005F3C91">
              <w:rPr>
                <w:rFonts w:ascii="Calibri" w:hAnsi="Calibri" w:cs="Calibri"/>
                <w:b/>
                <w:sz w:val="24"/>
                <w:szCs w:val="24"/>
              </w:rPr>
              <w:t>(N=24)</w:t>
            </w:r>
          </w:p>
        </w:tc>
      </w:tr>
      <w:tr w:rsidR="0045357A" w:rsidRPr="005F3C91" w14:paraId="076E6208" w14:textId="77777777" w:rsidTr="00B20097">
        <w:tc>
          <w:tcPr>
            <w:tcW w:w="4508" w:type="dxa"/>
            <w:tcBorders>
              <w:bottom w:val="nil"/>
            </w:tcBorders>
          </w:tcPr>
          <w:p w14:paraId="51B9DB98" w14:textId="77777777" w:rsidR="0045357A" w:rsidRPr="005F3C91" w:rsidRDefault="0045357A" w:rsidP="00B20097">
            <w:pPr>
              <w:rPr>
                <w:rFonts w:ascii="Calibri" w:hAnsi="Calibri" w:cs="Calibri"/>
                <w:b/>
                <w:sz w:val="24"/>
                <w:szCs w:val="24"/>
              </w:rPr>
            </w:pPr>
            <w:r w:rsidRPr="005F3C91">
              <w:rPr>
                <w:rFonts w:ascii="Calibri" w:hAnsi="Calibri" w:cs="Calibri"/>
                <w:b/>
                <w:sz w:val="24"/>
                <w:szCs w:val="24"/>
              </w:rPr>
              <w:t>Days on treatment</w:t>
            </w:r>
          </w:p>
        </w:tc>
        <w:tc>
          <w:tcPr>
            <w:tcW w:w="4508" w:type="dxa"/>
            <w:tcBorders>
              <w:bottom w:val="nil"/>
            </w:tcBorders>
          </w:tcPr>
          <w:p w14:paraId="622A2F88" w14:textId="77777777" w:rsidR="0045357A" w:rsidRPr="005F3C91" w:rsidRDefault="0045357A" w:rsidP="00B20097">
            <w:pPr>
              <w:jc w:val="right"/>
              <w:rPr>
                <w:rFonts w:ascii="Calibri" w:hAnsi="Calibri" w:cs="Calibri"/>
                <w:sz w:val="24"/>
                <w:szCs w:val="24"/>
              </w:rPr>
            </w:pPr>
          </w:p>
        </w:tc>
      </w:tr>
      <w:tr w:rsidR="0045357A" w:rsidRPr="005F3C91" w14:paraId="0115B05D" w14:textId="77777777" w:rsidTr="00B20097">
        <w:tc>
          <w:tcPr>
            <w:tcW w:w="4508" w:type="dxa"/>
            <w:tcBorders>
              <w:top w:val="nil"/>
              <w:bottom w:val="nil"/>
            </w:tcBorders>
          </w:tcPr>
          <w:p w14:paraId="30B3766B" w14:textId="77777777" w:rsidR="0045357A" w:rsidRPr="005F3C91" w:rsidRDefault="0045357A" w:rsidP="00B20097">
            <w:pPr>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bottom w:val="nil"/>
            </w:tcBorders>
          </w:tcPr>
          <w:p w14:paraId="6FD2B279" w14:textId="77777777" w:rsidR="0045357A" w:rsidRPr="005F3C91" w:rsidRDefault="0045357A" w:rsidP="00B20097">
            <w:pPr>
              <w:jc w:val="right"/>
              <w:rPr>
                <w:rFonts w:ascii="Calibri" w:hAnsi="Calibri" w:cs="Calibri"/>
                <w:sz w:val="24"/>
                <w:szCs w:val="24"/>
              </w:rPr>
            </w:pPr>
            <w:r w:rsidRPr="005F3C91">
              <w:rPr>
                <w:rFonts w:ascii="Calibri" w:hAnsi="Calibri" w:cs="Calibri"/>
                <w:sz w:val="24"/>
                <w:szCs w:val="24"/>
              </w:rPr>
              <w:t>24 (100)</w:t>
            </w:r>
          </w:p>
        </w:tc>
      </w:tr>
      <w:tr w:rsidR="0045357A" w:rsidRPr="005F3C91" w14:paraId="4D4D10A3" w14:textId="77777777" w:rsidTr="00B20097">
        <w:tc>
          <w:tcPr>
            <w:tcW w:w="4508" w:type="dxa"/>
            <w:tcBorders>
              <w:top w:val="nil"/>
              <w:bottom w:val="nil"/>
            </w:tcBorders>
          </w:tcPr>
          <w:p w14:paraId="381BA28C" w14:textId="77777777" w:rsidR="0045357A" w:rsidRPr="005F3C91" w:rsidRDefault="0045357A" w:rsidP="00B20097">
            <w:pPr>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bottom w:val="nil"/>
            </w:tcBorders>
          </w:tcPr>
          <w:p w14:paraId="1737A8A2" w14:textId="77777777" w:rsidR="0045357A" w:rsidRPr="005F3C91" w:rsidRDefault="0045357A" w:rsidP="00B20097">
            <w:pPr>
              <w:jc w:val="right"/>
              <w:rPr>
                <w:rFonts w:ascii="Calibri" w:hAnsi="Calibri" w:cs="Calibri"/>
                <w:sz w:val="24"/>
                <w:szCs w:val="24"/>
              </w:rPr>
            </w:pPr>
            <w:r w:rsidRPr="005F3C91">
              <w:rPr>
                <w:rFonts w:ascii="Calibri" w:hAnsi="Calibri" w:cs="Calibri"/>
                <w:sz w:val="24"/>
                <w:szCs w:val="24"/>
              </w:rPr>
              <w:t>4.3 (1.3)</w:t>
            </w:r>
          </w:p>
        </w:tc>
      </w:tr>
      <w:tr w:rsidR="0045357A" w:rsidRPr="005F3C91" w14:paraId="53ABBDF8" w14:textId="77777777" w:rsidTr="00B20097">
        <w:tc>
          <w:tcPr>
            <w:tcW w:w="4508" w:type="dxa"/>
            <w:tcBorders>
              <w:top w:val="nil"/>
              <w:bottom w:val="nil"/>
            </w:tcBorders>
          </w:tcPr>
          <w:p w14:paraId="2084297D" w14:textId="77777777" w:rsidR="0045357A" w:rsidRPr="005F3C91" w:rsidRDefault="0045357A" w:rsidP="00B20097">
            <w:pPr>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bottom w:val="nil"/>
            </w:tcBorders>
          </w:tcPr>
          <w:p w14:paraId="093865F3" w14:textId="77777777" w:rsidR="0045357A" w:rsidRPr="005F3C91" w:rsidRDefault="0045357A" w:rsidP="00B20097">
            <w:pPr>
              <w:jc w:val="right"/>
              <w:rPr>
                <w:rFonts w:ascii="Calibri" w:hAnsi="Calibri" w:cs="Calibri"/>
                <w:sz w:val="24"/>
                <w:szCs w:val="24"/>
              </w:rPr>
            </w:pPr>
            <w:r w:rsidRPr="005F3C91">
              <w:rPr>
                <w:rFonts w:ascii="Calibri" w:hAnsi="Calibri" w:cs="Calibri"/>
                <w:sz w:val="24"/>
                <w:szCs w:val="24"/>
              </w:rPr>
              <w:t>4 (3, 4.5)</w:t>
            </w:r>
          </w:p>
        </w:tc>
      </w:tr>
      <w:tr w:rsidR="0045357A" w:rsidRPr="005F3C91" w14:paraId="445BE006" w14:textId="77777777" w:rsidTr="00B20097">
        <w:tc>
          <w:tcPr>
            <w:tcW w:w="4508" w:type="dxa"/>
            <w:tcBorders>
              <w:top w:val="nil"/>
              <w:bottom w:val="single" w:sz="4" w:space="0" w:color="auto"/>
            </w:tcBorders>
          </w:tcPr>
          <w:p w14:paraId="7EA3B0C0" w14:textId="77777777" w:rsidR="0045357A" w:rsidRPr="005F3C91" w:rsidRDefault="0045357A" w:rsidP="00B20097">
            <w:pPr>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bottom w:val="single" w:sz="4" w:space="0" w:color="auto"/>
            </w:tcBorders>
          </w:tcPr>
          <w:p w14:paraId="68C0B7E6" w14:textId="77777777" w:rsidR="0045357A" w:rsidRPr="005F3C91" w:rsidRDefault="0045357A" w:rsidP="00B20097">
            <w:pPr>
              <w:jc w:val="right"/>
              <w:rPr>
                <w:rFonts w:ascii="Calibri" w:hAnsi="Calibri" w:cs="Calibri"/>
                <w:sz w:val="24"/>
                <w:szCs w:val="24"/>
              </w:rPr>
            </w:pPr>
            <w:r w:rsidRPr="005F3C91">
              <w:rPr>
                <w:rFonts w:ascii="Calibri" w:hAnsi="Calibri" w:cs="Calibri"/>
                <w:sz w:val="24"/>
                <w:szCs w:val="24"/>
              </w:rPr>
              <w:t>3, 8</w:t>
            </w:r>
          </w:p>
        </w:tc>
      </w:tr>
      <w:tr w:rsidR="0045357A" w:rsidRPr="005F3C91" w14:paraId="770036B2" w14:textId="77777777" w:rsidTr="00B20097">
        <w:tc>
          <w:tcPr>
            <w:tcW w:w="4508" w:type="dxa"/>
            <w:tcBorders>
              <w:bottom w:val="nil"/>
            </w:tcBorders>
          </w:tcPr>
          <w:p w14:paraId="13AE2E7C" w14:textId="77777777" w:rsidR="0045357A" w:rsidRPr="005F3C91" w:rsidRDefault="0045357A" w:rsidP="00B20097">
            <w:pPr>
              <w:rPr>
                <w:rFonts w:ascii="Calibri" w:hAnsi="Calibri" w:cs="Calibri"/>
                <w:b/>
                <w:sz w:val="24"/>
                <w:szCs w:val="24"/>
              </w:rPr>
            </w:pPr>
            <w:r w:rsidRPr="005F3C91">
              <w:rPr>
                <w:rFonts w:ascii="Calibri" w:hAnsi="Calibri" w:cs="Calibri"/>
                <w:b/>
                <w:sz w:val="24"/>
                <w:szCs w:val="24"/>
              </w:rPr>
              <w:t>Regularly took IMP, n (%)</w:t>
            </w:r>
          </w:p>
        </w:tc>
        <w:tc>
          <w:tcPr>
            <w:tcW w:w="4508" w:type="dxa"/>
            <w:tcBorders>
              <w:bottom w:val="nil"/>
            </w:tcBorders>
          </w:tcPr>
          <w:p w14:paraId="1C39F888" w14:textId="77777777" w:rsidR="0045357A" w:rsidRPr="005F3C91" w:rsidRDefault="0045357A" w:rsidP="00B20097">
            <w:pPr>
              <w:jc w:val="right"/>
              <w:rPr>
                <w:rFonts w:ascii="Calibri" w:hAnsi="Calibri" w:cs="Calibri"/>
                <w:sz w:val="24"/>
                <w:szCs w:val="24"/>
              </w:rPr>
            </w:pPr>
          </w:p>
        </w:tc>
      </w:tr>
      <w:tr w:rsidR="0045357A" w:rsidRPr="005F3C91" w14:paraId="12949673" w14:textId="77777777" w:rsidTr="00B20097">
        <w:tc>
          <w:tcPr>
            <w:tcW w:w="4508" w:type="dxa"/>
            <w:tcBorders>
              <w:top w:val="nil"/>
              <w:bottom w:val="nil"/>
            </w:tcBorders>
          </w:tcPr>
          <w:p w14:paraId="5E3F3AD5" w14:textId="77777777" w:rsidR="0045357A" w:rsidRPr="005F3C91" w:rsidRDefault="0045357A" w:rsidP="00B20097">
            <w:pPr>
              <w:rPr>
                <w:rFonts w:ascii="Calibri" w:hAnsi="Calibri" w:cs="Calibri"/>
                <w:sz w:val="24"/>
                <w:szCs w:val="24"/>
              </w:rPr>
            </w:pPr>
            <w:r w:rsidRPr="005F3C91">
              <w:rPr>
                <w:rFonts w:ascii="Calibri" w:hAnsi="Calibri" w:cs="Calibri"/>
                <w:sz w:val="24"/>
                <w:szCs w:val="24"/>
              </w:rPr>
              <w:t xml:space="preserve">    Yes</w:t>
            </w:r>
          </w:p>
        </w:tc>
        <w:tc>
          <w:tcPr>
            <w:tcW w:w="4508" w:type="dxa"/>
            <w:tcBorders>
              <w:top w:val="nil"/>
              <w:bottom w:val="nil"/>
            </w:tcBorders>
          </w:tcPr>
          <w:p w14:paraId="3AC0D412" w14:textId="77777777" w:rsidR="0045357A" w:rsidRPr="005F3C91" w:rsidRDefault="0045357A" w:rsidP="00B20097">
            <w:pPr>
              <w:jc w:val="right"/>
              <w:rPr>
                <w:rFonts w:ascii="Calibri" w:hAnsi="Calibri" w:cs="Calibri"/>
                <w:sz w:val="24"/>
                <w:szCs w:val="24"/>
              </w:rPr>
            </w:pPr>
            <w:r w:rsidRPr="005F3C91">
              <w:rPr>
                <w:rFonts w:ascii="Calibri" w:hAnsi="Calibri" w:cs="Calibri"/>
                <w:sz w:val="24"/>
                <w:szCs w:val="24"/>
              </w:rPr>
              <w:t>22 (91.7)</w:t>
            </w:r>
          </w:p>
        </w:tc>
      </w:tr>
      <w:tr w:rsidR="0045357A" w:rsidRPr="005F3C91" w14:paraId="5AF835EB" w14:textId="77777777" w:rsidTr="00B20097">
        <w:tc>
          <w:tcPr>
            <w:tcW w:w="4508" w:type="dxa"/>
            <w:tcBorders>
              <w:top w:val="nil"/>
              <w:bottom w:val="single" w:sz="4" w:space="0" w:color="auto"/>
            </w:tcBorders>
          </w:tcPr>
          <w:p w14:paraId="695C806F" w14:textId="77777777" w:rsidR="0045357A" w:rsidRPr="005F3C91" w:rsidRDefault="0045357A" w:rsidP="00B20097">
            <w:pPr>
              <w:rPr>
                <w:rFonts w:ascii="Calibri" w:hAnsi="Calibri" w:cs="Calibri"/>
                <w:sz w:val="24"/>
                <w:szCs w:val="24"/>
              </w:rPr>
            </w:pPr>
            <w:r w:rsidRPr="005F3C91">
              <w:rPr>
                <w:rFonts w:ascii="Calibri" w:hAnsi="Calibri" w:cs="Calibri"/>
                <w:sz w:val="24"/>
                <w:szCs w:val="24"/>
              </w:rPr>
              <w:t xml:space="preserve">    No</w:t>
            </w:r>
          </w:p>
        </w:tc>
        <w:tc>
          <w:tcPr>
            <w:tcW w:w="4508" w:type="dxa"/>
            <w:tcBorders>
              <w:top w:val="nil"/>
              <w:bottom w:val="single" w:sz="4" w:space="0" w:color="auto"/>
            </w:tcBorders>
          </w:tcPr>
          <w:p w14:paraId="1CB8072E" w14:textId="77777777" w:rsidR="0045357A" w:rsidRPr="005F3C91" w:rsidRDefault="0045357A" w:rsidP="00B20097">
            <w:pPr>
              <w:jc w:val="right"/>
              <w:rPr>
                <w:rFonts w:ascii="Calibri" w:hAnsi="Calibri" w:cs="Calibri"/>
                <w:sz w:val="24"/>
                <w:szCs w:val="24"/>
              </w:rPr>
            </w:pPr>
            <w:r w:rsidRPr="005F3C91">
              <w:rPr>
                <w:rFonts w:ascii="Calibri" w:hAnsi="Calibri" w:cs="Calibri"/>
                <w:sz w:val="24"/>
                <w:szCs w:val="24"/>
              </w:rPr>
              <w:t>2 (8.3)</w:t>
            </w:r>
          </w:p>
        </w:tc>
      </w:tr>
      <w:tr w:rsidR="0045357A" w:rsidRPr="005F3C91" w14:paraId="7199BE4D" w14:textId="77777777" w:rsidTr="00B20097">
        <w:tc>
          <w:tcPr>
            <w:tcW w:w="4508" w:type="dxa"/>
            <w:tcBorders>
              <w:bottom w:val="nil"/>
            </w:tcBorders>
          </w:tcPr>
          <w:p w14:paraId="7F3959C6" w14:textId="77777777" w:rsidR="0045357A" w:rsidRPr="005F3C91" w:rsidRDefault="0045357A" w:rsidP="00B20097">
            <w:pPr>
              <w:rPr>
                <w:rFonts w:ascii="Calibri" w:hAnsi="Calibri" w:cs="Calibri"/>
                <w:b/>
                <w:sz w:val="24"/>
                <w:szCs w:val="24"/>
              </w:rPr>
            </w:pPr>
            <w:r w:rsidRPr="005F3C91">
              <w:rPr>
                <w:rFonts w:ascii="Calibri" w:hAnsi="Calibri" w:cs="Calibri"/>
                <w:b/>
                <w:sz w:val="24"/>
                <w:szCs w:val="24"/>
              </w:rPr>
              <w:t>Doses missed, n (%)</w:t>
            </w:r>
          </w:p>
        </w:tc>
        <w:tc>
          <w:tcPr>
            <w:tcW w:w="4508" w:type="dxa"/>
            <w:tcBorders>
              <w:bottom w:val="nil"/>
            </w:tcBorders>
          </w:tcPr>
          <w:p w14:paraId="5636063A" w14:textId="77777777" w:rsidR="0045357A" w:rsidRPr="005F3C91" w:rsidRDefault="0045357A" w:rsidP="00B20097">
            <w:pPr>
              <w:jc w:val="right"/>
              <w:rPr>
                <w:rFonts w:ascii="Calibri" w:hAnsi="Calibri" w:cs="Calibri"/>
                <w:sz w:val="24"/>
                <w:szCs w:val="24"/>
              </w:rPr>
            </w:pPr>
          </w:p>
        </w:tc>
      </w:tr>
      <w:tr w:rsidR="0045357A" w:rsidRPr="005F3C91" w14:paraId="682B2E7D" w14:textId="77777777" w:rsidTr="00B20097">
        <w:tc>
          <w:tcPr>
            <w:tcW w:w="4508" w:type="dxa"/>
            <w:tcBorders>
              <w:top w:val="nil"/>
              <w:bottom w:val="nil"/>
            </w:tcBorders>
          </w:tcPr>
          <w:p w14:paraId="32268B02" w14:textId="77777777" w:rsidR="0045357A" w:rsidRPr="005F3C91" w:rsidRDefault="0045357A" w:rsidP="00B20097">
            <w:pPr>
              <w:rPr>
                <w:rFonts w:ascii="Calibri" w:hAnsi="Calibri" w:cs="Calibri"/>
                <w:sz w:val="24"/>
                <w:szCs w:val="24"/>
              </w:rPr>
            </w:pPr>
            <w:r w:rsidRPr="005F3C91">
              <w:rPr>
                <w:rFonts w:ascii="Calibri" w:hAnsi="Calibri" w:cs="Calibri"/>
                <w:sz w:val="24"/>
                <w:szCs w:val="24"/>
              </w:rPr>
              <w:t xml:space="preserve">    Yes</w:t>
            </w:r>
          </w:p>
        </w:tc>
        <w:tc>
          <w:tcPr>
            <w:tcW w:w="4508" w:type="dxa"/>
            <w:tcBorders>
              <w:top w:val="nil"/>
              <w:bottom w:val="nil"/>
            </w:tcBorders>
          </w:tcPr>
          <w:p w14:paraId="0BAF8919" w14:textId="77777777" w:rsidR="0045357A" w:rsidRPr="005F3C91" w:rsidRDefault="0045357A" w:rsidP="00B20097">
            <w:pPr>
              <w:jc w:val="right"/>
              <w:rPr>
                <w:rFonts w:ascii="Calibri" w:hAnsi="Calibri" w:cs="Calibri"/>
                <w:sz w:val="24"/>
                <w:szCs w:val="24"/>
              </w:rPr>
            </w:pPr>
            <w:r w:rsidRPr="005F3C91">
              <w:rPr>
                <w:rFonts w:ascii="Calibri" w:hAnsi="Calibri" w:cs="Calibri"/>
                <w:sz w:val="24"/>
                <w:szCs w:val="24"/>
              </w:rPr>
              <w:t>2 (8.3)</w:t>
            </w:r>
          </w:p>
        </w:tc>
      </w:tr>
      <w:tr w:rsidR="0045357A" w:rsidRPr="005F3C91" w14:paraId="123820DD" w14:textId="77777777" w:rsidTr="00B20097">
        <w:tc>
          <w:tcPr>
            <w:tcW w:w="4508" w:type="dxa"/>
            <w:tcBorders>
              <w:top w:val="nil"/>
            </w:tcBorders>
          </w:tcPr>
          <w:p w14:paraId="5BA36A45" w14:textId="77777777" w:rsidR="0045357A" w:rsidRPr="005F3C91" w:rsidRDefault="0045357A" w:rsidP="00B20097">
            <w:pPr>
              <w:rPr>
                <w:rFonts w:ascii="Calibri" w:hAnsi="Calibri" w:cs="Calibri"/>
                <w:sz w:val="24"/>
                <w:szCs w:val="24"/>
              </w:rPr>
            </w:pPr>
            <w:r w:rsidRPr="005F3C91">
              <w:rPr>
                <w:rFonts w:ascii="Calibri" w:hAnsi="Calibri" w:cs="Calibri"/>
                <w:sz w:val="24"/>
                <w:szCs w:val="24"/>
              </w:rPr>
              <w:t xml:space="preserve">    No</w:t>
            </w:r>
          </w:p>
        </w:tc>
        <w:tc>
          <w:tcPr>
            <w:tcW w:w="4508" w:type="dxa"/>
            <w:tcBorders>
              <w:top w:val="nil"/>
            </w:tcBorders>
          </w:tcPr>
          <w:p w14:paraId="2730B262" w14:textId="77777777" w:rsidR="0045357A" w:rsidRPr="005F3C91" w:rsidRDefault="0045357A" w:rsidP="00B20097">
            <w:pPr>
              <w:jc w:val="right"/>
              <w:rPr>
                <w:rFonts w:ascii="Calibri" w:hAnsi="Calibri" w:cs="Calibri"/>
                <w:sz w:val="24"/>
                <w:szCs w:val="24"/>
              </w:rPr>
            </w:pPr>
            <w:r w:rsidRPr="005F3C91">
              <w:rPr>
                <w:rFonts w:ascii="Calibri" w:hAnsi="Calibri" w:cs="Calibri"/>
                <w:sz w:val="24"/>
                <w:szCs w:val="24"/>
              </w:rPr>
              <w:t>22 (91.7)</w:t>
            </w:r>
          </w:p>
        </w:tc>
      </w:tr>
    </w:tbl>
    <w:p w14:paraId="1CE81DAF" w14:textId="77777777" w:rsidR="005F3C91" w:rsidRDefault="005F3C91" w:rsidP="005F3C91">
      <w:pPr>
        <w:pStyle w:val="Caption"/>
        <w:keepNext/>
        <w:spacing w:after="0"/>
        <w:rPr>
          <w:rFonts w:ascii="Calibri" w:hAnsi="Calibri" w:cs="Calibri"/>
          <w:b/>
          <w:i w:val="0"/>
          <w:color w:val="000000" w:themeColor="text1"/>
          <w:sz w:val="24"/>
          <w:szCs w:val="24"/>
          <w:highlight w:val="green"/>
        </w:rPr>
      </w:pPr>
    </w:p>
    <w:p w14:paraId="0F7F2CD8" w14:textId="77777777" w:rsidR="005F3C91" w:rsidRPr="005F3C91" w:rsidRDefault="005F3C91" w:rsidP="005F3C91">
      <w:pPr>
        <w:pStyle w:val="Caption"/>
        <w:keepNext/>
        <w:spacing w:after="0"/>
        <w:rPr>
          <w:rFonts w:ascii="Calibri" w:hAnsi="Calibri" w:cs="Calibri"/>
          <w:i w:val="0"/>
          <w:color w:val="000000" w:themeColor="text1"/>
          <w:sz w:val="24"/>
          <w:szCs w:val="24"/>
        </w:rPr>
      </w:pPr>
      <w:proofErr w:type="gramStart"/>
      <w:r w:rsidRPr="005F3C91">
        <w:rPr>
          <w:rFonts w:ascii="Calibri" w:hAnsi="Calibri" w:cs="Calibri"/>
          <w:b/>
          <w:i w:val="0"/>
          <w:color w:val="000000" w:themeColor="text1"/>
          <w:sz w:val="24"/>
          <w:szCs w:val="24"/>
        </w:rPr>
        <w:t xml:space="preserve">Table 4: </w:t>
      </w:r>
      <w:r w:rsidRPr="005F3C91">
        <w:rPr>
          <w:rFonts w:ascii="Calibri" w:hAnsi="Calibri" w:cs="Calibri"/>
          <w:i w:val="0"/>
          <w:color w:val="000000" w:themeColor="text1"/>
          <w:sz w:val="24"/>
          <w:szCs w:val="24"/>
        </w:rPr>
        <w:t>Information on treatment delivery.</w:t>
      </w:r>
      <w:proofErr w:type="gramEnd"/>
    </w:p>
    <w:p w14:paraId="0E5167CC" w14:textId="77777777" w:rsidR="0045357A" w:rsidRPr="005F3C91" w:rsidRDefault="0045357A" w:rsidP="009110E2">
      <w:pPr>
        <w:spacing w:line="360" w:lineRule="auto"/>
        <w:rPr>
          <w:rFonts w:ascii="Calibri" w:hAnsi="Calibri" w:cs="Calibri"/>
          <w:b/>
          <w:bCs/>
          <w:sz w:val="24"/>
          <w:highlight w:val="yellow"/>
          <w:u w:val="single"/>
        </w:rPr>
      </w:pPr>
    </w:p>
    <w:p w14:paraId="6407C8B6" w14:textId="77777777" w:rsidR="0045357A" w:rsidRPr="005F3C91" w:rsidRDefault="0045357A" w:rsidP="009110E2">
      <w:pPr>
        <w:spacing w:line="360" w:lineRule="auto"/>
        <w:rPr>
          <w:rFonts w:ascii="Calibri" w:hAnsi="Calibri" w:cs="Calibri"/>
          <w:b/>
          <w:bCs/>
          <w:sz w:val="24"/>
          <w:highlight w:val="yellow"/>
          <w:u w:val="single"/>
        </w:rPr>
      </w:pPr>
    </w:p>
    <w:p w14:paraId="367EDA48" w14:textId="00B7E66B" w:rsidR="0045357A" w:rsidRPr="00CF0589" w:rsidRDefault="0045357A" w:rsidP="009110E2">
      <w:pPr>
        <w:spacing w:line="360" w:lineRule="auto"/>
        <w:rPr>
          <w:rFonts w:ascii="Calibri" w:hAnsi="Calibri" w:cs="Calibri"/>
          <w:b/>
          <w:bCs/>
          <w:sz w:val="24"/>
          <w:u w:val="single"/>
        </w:rPr>
      </w:pPr>
      <w:r w:rsidRPr="00CF0589">
        <w:rPr>
          <w:rFonts w:ascii="Calibri" w:hAnsi="Calibri" w:cs="Calibri"/>
          <w:b/>
          <w:bCs/>
          <w:sz w:val="24"/>
          <w:u w:val="single"/>
        </w:rPr>
        <w:t>Follow-up appointments</w:t>
      </w:r>
    </w:p>
    <w:p w14:paraId="5CE17413" w14:textId="77777777" w:rsidR="005260FC" w:rsidRDefault="0045357A" w:rsidP="009110E2">
      <w:pPr>
        <w:spacing w:line="360" w:lineRule="auto"/>
        <w:rPr>
          <w:rFonts w:ascii="Calibri" w:hAnsi="Calibri" w:cs="Calibri"/>
          <w:bCs/>
          <w:sz w:val="24"/>
        </w:rPr>
      </w:pPr>
      <w:r w:rsidRPr="00CF0589">
        <w:rPr>
          <w:rFonts w:ascii="Calibri" w:hAnsi="Calibri" w:cs="Calibri"/>
          <w:bCs/>
          <w:sz w:val="24"/>
        </w:rPr>
        <w:t xml:space="preserve">26 patients were recruited to the study and attended for follow-up appointments. </w:t>
      </w:r>
    </w:p>
    <w:p w14:paraId="3B88DD6A" w14:textId="527CFD23" w:rsidR="0045357A" w:rsidRPr="005260FC" w:rsidRDefault="005260FC" w:rsidP="009110E2">
      <w:pPr>
        <w:spacing w:line="360" w:lineRule="auto"/>
        <w:rPr>
          <w:rFonts w:ascii="Calibri" w:hAnsi="Calibri" w:cs="Calibri"/>
          <w:bCs/>
          <w:sz w:val="24"/>
        </w:rPr>
      </w:pPr>
      <w:r w:rsidRPr="005260FC">
        <w:rPr>
          <w:rFonts w:ascii="Calibri" w:hAnsi="Calibri" w:cs="Calibri"/>
          <w:bCs/>
          <w:sz w:val="24"/>
        </w:rPr>
        <w:t>[</w:t>
      </w:r>
      <w:r w:rsidR="003A7163" w:rsidRPr="005260FC">
        <w:rPr>
          <w:rFonts w:ascii="Calibri" w:hAnsi="Calibri" w:cs="Calibri"/>
          <w:bCs/>
          <w:sz w:val="24"/>
        </w:rPr>
        <w:t>Follow</w:t>
      </w:r>
      <w:r w:rsidR="0045357A" w:rsidRPr="005260FC">
        <w:rPr>
          <w:rFonts w:ascii="Calibri" w:hAnsi="Calibri" w:cs="Calibri"/>
          <w:bCs/>
          <w:sz w:val="24"/>
        </w:rPr>
        <w:t>-up appointment data is included in the appendices</w:t>
      </w:r>
      <w:r w:rsidR="00CF0589" w:rsidRPr="005260FC">
        <w:rPr>
          <w:rFonts w:ascii="Calibri" w:hAnsi="Calibri" w:cs="Calibri"/>
          <w:bCs/>
          <w:sz w:val="24"/>
        </w:rPr>
        <w:t xml:space="preserve"> in </w:t>
      </w:r>
      <w:r w:rsidR="00E03A91" w:rsidRPr="000A6997">
        <w:rPr>
          <w:rFonts w:ascii="Calibri" w:hAnsi="Calibri" w:cs="Calibri"/>
          <w:b/>
          <w:bCs/>
          <w:sz w:val="24"/>
        </w:rPr>
        <w:t>Table</w:t>
      </w:r>
      <w:r w:rsidRPr="000A6997">
        <w:rPr>
          <w:rFonts w:ascii="Calibri" w:hAnsi="Calibri" w:cs="Calibri"/>
          <w:b/>
          <w:bCs/>
          <w:sz w:val="24"/>
        </w:rPr>
        <w:t xml:space="preserve"> 13</w:t>
      </w:r>
      <w:r w:rsidR="00E03A91" w:rsidRPr="000A6997">
        <w:rPr>
          <w:rFonts w:ascii="Calibri" w:hAnsi="Calibri" w:cs="Calibri"/>
          <w:b/>
          <w:bCs/>
          <w:sz w:val="24"/>
        </w:rPr>
        <w:t>, T</w:t>
      </w:r>
      <w:r w:rsidRPr="000A6997">
        <w:rPr>
          <w:rFonts w:ascii="Calibri" w:hAnsi="Calibri" w:cs="Calibri"/>
          <w:b/>
          <w:bCs/>
          <w:sz w:val="24"/>
        </w:rPr>
        <w:t>able 14</w:t>
      </w:r>
      <w:r w:rsidR="00E03A91" w:rsidRPr="005260FC">
        <w:rPr>
          <w:rFonts w:ascii="Calibri" w:hAnsi="Calibri" w:cs="Calibri"/>
          <w:bCs/>
          <w:sz w:val="24"/>
        </w:rPr>
        <w:t xml:space="preserve"> and </w:t>
      </w:r>
      <w:r w:rsidR="00E03A91" w:rsidRPr="000A6997">
        <w:rPr>
          <w:rFonts w:ascii="Calibri" w:hAnsi="Calibri" w:cs="Calibri"/>
          <w:b/>
          <w:bCs/>
          <w:sz w:val="24"/>
        </w:rPr>
        <w:t xml:space="preserve">Table </w:t>
      </w:r>
      <w:r w:rsidRPr="000A6997">
        <w:rPr>
          <w:rFonts w:ascii="Calibri" w:hAnsi="Calibri" w:cs="Calibri"/>
          <w:b/>
          <w:bCs/>
          <w:sz w:val="24"/>
        </w:rPr>
        <w:t>15</w:t>
      </w:r>
      <w:r w:rsidRPr="005260FC">
        <w:rPr>
          <w:rFonts w:ascii="Calibri" w:hAnsi="Calibri" w:cs="Calibri"/>
          <w:bCs/>
          <w:sz w:val="24"/>
        </w:rPr>
        <w:t>]</w:t>
      </w:r>
    </w:p>
    <w:p w14:paraId="0CA2FC82" w14:textId="77777777" w:rsidR="0045357A" w:rsidRPr="005F3C91" w:rsidRDefault="0045357A" w:rsidP="009110E2">
      <w:pPr>
        <w:spacing w:line="360" w:lineRule="auto"/>
        <w:rPr>
          <w:rFonts w:ascii="Calibri" w:hAnsi="Calibri" w:cs="Calibri"/>
          <w:b/>
          <w:bCs/>
          <w:sz w:val="24"/>
          <w:highlight w:val="yellow"/>
          <w:u w:val="single"/>
        </w:rPr>
      </w:pPr>
    </w:p>
    <w:p w14:paraId="73768D9A" w14:textId="77777777" w:rsidR="0045357A" w:rsidRPr="005F3C91" w:rsidRDefault="0045357A">
      <w:pPr>
        <w:spacing w:after="0" w:line="240" w:lineRule="auto"/>
        <w:rPr>
          <w:rFonts w:ascii="Calibri" w:hAnsi="Calibri" w:cs="Calibri"/>
          <w:b/>
          <w:bCs/>
          <w:sz w:val="24"/>
          <w:highlight w:val="yellow"/>
          <w:u w:val="single"/>
        </w:rPr>
      </w:pPr>
      <w:r w:rsidRPr="005F3C91">
        <w:rPr>
          <w:rFonts w:ascii="Calibri" w:hAnsi="Calibri" w:cs="Calibri"/>
          <w:b/>
          <w:bCs/>
          <w:sz w:val="24"/>
          <w:highlight w:val="yellow"/>
          <w:u w:val="single"/>
        </w:rPr>
        <w:br w:type="page"/>
      </w:r>
    </w:p>
    <w:p w14:paraId="53D6B9E2" w14:textId="6B6A98D8" w:rsidR="00215815" w:rsidRPr="005F3C91" w:rsidRDefault="00215815" w:rsidP="009110E2">
      <w:pPr>
        <w:spacing w:line="360" w:lineRule="auto"/>
        <w:rPr>
          <w:rFonts w:ascii="Calibri" w:hAnsi="Calibri" w:cs="Calibri"/>
          <w:b/>
          <w:bCs/>
          <w:sz w:val="24"/>
          <w:u w:val="single"/>
        </w:rPr>
      </w:pPr>
      <w:r w:rsidRPr="005F3C91">
        <w:rPr>
          <w:rFonts w:ascii="Calibri" w:hAnsi="Calibri" w:cs="Calibri"/>
          <w:b/>
          <w:bCs/>
          <w:sz w:val="24"/>
          <w:u w:val="single"/>
        </w:rPr>
        <w:lastRenderedPageBreak/>
        <w:t>Primary outcome</w:t>
      </w:r>
    </w:p>
    <w:p w14:paraId="209C7C07" w14:textId="77777777" w:rsidR="003A7163" w:rsidRPr="005F3C91" w:rsidRDefault="005E623F" w:rsidP="005E623F">
      <w:pPr>
        <w:spacing w:line="360" w:lineRule="auto"/>
        <w:rPr>
          <w:rFonts w:ascii="Calibri" w:hAnsi="Calibri" w:cs="Calibri"/>
          <w:sz w:val="24"/>
        </w:rPr>
      </w:pPr>
      <w:r w:rsidRPr="005F3C91">
        <w:rPr>
          <w:rFonts w:ascii="Calibri" w:hAnsi="Calibri" w:cs="Calibri"/>
          <w:sz w:val="24"/>
        </w:rPr>
        <w:t>The primary outcome was change in VE/VCO</w:t>
      </w:r>
      <w:r w:rsidRPr="005F3C91">
        <w:rPr>
          <w:rFonts w:ascii="Calibri" w:hAnsi="Calibri" w:cs="Calibri"/>
          <w:sz w:val="24"/>
          <w:vertAlign w:val="subscript"/>
        </w:rPr>
        <w:t>2</w:t>
      </w:r>
      <w:r w:rsidRPr="005F3C91">
        <w:rPr>
          <w:rFonts w:ascii="Calibri" w:hAnsi="Calibri" w:cs="Calibri"/>
          <w:sz w:val="24"/>
        </w:rPr>
        <w:t xml:space="preserve"> at </w:t>
      </w:r>
      <w:proofErr w:type="spellStart"/>
      <w:r w:rsidRPr="005F3C91">
        <w:rPr>
          <w:rFonts w:ascii="Calibri" w:hAnsi="Calibri" w:cs="Calibri"/>
          <w:sz w:val="24"/>
        </w:rPr>
        <w:t>AT</w:t>
      </w:r>
      <w:proofErr w:type="spellEnd"/>
      <w:r w:rsidRPr="005F3C91">
        <w:rPr>
          <w:rFonts w:ascii="Calibri" w:hAnsi="Calibri" w:cs="Calibri"/>
          <w:sz w:val="24"/>
        </w:rPr>
        <w:t xml:space="preserve"> following treatment with bisoprolol, of which 23 patients had data at both time points. </w:t>
      </w:r>
    </w:p>
    <w:p w14:paraId="77C562ED" w14:textId="05A96FB8" w:rsidR="00CF0589" w:rsidRPr="005F3C91" w:rsidRDefault="003A7163" w:rsidP="00CF0589">
      <w:pPr>
        <w:spacing w:line="360" w:lineRule="auto"/>
        <w:rPr>
          <w:rFonts w:ascii="Calibri" w:hAnsi="Calibri" w:cs="Calibri"/>
          <w:sz w:val="24"/>
        </w:rPr>
      </w:pPr>
      <w:r w:rsidRPr="00CF0589">
        <w:rPr>
          <w:rFonts w:ascii="Calibri" w:hAnsi="Calibri" w:cs="Calibri"/>
          <w:sz w:val="24"/>
        </w:rPr>
        <w:t xml:space="preserve">Due to the small sample size, the distribution of the data could not be inspected for normality </w:t>
      </w:r>
      <w:proofErr w:type="gramStart"/>
      <w:r w:rsidRPr="00CF0589">
        <w:rPr>
          <w:rFonts w:ascii="Calibri" w:hAnsi="Calibri" w:cs="Calibri"/>
          <w:sz w:val="24"/>
        </w:rPr>
        <w:t>nor</w:t>
      </w:r>
      <w:proofErr w:type="gramEnd"/>
      <w:r w:rsidRPr="00CF0589">
        <w:rPr>
          <w:rFonts w:ascii="Calibri" w:hAnsi="Calibri" w:cs="Calibri"/>
          <w:sz w:val="24"/>
        </w:rPr>
        <w:t xml:space="preserve"> symmetry, and therefore formal hypothesis testing was not carried out. The data is summarised descriptively in</w:t>
      </w:r>
      <w:r w:rsidR="00CF0589" w:rsidRPr="00CF0589">
        <w:rPr>
          <w:rFonts w:ascii="Calibri" w:hAnsi="Calibri" w:cs="Calibri"/>
          <w:sz w:val="24"/>
        </w:rPr>
        <w:t xml:space="preserve"> </w:t>
      </w:r>
      <w:r w:rsidR="00CF0589" w:rsidRPr="000A6997">
        <w:rPr>
          <w:rFonts w:ascii="Calibri" w:hAnsi="Calibri" w:cs="Calibri"/>
          <w:b/>
          <w:sz w:val="24"/>
        </w:rPr>
        <w:t>Table 5</w:t>
      </w:r>
      <w:r w:rsidRPr="00CF0589">
        <w:rPr>
          <w:rFonts w:ascii="Calibri" w:hAnsi="Calibri" w:cs="Calibri"/>
          <w:sz w:val="24"/>
        </w:rPr>
        <w:t>.</w:t>
      </w:r>
    </w:p>
    <w:p w14:paraId="504E62CC" w14:textId="204C35EA" w:rsidR="003A7163" w:rsidRPr="005F3C91" w:rsidRDefault="003A7163" w:rsidP="003A7163">
      <w:pPr>
        <w:pStyle w:val="Caption"/>
        <w:keepNext/>
        <w:spacing w:after="0"/>
        <w:rPr>
          <w:rFonts w:ascii="Calibri" w:hAnsi="Calibri" w:cs="Calibri"/>
          <w:i w:val="0"/>
          <w:color w:val="auto"/>
          <w:sz w:val="24"/>
          <w:szCs w:val="24"/>
        </w:rPr>
      </w:pPr>
    </w:p>
    <w:tbl>
      <w:tblPr>
        <w:tblW w:w="5000" w:type="pct"/>
        <w:tblLook w:val="04A0" w:firstRow="1" w:lastRow="0" w:firstColumn="1" w:lastColumn="0" w:noHBand="0" w:noVBand="1"/>
      </w:tblPr>
      <w:tblGrid>
        <w:gridCol w:w="2908"/>
        <w:gridCol w:w="2111"/>
        <w:gridCol w:w="2111"/>
        <w:gridCol w:w="2113"/>
      </w:tblGrid>
      <w:tr w:rsidR="003A7163" w:rsidRPr="005F3C91" w14:paraId="6AA18F21" w14:textId="77777777" w:rsidTr="00B20097">
        <w:trPr>
          <w:trHeight w:val="300"/>
        </w:trPr>
        <w:tc>
          <w:tcPr>
            <w:tcW w:w="157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311CB9" w14:textId="77777777" w:rsidR="003A7163" w:rsidRPr="005F3C91" w:rsidRDefault="003A7163" w:rsidP="00CF0589">
            <w:pPr>
              <w:rPr>
                <w:rFonts w:ascii="Calibri" w:eastAsia="Times New Roman" w:hAnsi="Calibri" w:cs="Calibri"/>
                <w:b/>
                <w:bCs/>
                <w:color w:val="000000"/>
                <w:sz w:val="24"/>
                <w:lang w:eastAsia="en-GB"/>
              </w:rPr>
            </w:pPr>
            <w:r w:rsidRPr="005F3C91">
              <w:rPr>
                <w:rFonts w:ascii="Calibri" w:eastAsia="Times New Roman" w:hAnsi="Calibri" w:cs="Calibri"/>
                <w:b/>
                <w:bCs/>
                <w:color w:val="000000"/>
                <w:sz w:val="24"/>
                <w:lang w:eastAsia="en-GB"/>
              </w:rPr>
              <w:t>Outcome</w:t>
            </w:r>
          </w:p>
        </w:tc>
        <w:tc>
          <w:tcPr>
            <w:tcW w:w="1142" w:type="pct"/>
            <w:tcBorders>
              <w:top w:val="single" w:sz="4" w:space="0" w:color="auto"/>
              <w:left w:val="nil"/>
              <w:bottom w:val="single" w:sz="4" w:space="0" w:color="auto"/>
              <w:right w:val="single" w:sz="4" w:space="0" w:color="auto"/>
            </w:tcBorders>
            <w:shd w:val="clear" w:color="auto" w:fill="auto"/>
            <w:noWrap/>
            <w:vAlign w:val="bottom"/>
            <w:hideMark/>
          </w:tcPr>
          <w:p w14:paraId="7927E5A2" w14:textId="77777777" w:rsidR="003A7163" w:rsidRPr="005F3C91" w:rsidRDefault="003A7163" w:rsidP="00CF0589">
            <w:pPr>
              <w:jc w:val="right"/>
              <w:rPr>
                <w:rFonts w:ascii="Calibri" w:eastAsia="Times New Roman" w:hAnsi="Calibri" w:cs="Calibri"/>
                <w:b/>
                <w:color w:val="000000"/>
                <w:sz w:val="24"/>
                <w:lang w:eastAsia="en-GB"/>
              </w:rPr>
            </w:pPr>
            <w:r w:rsidRPr="005F3C91">
              <w:rPr>
                <w:rFonts w:ascii="Calibri" w:eastAsia="Times New Roman" w:hAnsi="Calibri" w:cs="Calibri"/>
                <w:b/>
                <w:color w:val="000000"/>
                <w:sz w:val="24"/>
                <w:lang w:eastAsia="en-GB"/>
              </w:rPr>
              <w:t>Pre-treatment</w:t>
            </w:r>
          </w:p>
        </w:tc>
        <w:tc>
          <w:tcPr>
            <w:tcW w:w="1142" w:type="pct"/>
            <w:tcBorders>
              <w:top w:val="single" w:sz="4" w:space="0" w:color="auto"/>
              <w:left w:val="nil"/>
              <w:bottom w:val="single" w:sz="4" w:space="0" w:color="auto"/>
              <w:right w:val="single" w:sz="4" w:space="0" w:color="auto"/>
            </w:tcBorders>
            <w:shd w:val="clear" w:color="auto" w:fill="auto"/>
            <w:noWrap/>
            <w:vAlign w:val="bottom"/>
            <w:hideMark/>
          </w:tcPr>
          <w:p w14:paraId="0AA15E6F" w14:textId="77777777" w:rsidR="003A7163" w:rsidRPr="005F3C91" w:rsidRDefault="003A7163" w:rsidP="00CF0589">
            <w:pPr>
              <w:jc w:val="right"/>
              <w:rPr>
                <w:rFonts w:ascii="Calibri" w:eastAsia="Times New Roman" w:hAnsi="Calibri" w:cs="Calibri"/>
                <w:b/>
                <w:color w:val="000000"/>
                <w:sz w:val="24"/>
                <w:lang w:eastAsia="en-GB"/>
              </w:rPr>
            </w:pPr>
            <w:r w:rsidRPr="005F3C91">
              <w:rPr>
                <w:rFonts w:ascii="Calibri" w:eastAsia="Times New Roman" w:hAnsi="Calibri" w:cs="Calibri"/>
                <w:b/>
                <w:color w:val="000000"/>
                <w:sz w:val="24"/>
                <w:lang w:eastAsia="en-GB"/>
              </w:rPr>
              <w:t>Post-treatment</w:t>
            </w:r>
          </w:p>
        </w:tc>
        <w:tc>
          <w:tcPr>
            <w:tcW w:w="1143" w:type="pct"/>
            <w:tcBorders>
              <w:top w:val="single" w:sz="4" w:space="0" w:color="auto"/>
              <w:left w:val="nil"/>
              <w:bottom w:val="single" w:sz="4" w:space="0" w:color="auto"/>
              <w:right w:val="single" w:sz="4" w:space="0" w:color="auto"/>
            </w:tcBorders>
            <w:shd w:val="clear" w:color="auto" w:fill="auto"/>
            <w:noWrap/>
            <w:vAlign w:val="bottom"/>
            <w:hideMark/>
          </w:tcPr>
          <w:p w14:paraId="6BB06F0F" w14:textId="77777777" w:rsidR="003A7163" w:rsidRPr="005F3C91" w:rsidRDefault="003A7163" w:rsidP="00CF0589">
            <w:pPr>
              <w:jc w:val="right"/>
              <w:rPr>
                <w:rFonts w:ascii="Calibri" w:eastAsia="Times New Roman" w:hAnsi="Calibri" w:cs="Calibri"/>
                <w:b/>
                <w:color w:val="000000"/>
                <w:sz w:val="24"/>
                <w:lang w:eastAsia="en-GB"/>
              </w:rPr>
            </w:pPr>
            <w:r w:rsidRPr="005F3C91">
              <w:rPr>
                <w:rFonts w:ascii="Calibri" w:eastAsia="Times New Roman" w:hAnsi="Calibri" w:cs="Calibri"/>
                <w:b/>
                <w:color w:val="000000"/>
                <w:sz w:val="24"/>
                <w:lang w:eastAsia="en-GB"/>
              </w:rPr>
              <w:t>Difference</w:t>
            </w:r>
          </w:p>
        </w:tc>
      </w:tr>
      <w:tr w:rsidR="003A7163" w:rsidRPr="005F3C91" w14:paraId="065F1503" w14:textId="77777777" w:rsidTr="00B20097">
        <w:trPr>
          <w:trHeight w:val="300"/>
        </w:trPr>
        <w:tc>
          <w:tcPr>
            <w:tcW w:w="1573" w:type="pct"/>
            <w:tcBorders>
              <w:top w:val="single" w:sz="4" w:space="0" w:color="auto"/>
              <w:left w:val="single" w:sz="4" w:space="0" w:color="auto"/>
              <w:right w:val="single" w:sz="4" w:space="0" w:color="auto"/>
            </w:tcBorders>
            <w:shd w:val="clear" w:color="auto" w:fill="auto"/>
            <w:noWrap/>
            <w:vAlign w:val="bottom"/>
            <w:hideMark/>
          </w:tcPr>
          <w:p w14:paraId="52FCC86B" w14:textId="77777777" w:rsidR="003A7163" w:rsidRPr="005F3C91" w:rsidRDefault="003A7163" w:rsidP="00CF0589">
            <w:pPr>
              <w:rPr>
                <w:rFonts w:ascii="Calibri" w:eastAsia="Times New Roman" w:hAnsi="Calibri" w:cs="Calibri"/>
                <w:b/>
                <w:color w:val="000000"/>
                <w:sz w:val="24"/>
                <w:lang w:eastAsia="en-GB"/>
              </w:rPr>
            </w:pPr>
            <w:r w:rsidRPr="005F3C91">
              <w:rPr>
                <w:rFonts w:ascii="Calibri" w:eastAsia="Times New Roman" w:hAnsi="Calibri" w:cs="Calibri"/>
                <w:b/>
                <w:color w:val="000000"/>
                <w:sz w:val="24"/>
                <w:lang w:eastAsia="en-GB"/>
              </w:rPr>
              <w:t xml:space="preserve">VE/VCO2 at </w:t>
            </w:r>
            <w:proofErr w:type="spellStart"/>
            <w:r w:rsidRPr="005F3C91">
              <w:rPr>
                <w:rFonts w:ascii="Calibri" w:eastAsia="Times New Roman" w:hAnsi="Calibri" w:cs="Calibri"/>
                <w:b/>
                <w:color w:val="000000"/>
                <w:sz w:val="24"/>
                <w:lang w:eastAsia="en-GB"/>
              </w:rPr>
              <w:t>AT</w:t>
            </w:r>
            <w:proofErr w:type="spellEnd"/>
          </w:p>
        </w:tc>
        <w:tc>
          <w:tcPr>
            <w:tcW w:w="1142" w:type="pct"/>
            <w:tcBorders>
              <w:top w:val="single" w:sz="4" w:space="0" w:color="auto"/>
              <w:left w:val="nil"/>
              <w:right w:val="single" w:sz="4" w:space="0" w:color="auto"/>
            </w:tcBorders>
            <w:shd w:val="clear" w:color="auto" w:fill="auto"/>
            <w:noWrap/>
            <w:vAlign w:val="bottom"/>
            <w:hideMark/>
          </w:tcPr>
          <w:p w14:paraId="46A18C22" w14:textId="77777777" w:rsidR="003A7163" w:rsidRPr="005F3C91" w:rsidRDefault="003A7163" w:rsidP="00CF0589">
            <w:pPr>
              <w:rPr>
                <w:rFonts w:ascii="Calibri" w:eastAsia="Times New Roman" w:hAnsi="Calibri" w:cs="Calibri"/>
                <w:color w:val="000000"/>
                <w:sz w:val="24"/>
                <w:lang w:eastAsia="en-GB"/>
              </w:rPr>
            </w:pPr>
            <w:r w:rsidRPr="005F3C91">
              <w:rPr>
                <w:rFonts w:ascii="Calibri" w:eastAsia="Times New Roman" w:hAnsi="Calibri" w:cs="Calibri"/>
                <w:color w:val="000000"/>
                <w:sz w:val="24"/>
                <w:lang w:eastAsia="en-GB"/>
              </w:rPr>
              <w:t> </w:t>
            </w:r>
          </w:p>
        </w:tc>
        <w:tc>
          <w:tcPr>
            <w:tcW w:w="1142" w:type="pct"/>
            <w:tcBorders>
              <w:top w:val="single" w:sz="4" w:space="0" w:color="auto"/>
              <w:left w:val="nil"/>
              <w:right w:val="single" w:sz="4" w:space="0" w:color="auto"/>
            </w:tcBorders>
            <w:shd w:val="clear" w:color="auto" w:fill="auto"/>
            <w:noWrap/>
            <w:vAlign w:val="bottom"/>
            <w:hideMark/>
          </w:tcPr>
          <w:p w14:paraId="3E89D755" w14:textId="77777777" w:rsidR="003A7163" w:rsidRPr="005F3C91" w:rsidRDefault="003A7163" w:rsidP="00CF0589">
            <w:pPr>
              <w:rPr>
                <w:rFonts w:ascii="Calibri" w:eastAsia="Times New Roman" w:hAnsi="Calibri" w:cs="Calibri"/>
                <w:color w:val="000000"/>
                <w:sz w:val="24"/>
                <w:lang w:eastAsia="en-GB"/>
              </w:rPr>
            </w:pPr>
            <w:r w:rsidRPr="005F3C91">
              <w:rPr>
                <w:rFonts w:ascii="Calibri" w:eastAsia="Times New Roman" w:hAnsi="Calibri" w:cs="Calibri"/>
                <w:color w:val="000000"/>
                <w:sz w:val="24"/>
                <w:lang w:eastAsia="en-GB"/>
              </w:rPr>
              <w:t> </w:t>
            </w:r>
          </w:p>
        </w:tc>
        <w:tc>
          <w:tcPr>
            <w:tcW w:w="1143" w:type="pct"/>
            <w:tcBorders>
              <w:top w:val="single" w:sz="4" w:space="0" w:color="auto"/>
              <w:left w:val="nil"/>
              <w:right w:val="single" w:sz="4" w:space="0" w:color="auto"/>
            </w:tcBorders>
            <w:shd w:val="clear" w:color="auto" w:fill="auto"/>
            <w:noWrap/>
            <w:vAlign w:val="bottom"/>
            <w:hideMark/>
          </w:tcPr>
          <w:p w14:paraId="4916AFB2" w14:textId="77777777" w:rsidR="003A7163" w:rsidRPr="005F3C91" w:rsidRDefault="003A7163" w:rsidP="00CF0589">
            <w:pPr>
              <w:rPr>
                <w:rFonts w:ascii="Calibri" w:eastAsia="Times New Roman" w:hAnsi="Calibri" w:cs="Calibri"/>
                <w:color w:val="000000"/>
                <w:sz w:val="24"/>
                <w:lang w:eastAsia="en-GB"/>
              </w:rPr>
            </w:pPr>
            <w:r w:rsidRPr="005F3C91">
              <w:rPr>
                <w:rFonts w:ascii="Calibri" w:eastAsia="Times New Roman" w:hAnsi="Calibri" w:cs="Calibri"/>
                <w:color w:val="000000"/>
                <w:sz w:val="24"/>
                <w:lang w:eastAsia="en-GB"/>
              </w:rPr>
              <w:t> </w:t>
            </w:r>
          </w:p>
        </w:tc>
      </w:tr>
      <w:tr w:rsidR="003A7163" w:rsidRPr="005F3C91" w14:paraId="38D79F0B" w14:textId="77777777" w:rsidTr="00B20097">
        <w:trPr>
          <w:trHeight w:val="300"/>
        </w:trPr>
        <w:tc>
          <w:tcPr>
            <w:tcW w:w="1573" w:type="pct"/>
            <w:tcBorders>
              <w:left w:val="single" w:sz="4" w:space="0" w:color="auto"/>
              <w:right w:val="single" w:sz="4" w:space="0" w:color="auto"/>
            </w:tcBorders>
            <w:shd w:val="clear" w:color="auto" w:fill="auto"/>
            <w:noWrap/>
            <w:vAlign w:val="bottom"/>
          </w:tcPr>
          <w:p w14:paraId="08B5C34C" w14:textId="77777777" w:rsidR="003A7163" w:rsidRPr="005F3C91" w:rsidRDefault="003A7163" w:rsidP="00CF0589">
            <w:pPr>
              <w:rPr>
                <w:rFonts w:ascii="Calibri" w:eastAsia="Times New Roman" w:hAnsi="Calibri" w:cs="Calibri"/>
                <w:color w:val="000000"/>
                <w:sz w:val="24"/>
                <w:lang w:eastAsia="en-GB"/>
              </w:rPr>
            </w:pPr>
            <w:r w:rsidRPr="005F3C91">
              <w:rPr>
                <w:rFonts w:ascii="Calibri" w:eastAsia="Times New Roman" w:hAnsi="Calibri" w:cs="Calibri"/>
                <w:b/>
                <w:color w:val="000000"/>
                <w:sz w:val="24"/>
                <w:lang w:eastAsia="en-GB"/>
              </w:rPr>
              <w:t xml:space="preserve">   </w:t>
            </w:r>
            <w:r w:rsidRPr="005F3C91">
              <w:rPr>
                <w:rFonts w:ascii="Calibri" w:eastAsia="Times New Roman" w:hAnsi="Calibri" w:cs="Calibri"/>
                <w:color w:val="000000"/>
                <w:sz w:val="24"/>
                <w:lang w:eastAsia="en-GB"/>
              </w:rPr>
              <w:t xml:space="preserve"> N</w:t>
            </w:r>
          </w:p>
        </w:tc>
        <w:tc>
          <w:tcPr>
            <w:tcW w:w="1142" w:type="pct"/>
            <w:tcBorders>
              <w:left w:val="nil"/>
              <w:right w:val="single" w:sz="4" w:space="0" w:color="auto"/>
            </w:tcBorders>
            <w:shd w:val="clear" w:color="auto" w:fill="auto"/>
            <w:noWrap/>
            <w:vAlign w:val="bottom"/>
          </w:tcPr>
          <w:p w14:paraId="4011FEB8" w14:textId="77777777" w:rsidR="003A7163" w:rsidRPr="005F3C91" w:rsidRDefault="003A7163" w:rsidP="00CF0589">
            <w:pPr>
              <w:jc w:val="right"/>
              <w:rPr>
                <w:rFonts w:ascii="Calibri" w:eastAsia="Times New Roman" w:hAnsi="Calibri" w:cs="Calibri"/>
                <w:color w:val="000000"/>
                <w:sz w:val="24"/>
                <w:lang w:eastAsia="en-GB"/>
              </w:rPr>
            </w:pPr>
            <w:r w:rsidRPr="005F3C91">
              <w:rPr>
                <w:rFonts w:ascii="Calibri" w:eastAsia="Times New Roman" w:hAnsi="Calibri" w:cs="Calibri"/>
                <w:color w:val="000000"/>
                <w:sz w:val="24"/>
                <w:lang w:eastAsia="en-GB"/>
              </w:rPr>
              <w:t>23</w:t>
            </w:r>
          </w:p>
        </w:tc>
        <w:tc>
          <w:tcPr>
            <w:tcW w:w="1142" w:type="pct"/>
            <w:tcBorders>
              <w:left w:val="nil"/>
              <w:right w:val="single" w:sz="4" w:space="0" w:color="auto"/>
            </w:tcBorders>
            <w:shd w:val="clear" w:color="auto" w:fill="auto"/>
            <w:noWrap/>
            <w:vAlign w:val="bottom"/>
          </w:tcPr>
          <w:p w14:paraId="0D65B6F5" w14:textId="77777777" w:rsidR="003A7163" w:rsidRPr="005F3C91" w:rsidRDefault="003A7163" w:rsidP="00CF0589">
            <w:pPr>
              <w:jc w:val="right"/>
              <w:rPr>
                <w:rFonts w:ascii="Calibri" w:eastAsia="Times New Roman" w:hAnsi="Calibri" w:cs="Calibri"/>
                <w:color w:val="000000"/>
                <w:sz w:val="24"/>
                <w:lang w:eastAsia="en-GB"/>
              </w:rPr>
            </w:pPr>
            <w:r w:rsidRPr="005F3C91">
              <w:rPr>
                <w:rFonts w:ascii="Calibri" w:eastAsia="Times New Roman" w:hAnsi="Calibri" w:cs="Calibri"/>
                <w:color w:val="000000"/>
                <w:sz w:val="24"/>
                <w:lang w:eastAsia="en-GB"/>
              </w:rPr>
              <w:t>23</w:t>
            </w:r>
          </w:p>
        </w:tc>
        <w:tc>
          <w:tcPr>
            <w:tcW w:w="1143" w:type="pct"/>
            <w:tcBorders>
              <w:left w:val="nil"/>
              <w:right w:val="single" w:sz="4" w:space="0" w:color="auto"/>
            </w:tcBorders>
            <w:shd w:val="clear" w:color="auto" w:fill="auto"/>
            <w:noWrap/>
            <w:vAlign w:val="bottom"/>
          </w:tcPr>
          <w:p w14:paraId="12288DE1" w14:textId="77777777" w:rsidR="003A7163" w:rsidRPr="005F3C91" w:rsidRDefault="003A7163" w:rsidP="00CF0589">
            <w:pPr>
              <w:jc w:val="right"/>
              <w:rPr>
                <w:rFonts w:ascii="Calibri" w:eastAsia="Times New Roman" w:hAnsi="Calibri" w:cs="Calibri"/>
                <w:color w:val="000000"/>
                <w:sz w:val="24"/>
                <w:lang w:eastAsia="en-GB"/>
              </w:rPr>
            </w:pPr>
            <w:r w:rsidRPr="005F3C91">
              <w:rPr>
                <w:rFonts w:ascii="Calibri" w:eastAsia="Times New Roman" w:hAnsi="Calibri" w:cs="Calibri"/>
                <w:color w:val="000000"/>
                <w:sz w:val="24"/>
                <w:lang w:eastAsia="en-GB"/>
              </w:rPr>
              <w:t>23</w:t>
            </w:r>
          </w:p>
        </w:tc>
      </w:tr>
      <w:tr w:rsidR="003A7163" w:rsidRPr="005F3C91" w14:paraId="6A695787" w14:textId="77777777" w:rsidTr="00B20097">
        <w:trPr>
          <w:trHeight w:val="300"/>
        </w:trPr>
        <w:tc>
          <w:tcPr>
            <w:tcW w:w="1573" w:type="pct"/>
            <w:tcBorders>
              <w:left w:val="single" w:sz="4" w:space="0" w:color="auto"/>
              <w:right w:val="single" w:sz="4" w:space="0" w:color="auto"/>
            </w:tcBorders>
            <w:shd w:val="clear" w:color="auto" w:fill="auto"/>
            <w:noWrap/>
            <w:vAlign w:val="bottom"/>
          </w:tcPr>
          <w:p w14:paraId="42FD4C93" w14:textId="77777777" w:rsidR="003A7163" w:rsidRPr="005F3C91" w:rsidRDefault="003A7163" w:rsidP="00CF0589">
            <w:pPr>
              <w:rPr>
                <w:rFonts w:ascii="Calibri" w:eastAsia="Times New Roman" w:hAnsi="Calibri" w:cs="Calibri"/>
                <w:color w:val="000000"/>
                <w:sz w:val="24"/>
                <w:lang w:eastAsia="en-GB"/>
              </w:rPr>
            </w:pPr>
            <w:r w:rsidRPr="005F3C91">
              <w:rPr>
                <w:rFonts w:ascii="Calibri" w:eastAsia="Times New Roman" w:hAnsi="Calibri" w:cs="Calibri"/>
                <w:color w:val="000000"/>
                <w:sz w:val="24"/>
                <w:lang w:eastAsia="en-GB"/>
              </w:rPr>
              <w:t xml:space="preserve">    Mean (SD)</w:t>
            </w:r>
          </w:p>
        </w:tc>
        <w:tc>
          <w:tcPr>
            <w:tcW w:w="1142" w:type="pct"/>
            <w:tcBorders>
              <w:left w:val="nil"/>
              <w:right w:val="single" w:sz="4" w:space="0" w:color="auto"/>
            </w:tcBorders>
            <w:shd w:val="clear" w:color="auto" w:fill="auto"/>
            <w:noWrap/>
            <w:vAlign w:val="bottom"/>
          </w:tcPr>
          <w:p w14:paraId="0A6F8C9B" w14:textId="77777777" w:rsidR="003A7163" w:rsidRPr="005F3C91" w:rsidRDefault="003A7163" w:rsidP="00CF0589">
            <w:pPr>
              <w:jc w:val="right"/>
              <w:rPr>
                <w:rFonts w:ascii="Calibri" w:eastAsia="Times New Roman" w:hAnsi="Calibri" w:cs="Calibri"/>
                <w:color w:val="000000"/>
                <w:sz w:val="24"/>
                <w:lang w:eastAsia="en-GB"/>
              </w:rPr>
            </w:pPr>
            <w:r w:rsidRPr="005F3C91">
              <w:rPr>
                <w:rFonts w:ascii="Calibri" w:eastAsia="Times New Roman" w:hAnsi="Calibri" w:cs="Calibri"/>
                <w:color w:val="000000"/>
                <w:sz w:val="24"/>
                <w:lang w:eastAsia="en-GB"/>
              </w:rPr>
              <w:t>39.1 (6.2)</w:t>
            </w:r>
          </w:p>
        </w:tc>
        <w:tc>
          <w:tcPr>
            <w:tcW w:w="1142" w:type="pct"/>
            <w:tcBorders>
              <w:left w:val="nil"/>
              <w:right w:val="single" w:sz="4" w:space="0" w:color="auto"/>
            </w:tcBorders>
            <w:shd w:val="clear" w:color="auto" w:fill="auto"/>
            <w:noWrap/>
            <w:vAlign w:val="bottom"/>
          </w:tcPr>
          <w:p w14:paraId="7471CAAE" w14:textId="77777777" w:rsidR="003A7163" w:rsidRPr="005F3C91" w:rsidRDefault="003A7163" w:rsidP="00CF0589">
            <w:pPr>
              <w:jc w:val="right"/>
              <w:rPr>
                <w:rFonts w:ascii="Calibri" w:eastAsia="Times New Roman" w:hAnsi="Calibri" w:cs="Calibri"/>
                <w:color w:val="000000"/>
                <w:sz w:val="24"/>
                <w:lang w:eastAsia="en-GB"/>
              </w:rPr>
            </w:pPr>
            <w:r w:rsidRPr="005F3C91">
              <w:rPr>
                <w:rFonts w:ascii="Calibri" w:eastAsia="Times New Roman" w:hAnsi="Calibri" w:cs="Calibri"/>
                <w:color w:val="000000"/>
                <w:sz w:val="24"/>
                <w:lang w:eastAsia="en-GB"/>
              </w:rPr>
              <w:t>37.1 (7.2)</w:t>
            </w:r>
          </w:p>
        </w:tc>
        <w:tc>
          <w:tcPr>
            <w:tcW w:w="1143" w:type="pct"/>
            <w:tcBorders>
              <w:left w:val="nil"/>
              <w:right w:val="single" w:sz="4" w:space="0" w:color="auto"/>
            </w:tcBorders>
            <w:shd w:val="clear" w:color="auto" w:fill="auto"/>
            <w:noWrap/>
            <w:vAlign w:val="bottom"/>
          </w:tcPr>
          <w:p w14:paraId="4C797424" w14:textId="77777777" w:rsidR="003A7163" w:rsidRPr="005F3C91" w:rsidRDefault="003A7163" w:rsidP="00CF0589">
            <w:pPr>
              <w:jc w:val="right"/>
              <w:rPr>
                <w:rFonts w:ascii="Calibri" w:eastAsia="Times New Roman" w:hAnsi="Calibri" w:cs="Calibri"/>
                <w:color w:val="000000"/>
                <w:sz w:val="24"/>
                <w:lang w:eastAsia="en-GB"/>
              </w:rPr>
            </w:pPr>
            <w:r w:rsidRPr="005F3C91">
              <w:rPr>
                <w:rFonts w:ascii="Calibri" w:eastAsia="Times New Roman" w:hAnsi="Calibri" w:cs="Calibri"/>
                <w:color w:val="000000"/>
                <w:sz w:val="24"/>
                <w:lang w:eastAsia="en-GB"/>
              </w:rPr>
              <w:t>-2.0 (3.8)</w:t>
            </w:r>
          </w:p>
        </w:tc>
      </w:tr>
      <w:tr w:rsidR="003A7163" w:rsidRPr="005F3C91" w14:paraId="2F9362C9" w14:textId="77777777" w:rsidTr="00B20097">
        <w:trPr>
          <w:trHeight w:val="300"/>
        </w:trPr>
        <w:tc>
          <w:tcPr>
            <w:tcW w:w="1573" w:type="pct"/>
            <w:tcBorders>
              <w:left w:val="single" w:sz="4" w:space="0" w:color="auto"/>
              <w:right w:val="single" w:sz="4" w:space="0" w:color="auto"/>
            </w:tcBorders>
            <w:shd w:val="clear" w:color="auto" w:fill="auto"/>
            <w:noWrap/>
            <w:vAlign w:val="bottom"/>
          </w:tcPr>
          <w:p w14:paraId="664FB6B3" w14:textId="77777777" w:rsidR="003A7163" w:rsidRPr="005F3C91" w:rsidRDefault="003A7163" w:rsidP="00CF0589">
            <w:pPr>
              <w:rPr>
                <w:rFonts w:ascii="Calibri" w:eastAsia="Times New Roman" w:hAnsi="Calibri" w:cs="Calibri"/>
                <w:color w:val="000000"/>
                <w:sz w:val="24"/>
                <w:lang w:eastAsia="en-GB"/>
              </w:rPr>
            </w:pPr>
            <w:r w:rsidRPr="005F3C91">
              <w:rPr>
                <w:rFonts w:ascii="Calibri" w:eastAsia="Times New Roman" w:hAnsi="Calibri" w:cs="Calibri"/>
                <w:color w:val="000000"/>
                <w:sz w:val="24"/>
                <w:lang w:eastAsia="en-GB"/>
              </w:rPr>
              <w:t xml:space="preserve">    Median (IQR)</w:t>
            </w:r>
          </w:p>
        </w:tc>
        <w:tc>
          <w:tcPr>
            <w:tcW w:w="1142" w:type="pct"/>
            <w:tcBorders>
              <w:left w:val="nil"/>
              <w:right w:val="single" w:sz="4" w:space="0" w:color="auto"/>
            </w:tcBorders>
            <w:shd w:val="clear" w:color="auto" w:fill="auto"/>
            <w:noWrap/>
            <w:vAlign w:val="bottom"/>
          </w:tcPr>
          <w:p w14:paraId="1B20D702" w14:textId="77777777" w:rsidR="003A7163" w:rsidRPr="005F3C91" w:rsidRDefault="003A7163" w:rsidP="00CF0589">
            <w:pPr>
              <w:jc w:val="right"/>
              <w:rPr>
                <w:rFonts w:ascii="Calibri" w:eastAsia="Times New Roman" w:hAnsi="Calibri" w:cs="Calibri"/>
                <w:color w:val="000000"/>
                <w:sz w:val="24"/>
                <w:lang w:eastAsia="en-GB"/>
              </w:rPr>
            </w:pPr>
            <w:r w:rsidRPr="005F3C91">
              <w:rPr>
                <w:rFonts w:ascii="Calibri" w:eastAsia="Times New Roman" w:hAnsi="Calibri" w:cs="Calibri"/>
                <w:color w:val="000000"/>
                <w:sz w:val="24"/>
                <w:lang w:eastAsia="en-GB"/>
              </w:rPr>
              <w:t>37 (35, 41)</w:t>
            </w:r>
          </w:p>
        </w:tc>
        <w:tc>
          <w:tcPr>
            <w:tcW w:w="1142" w:type="pct"/>
            <w:tcBorders>
              <w:left w:val="nil"/>
              <w:right w:val="single" w:sz="4" w:space="0" w:color="auto"/>
            </w:tcBorders>
            <w:shd w:val="clear" w:color="auto" w:fill="auto"/>
            <w:noWrap/>
            <w:vAlign w:val="bottom"/>
          </w:tcPr>
          <w:p w14:paraId="55E5235E" w14:textId="77777777" w:rsidR="003A7163" w:rsidRPr="005F3C91" w:rsidRDefault="003A7163" w:rsidP="00CF0589">
            <w:pPr>
              <w:jc w:val="right"/>
              <w:rPr>
                <w:rFonts w:ascii="Calibri" w:eastAsia="Times New Roman" w:hAnsi="Calibri" w:cs="Calibri"/>
                <w:color w:val="000000"/>
                <w:sz w:val="24"/>
                <w:lang w:eastAsia="en-GB"/>
              </w:rPr>
            </w:pPr>
            <w:r w:rsidRPr="005F3C91">
              <w:rPr>
                <w:rFonts w:ascii="Calibri" w:eastAsia="Times New Roman" w:hAnsi="Calibri" w:cs="Calibri"/>
                <w:color w:val="000000"/>
                <w:sz w:val="24"/>
                <w:lang w:eastAsia="en-GB"/>
              </w:rPr>
              <w:t>34 (32, 40)</w:t>
            </w:r>
          </w:p>
        </w:tc>
        <w:tc>
          <w:tcPr>
            <w:tcW w:w="1143" w:type="pct"/>
            <w:tcBorders>
              <w:left w:val="nil"/>
              <w:right w:val="single" w:sz="4" w:space="0" w:color="auto"/>
            </w:tcBorders>
            <w:shd w:val="clear" w:color="auto" w:fill="auto"/>
            <w:noWrap/>
            <w:vAlign w:val="bottom"/>
          </w:tcPr>
          <w:p w14:paraId="528ABD77" w14:textId="77777777" w:rsidR="003A7163" w:rsidRPr="005F3C91" w:rsidRDefault="003A7163" w:rsidP="00CF0589">
            <w:pPr>
              <w:jc w:val="right"/>
              <w:rPr>
                <w:rFonts w:ascii="Calibri" w:eastAsia="Times New Roman" w:hAnsi="Calibri" w:cs="Calibri"/>
                <w:color w:val="000000"/>
                <w:sz w:val="24"/>
                <w:lang w:eastAsia="en-GB"/>
              </w:rPr>
            </w:pPr>
            <w:r w:rsidRPr="005F3C91">
              <w:rPr>
                <w:rFonts w:ascii="Calibri" w:eastAsia="Times New Roman" w:hAnsi="Calibri" w:cs="Calibri"/>
                <w:color w:val="000000"/>
                <w:sz w:val="24"/>
                <w:lang w:eastAsia="en-GB"/>
              </w:rPr>
              <w:t>-3.0 (-4.0, -1.0)</w:t>
            </w:r>
          </w:p>
        </w:tc>
      </w:tr>
      <w:tr w:rsidR="003A7163" w:rsidRPr="005F3C91" w14:paraId="7CCD1549" w14:textId="77777777" w:rsidTr="00B20097">
        <w:trPr>
          <w:trHeight w:val="300"/>
        </w:trPr>
        <w:tc>
          <w:tcPr>
            <w:tcW w:w="1573" w:type="pct"/>
            <w:tcBorders>
              <w:left w:val="single" w:sz="4" w:space="0" w:color="auto"/>
              <w:bottom w:val="single" w:sz="4" w:space="0" w:color="auto"/>
              <w:right w:val="single" w:sz="4" w:space="0" w:color="auto"/>
            </w:tcBorders>
            <w:shd w:val="clear" w:color="auto" w:fill="auto"/>
            <w:noWrap/>
            <w:vAlign w:val="bottom"/>
          </w:tcPr>
          <w:p w14:paraId="444189B8" w14:textId="77777777" w:rsidR="003A7163" w:rsidRPr="005F3C91" w:rsidRDefault="003A7163" w:rsidP="00CF0589">
            <w:pPr>
              <w:rPr>
                <w:rFonts w:ascii="Calibri" w:eastAsia="Times New Roman" w:hAnsi="Calibri" w:cs="Calibri"/>
                <w:color w:val="000000"/>
                <w:sz w:val="24"/>
                <w:lang w:eastAsia="en-GB"/>
              </w:rPr>
            </w:pPr>
            <w:r w:rsidRPr="005F3C91">
              <w:rPr>
                <w:rFonts w:ascii="Calibri" w:eastAsia="Times New Roman" w:hAnsi="Calibri" w:cs="Calibri"/>
                <w:color w:val="000000"/>
                <w:sz w:val="24"/>
                <w:lang w:eastAsia="en-GB"/>
              </w:rPr>
              <w:t xml:space="preserve">    Min, Max</w:t>
            </w:r>
          </w:p>
        </w:tc>
        <w:tc>
          <w:tcPr>
            <w:tcW w:w="1142" w:type="pct"/>
            <w:tcBorders>
              <w:left w:val="nil"/>
              <w:bottom w:val="single" w:sz="4" w:space="0" w:color="auto"/>
              <w:right w:val="single" w:sz="4" w:space="0" w:color="auto"/>
            </w:tcBorders>
            <w:shd w:val="clear" w:color="auto" w:fill="auto"/>
            <w:noWrap/>
            <w:vAlign w:val="bottom"/>
          </w:tcPr>
          <w:p w14:paraId="214D2360" w14:textId="77777777" w:rsidR="003A7163" w:rsidRPr="005F3C91" w:rsidRDefault="003A7163" w:rsidP="00CF0589">
            <w:pPr>
              <w:jc w:val="right"/>
              <w:rPr>
                <w:rFonts w:ascii="Calibri" w:eastAsia="Times New Roman" w:hAnsi="Calibri" w:cs="Calibri"/>
                <w:color w:val="000000"/>
                <w:sz w:val="24"/>
                <w:lang w:eastAsia="en-GB"/>
              </w:rPr>
            </w:pPr>
            <w:r w:rsidRPr="005F3C91">
              <w:rPr>
                <w:rFonts w:ascii="Calibri" w:eastAsia="Times New Roman" w:hAnsi="Calibri" w:cs="Calibri"/>
                <w:color w:val="000000"/>
                <w:sz w:val="24"/>
                <w:lang w:eastAsia="en-GB"/>
              </w:rPr>
              <w:t>35, 60</w:t>
            </w:r>
          </w:p>
        </w:tc>
        <w:tc>
          <w:tcPr>
            <w:tcW w:w="1142" w:type="pct"/>
            <w:tcBorders>
              <w:left w:val="nil"/>
              <w:bottom w:val="single" w:sz="4" w:space="0" w:color="auto"/>
              <w:right w:val="single" w:sz="4" w:space="0" w:color="auto"/>
            </w:tcBorders>
            <w:shd w:val="clear" w:color="auto" w:fill="auto"/>
            <w:noWrap/>
            <w:vAlign w:val="bottom"/>
          </w:tcPr>
          <w:p w14:paraId="2752D0F3" w14:textId="77777777" w:rsidR="003A7163" w:rsidRPr="005F3C91" w:rsidRDefault="003A7163" w:rsidP="00CF0589">
            <w:pPr>
              <w:jc w:val="right"/>
              <w:rPr>
                <w:rFonts w:ascii="Calibri" w:eastAsia="Times New Roman" w:hAnsi="Calibri" w:cs="Calibri"/>
                <w:color w:val="000000"/>
                <w:sz w:val="24"/>
                <w:lang w:eastAsia="en-GB"/>
              </w:rPr>
            </w:pPr>
            <w:r w:rsidRPr="005F3C91">
              <w:rPr>
                <w:rFonts w:ascii="Calibri" w:eastAsia="Times New Roman" w:hAnsi="Calibri" w:cs="Calibri"/>
                <w:color w:val="000000"/>
                <w:sz w:val="24"/>
                <w:lang w:eastAsia="en-GB"/>
              </w:rPr>
              <w:t>29, 57</w:t>
            </w:r>
          </w:p>
        </w:tc>
        <w:tc>
          <w:tcPr>
            <w:tcW w:w="1143" w:type="pct"/>
            <w:tcBorders>
              <w:left w:val="nil"/>
              <w:bottom w:val="single" w:sz="4" w:space="0" w:color="auto"/>
              <w:right w:val="single" w:sz="4" w:space="0" w:color="auto"/>
            </w:tcBorders>
            <w:shd w:val="clear" w:color="auto" w:fill="auto"/>
            <w:noWrap/>
            <w:vAlign w:val="bottom"/>
          </w:tcPr>
          <w:p w14:paraId="2F26C129" w14:textId="77777777" w:rsidR="003A7163" w:rsidRPr="005F3C91" w:rsidRDefault="003A7163" w:rsidP="00CF0589">
            <w:pPr>
              <w:jc w:val="right"/>
              <w:rPr>
                <w:rFonts w:ascii="Calibri" w:eastAsia="Times New Roman" w:hAnsi="Calibri" w:cs="Calibri"/>
                <w:color w:val="000000"/>
                <w:sz w:val="24"/>
                <w:lang w:eastAsia="en-GB"/>
              </w:rPr>
            </w:pPr>
            <w:r w:rsidRPr="005F3C91">
              <w:rPr>
                <w:rFonts w:ascii="Calibri" w:eastAsia="Times New Roman" w:hAnsi="Calibri" w:cs="Calibri"/>
                <w:color w:val="000000"/>
                <w:sz w:val="24"/>
                <w:lang w:eastAsia="en-GB"/>
              </w:rPr>
              <w:t>-8.0, 11.0)</w:t>
            </w:r>
          </w:p>
        </w:tc>
      </w:tr>
    </w:tbl>
    <w:p w14:paraId="1CF14DCF" w14:textId="77777777" w:rsidR="00CF0589" w:rsidRDefault="00CF0589" w:rsidP="00CF0589">
      <w:pPr>
        <w:spacing w:line="240" w:lineRule="auto"/>
        <w:rPr>
          <w:rFonts w:ascii="Calibri" w:hAnsi="Calibri" w:cs="Calibri"/>
          <w:b/>
          <w:i/>
          <w:sz w:val="24"/>
        </w:rPr>
      </w:pPr>
    </w:p>
    <w:p w14:paraId="1335D1D7" w14:textId="20081064" w:rsidR="003A7163" w:rsidRPr="00CF0589" w:rsidRDefault="00CF0589" w:rsidP="005E623F">
      <w:pPr>
        <w:spacing w:line="360" w:lineRule="auto"/>
        <w:rPr>
          <w:rFonts w:ascii="Calibri" w:hAnsi="Calibri" w:cs="Calibri"/>
          <w:sz w:val="24"/>
        </w:rPr>
      </w:pPr>
      <w:proofErr w:type="gramStart"/>
      <w:r w:rsidRPr="00CF0589">
        <w:rPr>
          <w:rFonts w:ascii="Calibri" w:hAnsi="Calibri" w:cs="Calibri"/>
          <w:b/>
          <w:sz w:val="24"/>
        </w:rPr>
        <w:t>Table</w:t>
      </w:r>
      <w:r w:rsidR="005260FC">
        <w:rPr>
          <w:rFonts w:ascii="Calibri" w:hAnsi="Calibri" w:cs="Calibri"/>
          <w:b/>
          <w:sz w:val="24"/>
        </w:rPr>
        <w:t xml:space="preserve"> </w:t>
      </w:r>
      <w:r w:rsidRPr="00CF0589">
        <w:rPr>
          <w:rFonts w:ascii="Calibri" w:hAnsi="Calibri" w:cs="Calibri"/>
          <w:b/>
          <w:sz w:val="24"/>
        </w:rPr>
        <w:t xml:space="preserve">5: </w:t>
      </w:r>
      <w:r w:rsidRPr="00CF0589">
        <w:rPr>
          <w:rFonts w:ascii="Calibri" w:hAnsi="Calibri" w:cs="Calibri"/>
          <w:sz w:val="24"/>
        </w:rPr>
        <w:t>Primary analysis table.</w:t>
      </w:r>
      <w:proofErr w:type="gramEnd"/>
    </w:p>
    <w:p w14:paraId="419BADA3" w14:textId="77777777" w:rsidR="00CF0589" w:rsidRDefault="00CF0589" w:rsidP="005E623F">
      <w:pPr>
        <w:spacing w:line="360" w:lineRule="auto"/>
        <w:rPr>
          <w:rFonts w:ascii="Calibri" w:hAnsi="Calibri" w:cs="Calibri"/>
          <w:sz w:val="24"/>
        </w:rPr>
      </w:pPr>
    </w:p>
    <w:p w14:paraId="366ABB49" w14:textId="77777777" w:rsidR="00CF0589" w:rsidRDefault="005E623F" w:rsidP="005E623F">
      <w:pPr>
        <w:spacing w:line="360" w:lineRule="auto"/>
        <w:rPr>
          <w:rFonts w:ascii="Calibri" w:hAnsi="Calibri" w:cs="Calibri"/>
          <w:sz w:val="24"/>
        </w:rPr>
      </w:pPr>
      <w:r w:rsidRPr="005F3C91">
        <w:rPr>
          <w:rFonts w:ascii="Calibri" w:hAnsi="Calibri" w:cs="Calibri"/>
          <w:sz w:val="24"/>
        </w:rPr>
        <w:t>The mean VE/VCO</w:t>
      </w:r>
      <w:r w:rsidRPr="005F3C91">
        <w:rPr>
          <w:rFonts w:ascii="Calibri" w:hAnsi="Calibri" w:cs="Calibri"/>
          <w:sz w:val="24"/>
          <w:vertAlign w:val="subscript"/>
        </w:rPr>
        <w:t>2</w:t>
      </w:r>
      <w:r w:rsidRPr="005F3C91">
        <w:rPr>
          <w:rFonts w:ascii="Calibri" w:hAnsi="Calibri" w:cs="Calibri"/>
          <w:sz w:val="24"/>
        </w:rPr>
        <w:t xml:space="preserve"> was 39.1 (6.2) pre-treatment and 37.1 (7.2) post-treatment with a mean difference of -2.0 (3.8). </w:t>
      </w:r>
    </w:p>
    <w:p w14:paraId="5062FC18" w14:textId="379F9F49" w:rsidR="00215815" w:rsidRPr="005F3C91" w:rsidRDefault="005E623F" w:rsidP="005E623F">
      <w:pPr>
        <w:spacing w:line="360" w:lineRule="auto"/>
        <w:rPr>
          <w:rFonts w:ascii="Calibri" w:hAnsi="Calibri" w:cs="Calibri"/>
          <w:sz w:val="24"/>
        </w:rPr>
      </w:pPr>
      <w:r w:rsidRPr="005F3C91">
        <w:rPr>
          <w:rFonts w:ascii="Calibri" w:hAnsi="Calibri" w:cs="Calibri"/>
          <w:sz w:val="24"/>
        </w:rPr>
        <w:t>The median VE/VCO</w:t>
      </w:r>
      <w:r w:rsidRPr="005F3C91">
        <w:rPr>
          <w:rFonts w:ascii="Calibri" w:hAnsi="Calibri" w:cs="Calibri"/>
          <w:sz w:val="24"/>
          <w:vertAlign w:val="subscript"/>
        </w:rPr>
        <w:t>2</w:t>
      </w:r>
      <w:r w:rsidRPr="005F3C91">
        <w:rPr>
          <w:rFonts w:ascii="Calibri" w:hAnsi="Calibri" w:cs="Calibri"/>
          <w:sz w:val="24"/>
        </w:rPr>
        <w:t xml:space="preserve"> was 3</w:t>
      </w:r>
      <w:r w:rsidR="00CF0589">
        <w:rPr>
          <w:rFonts w:ascii="Calibri" w:hAnsi="Calibri" w:cs="Calibri"/>
          <w:sz w:val="24"/>
        </w:rPr>
        <w:t xml:space="preserve">7 (35-41) pre-treatment and 34 </w:t>
      </w:r>
      <w:r w:rsidRPr="005F3C91">
        <w:rPr>
          <w:rFonts w:ascii="Calibri" w:hAnsi="Calibri" w:cs="Calibri"/>
          <w:sz w:val="24"/>
        </w:rPr>
        <w:t xml:space="preserve">(32-40) post-treatment with a </w:t>
      </w:r>
      <w:r w:rsidR="00C718F4" w:rsidRPr="005F3C91">
        <w:rPr>
          <w:rFonts w:ascii="Calibri" w:hAnsi="Calibri" w:cs="Calibri"/>
          <w:sz w:val="24"/>
        </w:rPr>
        <w:t>median</w:t>
      </w:r>
      <w:r w:rsidRPr="005F3C91">
        <w:rPr>
          <w:rFonts w:ascii="Calibri" w:hAnsi="Calibri" w:cs="Calibri"/>
          <w:sz w:val="24"/>
        </w:rPr>
        <w:t xml:space="preserve"> difference of -8.0 (-8.0 to 11). </w:t>
      </w:r>
    </w:p>
    <w:p w14:paraId="4B0A3819" w14:textId="77777777" w:rsidR="003A7163" w:rsidRPr="005F3C91" w:rsidRDefault="003A7163">
      <w:pPr>
        <w:spacing w:after="0" w:line="240" w:lineRule="auto"/>
        <w:rPr>
          <w:rFonts w:ascii="Calibri" w:hAnsi="Calibri" w:cs="Calibri"/>
          <w:b/>
          <w:bCs/>
          <w:sz w:val="24"/>
          <w:u w:val="single"/>
        </w:rPr>
      </w:pPr>
      <w:r w:rsidRPr="005F3C91">
        <w:rPr>
          <w:rFonts w:ascii="Calibri" w:hAnsi="Calibri" w:cs="Calibri"/>
          <w:b/>
          <w:bCs/>
          <w:sz w:val="24"/>
          <w:u w:val="single"/>
        </w:rPr>
        <w:br w:type="page"/>
      </w:r>
    </w:p>
    <w:p w14:paraId="15D7309E" w14:textId="45683D73" w:rsidR="00215815" w:rsidRPr="005F3C91" w:rsidRDefault="00215815" w:rsidP="005E623F">
      <w:pPr>
        <w:spacing w:line="360" w:lineRule="auto"/>
        <w:rPr>
          <w:rFonts w:ascii="Calibri" w:hAnsi="Calibri" w:cs="Calibri"/>
          <w:b/>
          <w:bCs/>
          <w:sz w:val="24"/>
          <w:u w:val="single"/>
        </w:rPr>
      </w:pPr>
      <w:r w:rsidRPr="00CF0589">
        <w:rPr>
          <w:rFonts w:ascii="Calibri" w:hAnsi="Calibri" w:cs="Calibri"/>
          <w:b/>
          <w:bCs/>
          <w:sz w:val="24"/>
          <w:u w:val="single"/>
        </w:rPr>
        <w:lastRenderedPageBreak/>
        <w:t>Secondary outcomes</w:t>
      </w:r>
    </w:p>
    <w:p w14:paraId="43A4659B" w14:textId="5D97803E" w:rsidR="00B20097" w:rsidRDefault="00D46C2B" w:rsidP="00CF0589">
      <w:pPr>
        <w:spacing w:line="360" w:lineRule="auto"/>
        <w:rPr>
          <w:rFonts w:asciiTheme="minorHAnsi" w:hAnsiTheme="minorHAnsi" w:cstheme="minorHAnsi"/>
          <w:sz w:val="24"/>
        </w:rPr>
      </w:pPr>
      <w:r w:rsidRPr="00E03A91">
        <w:rPr>
          <w:rFonts w:asciiTheme="minorHAnsi" w:hAnsiTheme="minorHAnsi" w:cstheme="minorHAnsi"/>
          <w:sz w:val="24"/>
        </w:rPr>
        <w:t>Changes in CPET</w:t>
      </w:r>
      <w:r w:rsidR="00CF0589" w:rsidRPr="00E03A91">
        <w:rPr>
          <w:rFonts w:asciiTheme="minorHAnsi" w:hAnsiTheme="minorHAnsi" w:cstheme="minorHAnsi"/>
          <w:sz w:val="24"/>
        </w:rPr>
        <w:t xml:space="preserve"> parameters are shown in </w:t>
      </w:r>
      <w:r w:rsidR="00CF0589" w:rsidRPr="00B20097">
        <w:rPr>
          <w:rFonts w:asciiTheme="minorHAnsi" w:hAnsiTheme="minorHAnsi" w:cstheme="minorHAnsi"/>
          <w:b/>
          <w:sz w:val="24"/>
        </w:rPr>
        <w:t>Table 6</w:t>
      </w:r>
      <w:r w:rsidR="000837D1">
        <w:rPr>
          <w:rFonts w:asciiTheme="minorHAnsi" w:hAnsiTheme="minorHAnsi" w:cstheme="minorHAnsi"/>
          <w:sz w:val="24"/>
        </w:rPr>
        <w:t xml:space="preserve"> and </w:t>
      </w:r>
      <w:r w:rsidR="000837D1" w:rsidRPr="00B20097">
        <w:rPr>
          <w:rFonts w:asciiTheme="minorHAnsi" w:hAnsiTheme="minorHAnsi" w:cstheme="minorHAnsi"/>
          <w:b/>
          <w:sz w:val="24"/>
        </w:rPr>
        <w:t>Table 7</w:t>
      </w:r>
      <w:r w:rsidRPr="00E03A91">
        <w:rPr>
          <w:rFonts w:asciiTheme="minorHAnsi" w:hAnsiTheme="minorHAnsi" w:cstheme="minorHAnsi"/>
          <w:sz w:val="24"/>
        </w:rPr>
        <w:t xml:space="preserve"> before and after treatment with bisoprolol. </w:t>
      </w:r>
      <w:r w:rsidR="00E03A91" w:rsidRPr="00E03A91">
        <w:rPr>
          <w:rFonts w:asciiTheme="minorHAnsi" w:hAnsiTheme="minorHAnsi" w:cstheme="minorHAnsi"/>
          <w:sz w:val="24"/>
        </w:rPr>
        <w:t xml:space="preserve"> Data is summarised descriptively due to the small sample size. </w:t>
      </w:r>
    </w:p>
    <w:p w14:paraId="309A279F" w14:textId="14DAB50B" w:rsidR="005F3C91" w:rsidRDefault="00E03A91" w:rsidP="00B20097">
      <w:pPr>
        <w:spacing w:after="0" w:line="360" w:lineRule="auto"/>
        <w:rPr>
          <w:rFonts w:asciiTheme="minorHAnsi" w:hAnsiTheme="minorHAnsi" w:cstheme="minorHAnsi"/>
          <w:sz w:val="24"/>
        </w:rPr>
      </w:pPr>
      <w:r w:rsidRPr="00E03A91">
        <w:rPr>
          <w:rFonts w:asciiTheme="minorHAnsi" w:hAnsiTheme="minorHAnsi" w:cstheme="minorHAnsi"/>
          <w:sz w:val="24"/>
        </w:rPr>
        <w:t>The following outcomes were not summarised:</w:t>
      </w:r>
    </w:p>
    <w:p w14:paraId="6D5A9836" w14:textId="77777777" w:rsidR="00B20097" w:rsidRPr="005F3C91" w:rsidRDefault="00B20097" w:rsidP="00B20097">
      <w:pPr>
        <w:pStyle w:val="ListParagraph"/>
        <w:numPr>
          <w:ilvl w:val="0"/>
          <w:numId w:val="12"/>
        </w:numPr>
        <w:spacing w:after="60" w:line="360" w:lineRule="auto"/>
        <w:ind w:left="714" w:hanging="357"/>
        <w:jc w:val="left"/>
        <w:rPr>
          <w:rFonts w:ascii="Calibri" w:hAnsi="Calibri" w:cs="Calibri"/>
        </w:rPr>
      </w:pPr>
      <w:r w:rsidRPr="005F3C91">
        <w:rPr>
          <w:rFonts w:ascii="Calibri" w:hAnsi="Calibri" w:cs="Calibri"/>
        </w:rPr>
        <w:t>LV dimension (systolic): not summarised due to small sample size</w:t>
      </w:r>
    </w:p>
    <w:p w14:paraId="478E5118" w14:textId="77777777" w:rsidR="00B20097" w:rsidRPr="005F3C91" w:rsidRDefault="00B20097" w:rsidP="00B20097">
      <w:pPr>
        <w:pStyle w:val="ListParagraph"/>
        <w:numPr>
          <w:ilvl w:val="0"/>
          <w:numId w:val="12"/>
        </w:numPr>
        <w:spacing w:after="60" w:line="360" w:lineRule="auto"/>
        <w:ind w:left="714" w:hanging="357"/>
        <w:jc w:val="left"/>
        <w:rPr>
          <w:rFonts w:ascii="Calibri" w:hAnsi="Calibri" w:cs="Calibri"/>
        </w:rPr>
      </w:pPr>
      <w:r w:rsidRPr="005F3C91">
        <w:rPr>
          <w:rFonts w:ascii="Calibri" w:hAnsi="Calibri" w:cs="Calibri"/>
        </w:rPr>
        <w:t>LV volume (Systolic): not summarised due to small sample size</w:t>
      </w:r>
    </w:p>
    <w:p w14:paraId="39C9DAC3" w14:textId="77777777" w:rsidR="00B20097" w:rsidRPr="005F3C91" w:rsidRDefault="00B20097" w:rsidP="00B20097">
      <w:pPr>
        <w:pStyle w:val="ListParagraph"/>
        <w:numPr>
          <w:ilvl w:val="0"/>
          <w:numId w:val="12"/>
        </w:numPr>
        <w:spacing w:after="60" w:line="360" w:lineRule="auto"/>
        <w:ind w:left="714" w:hanging="357"/>
        <w:jc w:val="left"/>
        <w:rPr>
          <w:rFonts w:ascii="Calibri" w:hAnsi="Calibri" w:cs="Calibri"/>
        </w:rPr>
      </w:pPr>
      <w:r w:rsidRPr="005F3C91">
        <w:rPr>
          <w:rFonts w:ascii="Calibri" w:hAnsi="Calibri" w:cs="Calibri"/>
        </w:rPr>
        <w:t>LV volume (diastolic): not summarised due to small sample size</w:t>
      </w:r>
    </w:p>
    <w:p w14:paraId="0FDA4AE7" w14:textId="77777777" w:rsidR="00B20097" w:rsidRPr="005F3C91" w:rsidRDefault="00B20097" w:rsidP="00B20097">
      <w:pPr>
        <w:pStyle w:val="ListParagraph"/>
        <w:numPr>
          <w:ilvl w:val="0"/>
          <w:numId w:val="12"/>
        </w:numPr>
        <w:spacing w:after="60" w:line="360" w:lineRule="auto"/>
        <w:ind w:left="714" w:hanging="357"/>
        <w:jc w:val="left"/>
        <w:rPr>
          <w:rFonts w:ascii="Calibri" w:hAnsi="Calibri" w:cs="Calibri"/>
        </w:rPr>
      </w:pPr>
      <w:r w:rsidRPr="005F3C91">
        <w:rPr>
          <w:rFonts w:ascii="Calibri" w:hAnsi="Calibri" w:cs="Calibri"/>
        </w:rPr>
        <w:t>TDI (septal): not included in dataset</w:t>
      </w:r>
    </w:p>
    <w:p w14:paraId="44782E26" w14:textId="77777777" w:rsidR="00B20097" w:rsidRPr="005F3C91" w:rsidRDefault="00B20097" w:rsidP="00B20097">
      <w:pPr>
        <w:pStyle w:val="ListParagraph"/>
        <w:numPr>
          <w:ilvl w:val="0"/>
          <w:numId w:val="12"/>
        </w:numPr>
        <w:spacing w:after="60" w:line="360" w:lineRule="auto"/>
        <w:ind w:left="714" w:hanging="357"/>
        <w:jc w:val="left"/>
        <w:rPr>
          <w:rFonts w:ascii="Calibri" w:hAnsi="Calibri" w:cs="Calibri"/>
        </w:rPr>
      </w:pPr>
      <w:r w:rsidRPr="005F3C91">
        <w:rPr>
          <w:rFonts w:ascii="Calibri" w:hAnsi="Calibri" w:cs="Calibri"/>
        </w:rPr>
        <w:t>TDI (lateral): not included in dataset</w:t>
      </w:r>
    </w:p>
    <w:p w14:paraId="518F446A" w14:textId="77777777" w:rsidR="00B20097" w:rsidRPr="005F3C91" w:rsidRDefault="00B20097" w:rsidP="00B20097">
      <w:pPr>
        <w:pStyle w:val="ListParagraph"/>
        <w:numPr>
          <w:ilvl w:val="0"/>
          <w:numId w:val="12"/>
        </w:numPr>
        <w:spacing w:after="60" w:line="360" w:lineRule="auto"/>
        <w:ind w:left="714" w:hanging="357"/>
        <w:jc w:val="left"/>
        <w:rPr>
          <w:rFonts w:ascii="Calibri" w:hAnsi="Calibri" w:cs="Calibri"/>
        </w:rPr>
      </w:pPr>
      <w:r w:rsidRPr="005F3C91">
        <w:rPr>
          <w:rFonts w:ascii="Calibri" w:hAnsi="Calibri" w:cs="Calibri"/>
        </w:rPr>
        <w:t>TR velocity: not included in dataset</w:t>
      </w:r>
    </w:p>
    <w:p w14:paraId="5B889B8F" w14:textId="2287E420" w:rsidR="00B20097" w:rsidRDefault="00B20097" w:rsidP="00B20097">
      <w:pPr>
        <w:pStyle w:val="ListParagraph"/>
        <w:numPr>
          <w:ilvl w:val="0"/>
          <w:numId w:val="12"/>
        </w:numPr>
        <w:spacing w:after="60" w:line="360" w:lineRule="auto"/>
        <w:ind w:left="714" w:hanging="357"/>
        <w:jc w:val="left"/>
        <w:rPr>
          <w:rFonts w:ascii="Calibri" w:hAnsi="Calibri" w:cs="Calibri"/>
        </w:rPr>
      </w:pPr>
      <w:r w:rsidRPr="005F3C91">
        <w:rPr>
          <w:rFonts w:ascii="Calibri" w:hAnsi="Calibri" w:cs="Calibri"/>
        </w:rPr>
        <w:t>Estimated PA pressure: not included in dataset</w:t>
      </w:r>
    </w:p>
    <w:p w14:paraId="59BD3124" w14:textId="77777777" w:rsidR="00B20097" w:rsidRPr="00B20097" w:rsidRDefault="00B20097" w:rsidP="00B20097">
      <w:pPr>
        <w:pStyle w:val="ListParagraph"/>
        <w:spacing w:after="60" w:line="360" w:lineRule="auto"/>
        <w:ind w:left="714"/>
        <w:jc w:val="left"/>
        <w:rPr>
          <w:rFonts w:ascii="Calibri" w:hAnsi="Calibri" w:cs="Calibri"/>
        </w:rPr>
      </w:pPr>
    </w:p>
    <w:tbl>
      <w:tblPr>
        <w:tblStyle w:val="TableGrid"/>
        <w:tblW w:w="9016" w:type="dxa"/>
        <w:tblLook w:val="04A0" w:firstRow="1" w:lastRow="0" w:firstColumn="1" w:lastColumn="0" w:noHBand="0" w:noVBand="1"/>
      </w:tblPr>
      <w:tblGrid>
        <w:gridCol w:w="2254"/>
        <w:gridCol w:w="2254"/>
        <w:gridCol w:w="2254"/>
        <w:gridCol w:w="2254"/>
      </w:tblGrid>
      <w:tr w:rsidR="00CF0589" w14:paraId="1AC8A561" w14:textId="77777777" w:rsidTr="00B20097">
        <w:trPr>
          <w:tblHeader/>
        </w:trPr>
        <w:tc>
          <w:tcPr>
            <w:tcW w:w="2254" w:type="dxa"/>
            <w:tcBorders>
              <w:top w:val="single" w:sz="4" w:space="0" w:color="auto"/>
              <w:left w:val="single" w:sz="4" w:space="0" w:color="auto"/>
              <w:bottom w:val="single" w:sz="4" w:space="0" w:color="auto"/>
              <w:right w:val="single" w:sz="4" w:space="0" w:color="auto"/>
            </w:tcBorders>
            <w:shd w:val="clear" w:color="auto" w:fill="auto"/>
            <w:vAlign w:val="bottom"/>
          </w:tcPr>
          <w:p w14:paraId="169B178A" w14:textId="77777777" w:rsidR="00CF0589" w:rsidRDefault="00CF0589" w:rsidP="00B20097">
            <w:r w:rsidRPr="008605F0">
              <w:rPr>
                <w:rFonts w:eastAsia="Times New Roman" w:cs="Arial"/>
                <w:b/>
                <w:bCs/>
                <w:color w:val="000000"/>
                <w:sz w:val="20"/>
                <w:szCs w:val="20"/>
                <w:lang w:eastAsia="en-GB"/>
              </w:rPr>
              <w:t>Outcome</w:t>
            </w:r>
          </w:p>
        </w:tc>
        <w:tc>
          <w:tcPr>
            <w:tcW w:w="2254" w:type="dxa"/>
            <w:tcBorders>
              <w:top w:val="single" w:sz="4" w:space="0" w:color="auto"/>
              <w:left w:val="nil"/>
              <w:bottom w:val="single" w:sz="4" w:space="0" w:color="auto"/>
              <w:right w:val="single" w:sz="4" w:space="0" w:color="auto"/>
            </w:tcBorders>
            <w:shd w:val="clear" w:color="auto" w:fill="auto"/>
            <w:vAlign w:val="bottom"/>
          </w:tcPr>
          <w:p w14:paraId="56E2BAA9" w14:textId="77777777" w:rsidR="00CF0589" w:rsidRDefault="00CF0589" w:rsidP="00B20097">
            <w:pPr>
              <w:jc w:val="right"/>
            </w:pPr>
            <w:r w:rsidRPr="008605F0">
              <w:rPr>
                <w:rFonts w:eastAsia="Times New Roman" w:cs="Arial"/>
                <w:b/>
                <w:color w:val="000000"/>
                <w:sz w:val="20"/>
                <w:szCs w:val="20"/>
                <w:lang w:eastAsia="en-GB"/>
              </w:rPr>
              <w:t>Pre-treatment</w:t>
            </w:r>
          </w:p>
        </w:tc>
        <w:tc>
          <w:tcPr>
            <w:tcW w:w="2254" w:type="dxa"/>
            <w:tcBorders>
              <w:top w:val="single" w:sz="4" w:space="0" w:color="auto"/>
              <w:left w:val="nil"/>
              <w:bottom w:val="single" w:sz="4" w:space="0" w:color="auto"/>
              <w:right w:val="single" w:sz="4" w:space="0" w:color="auto"/>
            </w:tcBorders>
            <w:shd w:val="clear" w:color="auto" w:fill="auto"/>
            <w:vAlign w:val="bottom"/>
          </w:tcPr>
          <w:p w14:paraId="531FC1B5" w14:textId="77777777" w:rsidR="00CF0589" w:rsidRDefault="00CF0589" w:rsidP="00B20097">
            <w:pPr>
              <w:jc w:val="right"/>
            </w:pPr>
            <w:r w:rsidRPr="008605F0">
              <w:rPr>
                <w:rFonts w:eastAsia="Times New Roman" w:cs="Arial"/>
                <w:b/>
                <w:color w:val="000000"/>
                <w:sz w:val="20"/>
                <w:szCs w:val="20"/>
                <w:lang w:eastAsia="en-GB"/>
              </w:rPr>
              <w:t>Post-treatment</w:t>
            </w:r>
          </w:p>
        </w:tc>
        <w:tc>
          <w:tcPr>
            <w:tcW w:w="2254" w:type="dxa"/>
            <w:tcBorders>
              <w:top w:val="single" w:sz="4" w:space="0" w:color="auto"/>
              <w:left w:val="nil"/>
              <w:bottom w:val="single" w:sz="4" w:space="0" w:color="auto"/>
              <w:right w:val="single" w:sz="4" w:space="0" w:color="auto"/>
            </w:tcBorders>
            <w:vAlign w:val="bottom"/>
          </w:tcPr>
          <w:p w14:paraId="04570E34" w14:textId="77777777" w:rsidR="00CF0589" w:rsidRPr="008605F0" w:rsidRDefault="00CF0589" w:rsidP="00B20097">
            <w:pPr>
              <w:jc w:val="right"/>
              <w:rPr>
                <w:rFonts w:eastAsia="Times New Roman" w:cs="Arial"/>
                <w:b/>
                <w:color w:val="000000"/>
                <w:sz w:val="20"/>
                <w:szCs w:val="20"/>
                <w:lang w:eastAsia="en-GB"/>
              </w:rPr>
            </w:pPr>
            <w:r>
              <w:rPr>
                <w:rFonts w:eastAsia="Times New Roman" w:cs="Arial"/>
                <w:b/>
                <w:color w:val="000000"/>
                <w:sz w:val="20"/>
                <w:szCs w:val="20"/>
                <w:lang w:eastAsia="en-GB"/>
              </w:rPr>
              <w:t>Difference</w:t>
            </w:r>
          </w:p>
        </w:tc>
      </w:tr>
      <w:tr w:rsidR="00CF0589" w14:paraId="5E93ABCA" w14:textId="77777777" w:rsidTr="00B20097">
        <w:tc>
          <w:tcPr>
            <w:tcW w:w="2254" w:type="dxa"/>
            <w:tcBorders>
              <w:top w:val="single" w:sz="4" w:space="0" w:color="auto"/>
              <w:left w:val="single" w:sz="4" w:space="0" w:color="auto"/>
              <w:bottom w:val="nil"/>
              <w:right w:val="single" w:sz="4" w:space="0" w:color="auto"/>
            </w:tcBorders>
            <w:shd w:val="clear" w:color="auto" w:fill="auto"/>
            <w:vAlign w:val="bottom"/>
          </w:tcPr>
          <w:p w14:paraId="1E7D2E77" w14:textId="77777777" w:rsidR="00CF0589" w:rsidRPr="005D2480" w:rsidRDefault="00CF0589" w:rsidP="00B20097">
            <w:pPr>
              <w:rPr>
                <w:b/>
              </w:rPr>
            </w:pPr>
            <w:r w:rsidRPr="005D2480">
              <w:rPr>
                <w:b/>
                <w:sz w:val="20"/>
              </w:rPr>
              <w:t>VE/VCO2 at rest</w:t>
            </w:r>
          </w:p>
        </w:tc>
        <w:tc>
          <w:tcPr>
            <w:tcW w:w="2254" w:type="dxa"/>
            <w:tcBorders>
              <w:bottom w:val="nil"/>
            </w:tcBorders>
          </w:tcPr>
          <w:p w14:paraId="436C55DC" w14:textId="77777777" w:rsidR="00CF0589" w:rsidRDefault="00CF0589" w:rsidP="00B20097">
            <w:pPr>
              <w:jc w:val="right"/>
            </w:pPr>
          </w:p>
        </w:tc>
        <w:tc>
          <w:tcPr>
            <w:tcW w:w="2254" w:type="dxa"/>
            <w:tcBorders>
              <w:bottom w:val="nil"/>
            </w:tcBorders>
          </w:tcPr>
          <w:p w14:paraId="2E26AF77" w14:textId="77777777" w:rsidR="00CF0589" w:rsidRDefault="00CF0589" w:rsidP="00B20097">
            <w:pPr>
              <w:jc w:val="right"/>
            </w:pPr>
          </w:p>
        </w:tc>
        <w:tc>
          <w:tcPr>
            <w:tcW w:w="2254" w:type="dxa"/>
            <w:tcBorders>
              <w:bottom w:val="nil"/>
            </w:tcBorders>
          </w:tcPr>
          <w:p w14:paraId="1D263A34" w14:textId="77777777" w:rsidR="00CF0589" w:rsidRDefault="00CF0589" w:rsidP="00B20097">
            <w:pPr>
              <w:jc w:val="right"/>
            </w:pPr>
          </w:p>
        </w:tc>
      </w:tr>
      <w:tr w:rsidR="00CF0589" w14:paraId="4A154BC9" w14:textId="77777777" w:rsidTr="00B20097">
        <w:tc>
          <w:tcPr>
            <w:tcW w:w="2254" w:type="dxa"/>
            <w:tcBorders>
              <w:top w:val="nil"/>
              <w:left w:val="single" w:sz="4" w:space="0" w:color="auto"/>
              <w:bottom w:val="nil"/>
              <w:right w:val="single" w:sz="4" w:space="0" w:color="auto"/>
            </w:tcBorders>
            <w:shd w:val="clear" w:color="auto" w:fill="auto"/>
            <w:vAlign w:val="bottom"/>
          </w:tcPr>
          <w:p w14:paraId="6232487C" w14:textId="77777777" w:rsidR="00CF0589" w:rsidRDefault="00CF0589" w:rsidP="00B20097">
            <w:r>
              <w:rPr>
                <w:rFonts w:eastAsia="Times New Roman" w:cs="Arial"/>
                <w:b/>
                <w:color w:val="000000"/>
                <w:sz w:val="20"/>
                <w:szCs w:val="20"/>
                <w:lang w:eastAsia="en-GB"/>
              </w:rPr>
              <w:t xml:space="preserve">   </w:t>
            </w:r>
            <w:r>
              <w:rPr>
                <w:rFonts w:eastAsia="Times New Roman" w:cs="Arial"/>
                <w:color w:val="000000"/>
                <w:sz w:val="20"/>
                <w:szCs w:val="20"/>
                <w:lang w:eastAsia="en-GB"/>
              </w:rPr>
              <w:t xml:space="preserve"> N</w:t>
            </w:r>
          </w:p>
        </w:tc>
        <w:tc>
          <w:tcPr>
            <w:tcW w:w="2254" w:type="dxa"/>
            <w:tcBorders>
              <w:top w:val="nil"/>
              <w:bottom w:val="nil"/>
            </w:tcBorders>
          </w:tcPr>
          <w:p w14:paraId="3E13B0A9" w14:textId="77777777" w:rsidR="00CF0589" w:rsidRDefault="00CF0589" w:rsidP="00B20097">
            <w:pPr>
              <w:jc w:val="right"/>
            </w:pPr>
            <w:r>
              <w:t>23</w:t>
            </w:r>
          </w:p>
        </w:tc>
        <w:tc>
          <w:tcPr>
            <w:tcW w:w="2254" w:type="dxa"/>
            <w:tcBorders>
              <w:top w:val="nil"/>
              <w:bottom w:val="nil"/>
            </w:tcBorders>
          </w:tcPr>
          <w:p w14:paraId="146D27A7" w14:textId="77777777" w:rsidR="00CF0589" w:rsidRDefault="00CF0589" w:rsidP="00B20097">
            <w:pPr>
              <w:jc w:val="right"/>
            </w:pPr>
            <w:r>
              <w:t>23</w:t>
            </w:r>
          </w:p>
        </w:tc>
        <w:tc>
          <w:tcPr>
            <w:tcW w:w="2254" w:type="dxa"/>
            <w:tcBorders>
              <w:top w:val="nil"/>
              <w:bottom w:val="nil"/>
            </w:tcBorders>
          </w:tcPr>
          <w:p w14:paraId="3A96E67E" w14:textId="77777777" w:rsidR="00CF0589" w:rsidRDefault="00CF0589" w:rsidP="00B20097">
            <w:pPr>
              <w:jc w:val="right"/>
            </w:pPr>
            <w:r>
              <w:t>23</w:t>
            </w:r>
          </w:p>
        </w:tc>
      </w:tr>
      <w:tr w:rsidR="00CF0589" w14:paraId="2E6BFBA4" w14:textId="77777777" w:rsidTr="00B20097">
        <w:tc>
          <w:tcPr>
            <w:tcW w:w="2254" w:type="dxa"/>
            <w:tcBorders>
              <w:top w:val="nil"/>
              <w:left w:val="single" w:sz="4" w:space="0" w:color="auto"/>
              <w:bottom w:val="nil"/>
              <w:right w:val="single" w:sz="4" w:space="0" w:color="auto"/>
            </w:tcBorders>
            <w:shd w:val="clear" w:color="auto" w:fill="auto"/>
            <w:vAlign w:val="bottom"/>
          </w:tcPr>
          <w:p w14:paraId="2E0939F5" w14:textId="77777777" w:rsidR="00CF0589" w:rsidRDefault="00CF0589" w:rsidP="00B20097">
            <w:r w:rsidRPr="008605F0">
              <w:rPr>
                <w:rFonts w:eastAsia="Times New Roman" w:cs="Arial"/>
                <w:color w:val="000000"/>
                <w:sz w:val="20"/>
                <w:szCs w:val="20"/>
                <w:lang w:eastAsia="en-GB"/>
              </w:rPr>
              <w:t xml:space="preserve">    Mean (SD)</w:t>
            </w:r>
          </w:p>
        </w:tc>
        <w:tc>
          <w:tcPr>
            <w:tcW w:w="2254" w:type="dxa"/>
            <w:tcBorders>
              <w:top w:val="nil"/>
              <w:bottom w:val="nil"/>
            </w:tcBorders>
          </w:tcPr>
          <w:p w14:paraId="330140F9" w14:textId="77777777" w:rsidR="00CF0589" w:rsidRDefault="00CF0589" w:rsidP="00B20097">
            <w:pPr>
              <w:jc w:val="right"/>
            </w:pPr>
            <w:r>
              <w:t>46.6 (7.8)</w:t>
            </w:r>
          </w:p>
        </w:tc>
        <w:tc>
          <w:tcPr>
            <w:tcW w:w="2254" w:type="dxa"/>
            <w:tcBorders>
              <w:top w:val="nil"/>
              <w:bottom w:val="nil"/>
            </w:tcBorders>
          </w:tcPr>
          <w:p w14:paraId="5226698C" w14:textId="77777777" w:rsidR="00CF0589" w:rsidRDefault="00CF0589" w:rsidP="00B20097">
            <w:pPr>
              <w:jc w:val="right"/>
            </w:pPr>
            <w:r>
              <w:t>43.9 (7.8)</w:t>
            </w:r>
          </w:p>
        </w:tc>
        <w:tc>
          <w:tcPr>
            <w:tcW w:w="2254" w:type="dxa"/>
            <w:tcBorders>
              <w:top w:val="nil"/>
              <w:bottom w:val="nil"/>
            </w:tcBorders>
          </w:tcPr>
          <w:p w14:paraId="26ABF894" w14:textId="77777777" w:rsidR="00CF0589" w:rsidRDefault="00CF0589" w:rsidP="00B20097">
            <w:pPr>
              <w:jc w:val="right"/>
            </w:pPr>
            <w:r>
              <w:t>-2.7 (4.2)</w:t>
            </w:r>
          </w:p>
        </w:tc>
      </w:tr>
      <w:tr w:rsidR="00CF0589" w14:paraId="4390E22C" w14:textId="77777777" w:rsidTr="00B20097">
        <w:tc>
          <w:tcPr>
            <w:tcW w:w="2254" w:type="dxa"/>
            <w:tcBorders>
              <w:top w:val="nil"/>
              <w:left w:val="single" w:sz="4" w:space="0" w:color="auto"/>
              <w:bottom w:val="nil"/>
              <w:right w:val="single" w:sz="4" w:space="0" w:color="auto"/>
            </w:tcBorders>
            <w:shd w:val="clear" w:color="auto" w:fill="auto"/>
            <w:vAlign w:val="bottom"/>
          </w:tcPr>
          <w:p w14:paraId="7FA18D0E" w14:textId="77777777" w:rsidR="00CF0589" w:rsidRDefault="00CF0589" w:rsidP="00B20097">
            <w:r w:rsidRPr="008605F0">
              <w:rPr>
                <w:rFonts w:eastAsia="Times New Roman" w:cs="Arial"/>
                <w:color w:val="000000"/>
                <w:sz w:val="20"/>
                <w:szCs w:val="20"/>
                <w:lang w:eastAsia="en-GB"/>
              </w:rPr>
              <w:t xml:space="preserve">    Median (IQR)</w:t>
            </w:r>
          </w:p>
        </w:tc>
        <w:tc>
          <w:tcPr>
            <w:tcW w:w="2254" w:type="dxa"/>
            <w:tcBorders>
              <w:top w:val="nil"/>
              <w:bottom w:val="nil"/>
            </w:tcBorders>
          </w:tcPr>
          <w:p w14:paraId="73AD410D" w14:textId="77777777" w:rsidR="00CF0589" w:rsidRDefault="00CF0589" w:rsidP="00B20097">
            <w:pPr>
              <w:jc w:val="right"/>
            </w:pPr>
            <w:r>
              <w:t>44 (42, 51)</w:t>
            </w:r>
          </w:p>
        </w:tc>
        <w:tc>
          <w:tcPr>
            <w:tcW w:w="2254" w:type="dxa"/>
            <w:tcBorders>
              <w:top w:val="nil"/>
              <w:bottom w:val="nil"/>
            </w:tcBorders>
          </w:tcPr>
          <w:p w14:paraId="58A59060" w14:textId="77777777" w:rsidR="00CF0589" w:rsidRDefault="00CF0589" w:rsidP="00B20097">
            <w:pPr>
              <w:jc w:val="right"/>
            </w:pPr>
            <w:r>
              <w:t>42 (40, 48)</w:t>
            </w:r>
          </w:p>
        </w:tc>
        <w:tc>
          <w:tcPr>
            <w:tcW w:w="2254" w:type="dxa"/>
            <w:tcBorders>
              <w:top w:val="nil"/>
              <w:bottom w:val="nil"/>
            </w:tcBorders>
          </w:tcPr>
          <w:p w14:paraId="62A08811" w14:textId="77777777" w:rsidR="00CF0589" w:rsidRDefault="00CF0589" w:rsidP="00B20097">
            <w:pPr>
              <w:jc w:val="right"/>
            </w:pPr>
            <w:r>
              <w:t>-2 (-6, 0)</w:t>
            </w:r>
          </w:p>
        </w:tc>
      </w:tr>
      <w:tr w:rsidR="00CF0589" w14:paraId="5FE4CC69" w14:textId="77777777" w:rsidTr="00B20097">
        <w:tc>
          <w:tcPr>
            <w:tcW w:w="2254" w:type="dxa"/>
            <w:tcBorders>
              <w:top w:val="nil"/>
              <w:left w:val="single" w:sz="4" w:space="0" w:color="auto"/>
              <w:bottom w:val="single" w:sz="4" w:space="0" w:color="auto"/>
              <w:right w:val="single" w:sz="4" w:space="0" w:color="auto"/>
            </w:tcBorders>
            <w:shd w:val="clear" w:color="auto" w:fill="auto"/>
            <w:vAlign w:val="bottom"/>
          </w:tcPr>
          <w:p w14:paraId="28417E57" w14:textId="77777777" w:rsidR="00CF0589" w:rsidRDefault="00CF0589" w:rsidP="00B20097">
            <w:r w:rsidRPr="008605F0">
              <w:rPr>
                <w:rFonts w:eastAsia="Times New Roman" w:cs="Arial"/>
                <w:color w:val="000000"/>
                <w:sz w:val="20"/>
                <w:szCs w:val="20"/>
                <w:lang w:eastAsia="en-GB"/>
              </w:rPr>
              <w:t xml:space="preserve">    Min, Max</w:t>
            </w:r>
          </w:p>
        </w:tc>
        <w:tc>
          <w:tcPr>
            <w:tcW w:w="2254" w:type="dxa"/>
            <w:tcBorders>
              <w:top w:val="nil"/>
              <w:bottom w:val="single" w:sz="4" w:space="0" w:color="auto"/>
            </w:tcBorders>
          </w:tcPr>
          <w:p w14:paraId="7398869A" w14:textId="77777777" w:rsidR="00CF0589" w:rsidRDefault="00CF0589" w:rsidP="00B20097">
            <w:pPr>
              <w:jc w:val="right"/>
            </w:pPr>
            <w:r>
              <w:t>37, 74</w:t>
            </w:r>
          </w:p>
        </w:tc>
        <w:tc>
          <w:tcPr>
            <w:tcW w:w="2254" w:type="dxa"/>
            <w:tcBorders>
              <w:top w:val="nil"/>
              <w:bottom w:val="single" w:sz="4" w:space="0" w:color="auto"/>
            </w:tcBorders>
          </w:tcPr>
          <w:p w14:paraId="3D70A839" w14:textId="77777777" w:rsidR="00CF0589" w:rsidRDefault="00CF0589" w:rsidP="00B20097">
            <w:pPr>
              <w:jc w:val="right"/>
            </w:pPr>
            <w:r>
              <w:t>33, 68</w:t>
            </w:r>
          </w:p>
        </w:tc>
        <w:tc>
          <w:tcPr>
            <w:tcW w:w="2254" w:type="dxa"/>
            <w:tcBorders>
              <w:top w:val="nil"/>
              <w:bottom w:val="single" w:sz="4" w:space="0" w:color="auto"/>
            </w:tcBorders>
          </w:tcPr>
          <w:p w14:paraId="25F26A4D" w14:textId="77777777" w:rsidR="00CF0589" w:rsidRDefault="00CF0589" w:rsidP="00B20097">
            <w:pPr>
              <w:jc w:val="right"/>
            </w:pPr>
            <w:r>
              <w:t>-11, 5</w:t>
            </w:r>
          </w:p>
        </w:tc>
      </w:tr>
      <w:tr w:rsidR="00CF0589" w14:paraId="60FEDD48" w14:textId="77777777" w:rsidTr="00B20097">
        <w:tc>
          <w:tcPr>
            <w:tcW w:w="2254" w:type="dxa"/>
            <w:tcBorders>
              <w:bottom w:val="nil"/>
            </w:tcBorders>
            <w:vAlign w:val="bottom"/>
          </w:tcPr>
          <w:p w14:paraId="6782BA13" w14:textId="77777777" w:rsidR="00CF0589" w:rsidRPr="005D2480" w:rsidRDefault="00CF0589" w:rsidP="00B20097">
            <w:pPr>
              <w:rPr>
                <w:b/>
                <w:sz w:val="20"/>
              </w:rPr>
            </w:pPr>
            <w:r>
              <w:rPr>
                <w:b/>
                <w:sz w:val="20"/>
              </w:rPr>
              <w:t>VE/VCO2 at peak</w:t>
            </w:r>
          </w:p>
        </w:tc>
        <w:tc>
          <w:tcPr>
            <w:tcW w:w="2254" w:type="dxa"/>
            <w:tcBorders>
              <w:bottom w:val="nil"/>
            </w:tcBorders>
          </w:tcPr>
          <w:p w14:paraId="1D295441" w14:textId="77777777" w:rsidR="00CF0589" w:rsidRDefault="00CF0589" w:rsidP="00B20097">
            <w:pPr>
              <w:jc w:val="right"/>
            </w:pPr>
          </w:p>
        </w:tc>
        <w:tc>
          <w:tcPr>
            <w:tcW w:w="2254" w:type="dxa"/>
            <w:tcBorders>
              <w:bottom w:val="nil"/>
            </w:tcBorders>
          </w:tcPr>
          <w:p w14:paraId="559203ED" w14:textId="77777777" w:rsidR="00CF0589" w:rsidRDefault="00CF0589" w:rsidP="00B20097">
            <w:pPr>
              <w:jc w:val="right"/>
            </w:pPr>
          </w:p>
        </w:tc>
        <w:tc>
          <w:tcPr>
            <w:tcW w:w="2254" w:type="dxa"/>
            <w:tcBorders>
              <w:bottom w:val="nil"/>
            </w:tcBorders>
          </w:tcPr>
          <w:p w14:paraId="5DAD6B6B" w14:textId="77777777" w:rsidR="00CF0589" w:rsidRDefault="00CF0589" w:rsidP="00B20097">
            <w:pPr>
              <w:jc w:val="right"/>
            </w:pPr>
          </w:p>
        </w:tc>
      </w:tr>
      <w:tr w:rsidR="00CF0589" w14:paraId="322B2011" w14:textId="77777777" w:rsidTr="00B20097">
        <w:tc>
          <w:tcPr>
            <w:tcW w:w="2254" w:type="dxa"/>
            <w:tcBorders>
              <w:top w:val="nil"/>
              <w:bottom w:val="nil"/>
            </w:tcBorders>
            <w:vAlign w:val="bottom"/>
          </w:tcPr>
          <w:p w14:paraId="2C7C0533" w14:textId="77777777" w:rsidR="00CF0589" w:rsidRDefault="00CF0589" w:rsidP="00B20097">
            <w:r>
              <w:rPr>
                <w:rFonts w:eastAsia="Times New Roman" w:cs="Arial"/>
                <w:b/>
                <w:color w:val="000000"/>
                <w:sz w:val="20"/>
                <w:szCs w:val="20"/>
                <w:lang w:eastAsia="en-GB"/>
              </w:rPr>
              <w:t xml:space="preserve">   </w:t>
            </w:r>
            <w:r>
              <w:rPr>
                <w:rFonts w:eastAsia="Times New Roman" w:cs="Arial"/>
                <w:color w:val="000000"/>
                <w:sz w:val="20"/>
                <w:szCs w:val="20"/>
                <w:lang w:eastAsia="en-GB"/>
              </w:rPr>
              <w:t xml:space="preserve"> N</w:t>
            </w:r>
          </w:p>
        </w:tc>
        <w:tc>
          <w:tcPr>
            <w:tcW w:w="2254" w:type="dxa"/>
            <w:tcBorders>
              <w:top w:val="nil"/>
              <w:bottom w:val="nil"/>
            </w:tcBorders>
          </w:tcPr>
          <w:p w14:paraId="2CE03A8A" w14:textId="77777777" w:rsidR="00CF0589" w:rsidRDefault="00CF0589" w:rsidP="00B20097">
            <w:pPr>
              <w:jc w:val="right"/>
            </w:pPr>
            <w:r>
              <w:t>23</w:t>
            </w:r>
          </w:p>
        </w:tc>
        <w:tc>
          <w:tcPr>
            <w:tcW w:w="2254" w:type="dxa"/>
            <w:tcBorders>
              <w:top w:val="nil"/>
              <w:bottom w:val="nil"/>
            </w:tcBorders>
          </w:tcPr>
          <w:p w14:paraId="31327EC6" w14:textId="77777777" w:rsidR="00CF0589" w:rsidRDefault="00CF0589" w:rsidP="00B20097">
            <w:pPr>
              <w:jc w:val="right"/>
            </w:pPr>
            <w:r>
              <w:t>23</w:t>
            </w:r>
          </w:p>
        </w:tc>
        <w:tc>
          <w:tcPr>
            <w:tcW w:w="2254" w:type="dxa"/>
            <w:tcBorders>
              <w:top w:val="nil"/>
              <w:bottom w:val="nil"/>
            </w:tcBorders>
          </w:tcPr>
          <w:p w14:paraId="79364612" w14:textId="77777777" w:rsidR="00CF0589" w:rsidRDefault="00CF0589" w:rsidP="00B20097">
            <w:pPr>
              <w:jc w:val="right"/>
            </w:pPr>
            <w:r>
              <w:t>23</w:t>
            </w:r>
          </w:p>
        </w:tc>
      </w:tr>
      <w:tr w:rsidR="00CF0589" w14:paraId="7C22217B" w14:textId="77777777" w:rsidTr="00B20097">
        <w:tc>
          <w:tcPr>
            <w:tcW w:w="2254" w:type="dxa"/>
            <w:tcBorders>
              <w:top w:val="nil"/>
              <w:bottom w:val="nil"/>
            </w:tcBorders>
            <w:vAlign w:val="bottom"/>
          </w:tcPr>
          <w:p w14:paraId="3B7A0C02" w14:textId="77777777" w:rsidR="00CF0589" w:rsidRDefault="00CF0589" w:rsidP="00B20097">
            <w:r w:rsidRPr="008605F0">
              <w:rPr>
                <w:rFonts w:eastAsia="Times New Roman" w:cs="Arial"/>
                <w:color w:val="000000"/>
                <w:sz w:val="20"/>
                <w:szCs w:val="20"/>
                <w:lang w:eastAsia="en-GB"/>
              </w:rPr>
              <w:t xml:space="preserve">    Mean (SD)</w:t>
            </w:r>
          </w:p>
        </w:tc>
        <w:tc>
          <w:tcPr>
            <w:tcW w:w="2254" w:type="dxa"/>
            <w:tcBorders>
              <w:top w:val="nil"/>
              <w:bottom w:val="nil"/>
            </w:tcBorders>
          </w:tcPr>
          <w:p w14:paraId="542B8EC7" w14:textId="77777777" w:rsidR="00CF0589" w:rsidRDefault="00CF0589" w:rsidP="00B20097">
            <w:pPr>
              <w:jc w:val="right"/>
            </w:pPr>
            <w:r>
              <w:t>39.6 (5.5)</w:t>
            </w:r>
          </w:p>
        </w:tc>
        <w:tc>
          <w:tcPr>
            <w:tcW w:w="2254" w:type="dxa"/>
            <w:tcBorders>
              <w:top w:val="nil"/>
              <w:bottom w:val="nil"/>
            </w:tcBorders>
          </w:tcPr>
          <w:p w14:paraId="26115145" w14:textId="77777777" w:rsidR="00CF0589" w:rsidRDefault="00CF0589" w:rsidP="00B20097">
            <w:pPr>
              <w:jc w:val="right"/>
            </w:pPr>
            <w:r>
              <w:t>37.9 (6.3)</w:t>
            </w:r>
          </w:p>
        </w:tc>
        <w:tc>
          <w:tcPr>
            <w:tcW w:w="2254" w:type="dxa"/>
            <w:tcBorders>
              <w:top w:val="nil"/>
              <w:bottom w:val="nil"/>
            </w:tcBorders>
          </w:tcPr>
          <w:p w14:paraId="016789E7" w14:textId="77777777" w:rsidR="00CF0589" w:rsidRDefault="00CF0589" w:rsidP="00B20097">
            <w:pPr>
              <w:jc w:val="right"/>
            </w:pPr>
            <w:r>
              <w:t>-1.7 (3.2)</w:t>
            </w:r>
          </w:p>
        </w:tc>
      </w:tr>
      <w:tr w:rsidR="00CF0589" w14:paraId="0609C9F7" w14:textId="77777777" w:rsidTr="00B20097">
        <w:tc>
          <w:tcPr>
            <w:tcW w:w="2254" w:type="dxa"/>
            <w:tcBorders>
              <w:top w:val="nil"/>
              <w:bottom w:val="nil"/>
            </w:tcBorders>
            <w:vAlign w:val="bottom"/>
          </w:tcPr>
          <w:p w14:paraId="446B5F39" w14:textId="77777777" w:rsidR="00CF0589" w:rsidRDefault="00CF0589" w:rsidP="00B20097">
            <w:r w:rsidRPr="008605F0">
              <w:rPr>
                <w:rFonts w:eastAsia="Times New Roman" w:cs="Arial"/>
                <w:color w:val="000000"/>
                <w:sz w:val="20"/>
                <w:szCs w:val="20"/>
                <w:lang w:eastAsia="en-GB"/>
              </w:rPr>
              <w:t xml:space="preserve">    Median (IQR)</w:t>
            </w:r>
          </w:p>
        </w:tc>
        <w:tc>
          <w:tcPr>
            <w:tcW w:w="2254" w:type="dxa"/>
            <w:tcBorders>
              <w:top w:val="nil"/>
              <w:bottom w:val="nil"/>
            </w:tcBorders>
          </w:tcPr>
          <w:p w14:paraId="6630F688" w14:textId="77777777" w:rsidR="00CF0589" w:rsidRDefault="00CF0589" w:rsidP="00B20097">
            <w:pPr>
              <w:jc w:val="right"/>
            </w:pPr>
            <w:r>
              <w:t>38 (36, 41)</w:t>
            </w:r>
          </w:p>
        </w:tc>
        <w:tc>
          <w:tcPr>
            <w:tcW w:w="2254" w:type="dxa"/>
            <w:tcBorders>
              <w:top w:val="nil"/>
              <w:bottom w:val="nil"/>
            </w:tcBorders>
          </w:tcPr>
          <w:p w14:paraId="7F6E9DAA" w14:textId="77777777" w:rsidR="00CF0589" w:rsidRDefault="00CF0589" w:rsidP="00B20097">
            <w:pPr>
              <w:jc w:val="right"/>
            </w:pPr>
            <w:r>
              <w:t>36 (34, 42)</w:t>
            </w:r>
          </w:p>
        </w:tc>
        <w:tc>
          <w:tcPr>
            <w:tcW w:w="2254" w:type="dxa"/>
            <w:tcBorders>
              <w:top w:val="nil"/>
              <w:bottom w:val="nil"/>
            </w:tcBorders>
          </w:tcPr>
          <w:p w14:paraId="51A36FED" w14:textId="77777777" w:rsidR="00CF0589" w:rsidRDefault="00CF0589" w:rsidP="00B20097">
            <w:pPr>
              <w:jc w:val="right"/>
            </w:pPr>
            <w:r>
              <w:t>-2 (-3, 0)</w:t>
            </w:r>
          </w:p>
        </w:tc>
      </w:tr>
      <w:tr w:rsidR="00CF0589" w14:paraId="3AD04DF2" w14:textId="77777777" w:rsidTr="00B20097">
        <w:tc>
          <w:tcPr>
            <w:tcW w:w="2254" w:type="dxa"/>
            <w:tcBorders>
              <w:top w:val="nil"/>
              <w:bottom w:val="single" w:sz="4" w:space="0" w:color="auto"/>
            </w:tcBorders>
            <w:vAlign w:val="bottom"/>
          </w:tcPr>
          <w:p w14:paraId="4095CDAA" w14:textId="77777777" w:rsidR="00CF0589" w:rsidRDefault="00CF0589" w:rsidP="00B20097">
            <w:r w:rsidRPr="008605F0">
              <w:rPr>
                <w:rFonts w:eastAsia="Times New Roman" w:cs="Arial"/>
                <w:color w:val="000000"/>
                <w:sz w:val="20"/>
                <w:szCs w:val="20"/>
                <w:lang w:eastAsia="en-GB"/>
              </w:rPr>
              <w:t xml:space="preserve">    Min, Max</w:t>
            </w:r>
          </w:p>
        </w:tc>
        <w:tc>
          <w:tcPr>
            <w:tcW w:w="2254" w:type="dxa"/>
            <w:tcBorders>
              <w:top w:val="nil"/>
              <w:bottom w:val="single" w:sz="4" w:space="0" w:color="auto"/>
            </w:tcBorders>
          </w:tcPr>
          <w:p w14:paraId="4DFFD0CB" w14:textId="77777777" w:rsidR="00CF0589" w:rsidRDefault="00CF0589" w:rsidP="00B20097">
            <w:pPr>
              <w:jc w:val="right"/>
            </w:pPr>
            <w:r>
              <w:t>33, 56</w:t>
            </w:r>
          </w:p>
        </w:tc>
        <w:tc>
          <w:tcPr>
            <w:tcW w:w="2254" w:type="dxa"/>
            <w:tcBorders>
              <w:top w:val="nil"/>
              <w:bottom w:val="single" w:sz="4" w:space="0" w:color="auto"/>
            </w:tcBorders>
          </w:tcPr>
          <w:p w14:paraId="69F9D402" w14:textId="77777777" w:rsidR="00CF0589" w:rsidRDefault="00CF0589" w:rsidP="00B20097">
            <w:pPr>
              <w:jc w:val="right"/>
            </w:pPr>
            <w:r>
              <w:t>29, 56</w:t>
            </w:r>
          </w:p>
        </w:tc>
        <w:tc>
          <w:tcPr>
            <w:tcW w:w="2254" w:type="dxa"/>
            <w:tcBorders>
              <w:top w:val="nil"/>
              <w:bottom w:val="single" w:sz="4" w:space="0" w:color="auto"/>
            </w:tcBorders>
          </w:tcPr>
          <w:p w14:paraId="30474FE2" w14:textId="77777777" w:rsidR="00CF0589" w:rsidRDefault="00CF0589" w:rsidP="00B20097">
            <w:pPr>
              <w:jc w:val="right"/>
            </w:pPr>
            <w:r>
              <w:t>-9, 7</w:t>
            </w:r>
          </w:p>
        </w:tc>
      </w:tr>
      <w:tr w:rsidR="00CF0589" w14:paraId="26C0FF81" w14:textId="77777777" w:rsidTr="00B20097">
        <w:tc>
          <w:tcPr>
            <w:tcW w:w="2254" w:type="dxa"/>
            <w:tcBorders>
              <w:top w:val="single" w:sz="4" w:space="0" w:color="auto"/>
              <w:bottom w:val="nil"/>
            </w:tcBorders>
            <w:vAlign w:val="bottom"/>
          </w:tcPr>
          <w:p w14:paraId="349A5555" w14:textId="77777777" w:rsidR="00CF0589" w:rsidRPr="008605F0" w:rsidRDefault="00CF0589" w:rsidP="00B20097">
            <w:pPr>
              <w:rPr>
                <w:rFonts w:eastAsia="Times New Roman" w:cs="Arial"/>
                <w:color w:val="000000"/>
                <w:sz w:val="20"/>
                <w:szCs w:val="20"/>
                <w:lang w:eastAsia="en-GB"/>
              </w:rPr>
            </w:pPr>
            <w:r>
              <w:rPr>
                <w:rFonts w:eastAsia="Times New Roman" w:cs="Arial"/>
                <w:b/>
                <w:color w:val="000000"/>
                <w:sz w:val="20"/>
                <w:szCs w:val="20"/>
                <w:lang w:eastAsia="en-GB"/>
              </w:rPr>
              <w:t>Anaerobic threshold,</w:t>
            </w:r>
            <w:r>
              <w:rPr>
                <w:b/>
                <w:sz w:val="20"/>
                <w:szCs w:val="20"/>
              </w:rPr>
              <w:t xml:space="preserve"> ml/kg/min</w:t>
            </w:r>
            <w:r>
              <w:rPr>
                <w:rFonts w:eastAsia="Times New Roman" w:cs="Arial"/>
                <w:b/>
                <w:color w:val="000000"/>
                <w:sz w:val="20"/>
                <w:szCs w:val="20"/>
                <w:lang w:eastAsia="en-GB"/>
              </w:rPr>
              <w:t xml:space="preserve"> </w:t>
            </w:r>
          </w:p>
        </w:tc>
        <w:tc>
          <w:tcPr>
            <w:tcW w:w="2254" w:type="dxa"/>
            <w:tcBorders>
              <w:top w:val="single" w:sz="4" w:space="0" w:color="auto"/>
              <w:bottom w:val="nil"/>
            </w:tcBorders>
          </w:tcPr>
          <w:p w14:paraId="1FC864FD" w14:textId="77777777" w:rsidR="00CF0589" w:rsidRDefault="00CF0589" w:rsidP="00B20097">
            <w:pPr>
              <w:jc w:val="right"/>
            </w:pPr>
          </w:p>
        </w:tc>
        <w:tc>
          <w:tcPr>
            <w:tcW w:w="2254" w:type="dxa"/>
            <w:tcBorders>
              <w:top w:val="single" w:sz="4" w:space="0" w:color="auto"/>
              <w:bottom w:val="nil"/>
            </w:tcBorders>
          </w:tcPr>
          <w:p w14:paraId="65D6FFD8" w14:textId="77777777" w:rsidR="00CF0589" w:rsidRDefault="00CF0589" w:rsidP="00B20097">
            <w:pPr>
              <w:jc w:val="right"/>
            </w:pPr>
          </w:p>
        </w:tc>
        <w:tc>
          <w:tcPr>
            <w:tcW w:w="2254" w:type="dxa"/>
            <w:tcBorders>
              <w:top w:val="single" w:sz="4" w:space="0" w:color="auto"/>
              <w:bottom w:val="nil"/>
            </w:tcBorders>
          </w:tcPr>
          <w:p w14:paraId="0421FBAE" w14:textId="77777777" w:rsidR="00CF0589" w:rsidRDefault="00CF0589" w:rsidP="00B20097">
            <w:pPr>
              <w:jc w:val="right"/>
            </w:pPr>
          </w:p>
        </w:tc>
      </w:tr>
      <w:tr w:rsidR="00CF0589" w14:paraId="2C60E5B0" w14:textId="77777777" w:rsidTr="00B20097">
        <w:tc>
          <w:tcPr>
            <w:tcW w:w="2254" w:type="dxa"/>
            <w:tcBorders>
              <w:top w:val="nil"/>
              <w:bottom w:val="nil"/>
            </w:tcBorders>
            <w:vAlign w:val="bottom"/>
          </w:tcPr>
          <w:p w14:paraId="5516C1AB" w14:textId="77777777" w:rsidR="00CF0589" w:rsidRPr="008605F0" w:rsidRDefault="00CF0589" w:rsidP="00B20097">
            <w:pPr>
              <w:rPr>
                <w:rFonts w:eastAsia="Times New Roman" w:cs="Arial"/>
                <w:color w:val="000000"/>
                <w:sz w:val="20"/>
                <w:szCs w:val="20"/>
                <w:lang w:eastAsia="en-GB"/>
              </w:rPr>
            </w:pPr>
            <w:r>
              <w:rPr>
                <w:rFonts w:eastAsia="Times New Roman" w:cs="Arial"/>
                <w:b/>
                <w:color w:val="000000"/>
                <w:sz w:val="20"/>
                <w:szCs w:val="20"/>
                <w:lang w:eastAsia="en-GB"/>
              </w:rPr>
              <w:t xml:space="preserve">   </w:t>
            </w:r>
            <w:r>
              <w:rPr>
                <w:rFonts w:eastAsia="Times New Roman" w:cs="Arial"/>
                <w:color w:val="000000"/>
                <w:sz w:val="20"/>
                <w:szCs w:val="20"/>
                <w:lang w:eastAsia="en-GB"/>
              </w:rPr>
              <w:t xml:space="preserve"> N</w:t>
            </w:r>
          </w:p>
        </w:tc>
        <w:tc>
          <w:tcPr>
            <w:tcW w:w="2254" w:type="dxa"/>
            <w:tcBorders>
              <w:top w:val="nil"/>
              <w:bottom w:val="nil"/>
            </w:tcBorders>
          </w:tcPr>
          <w:p w14:paraId="651093BC" w14:textId="77777777" w:rsidR="00CF0589" w:rsidRDefault="00CF0589" w:rsidP="00B20097">
            <w:pPr>
              <w:jc w:val="right"/>
            </w:pPr>
            <w:r>
              <w:t>22</w:t>
            </w:r>
          </w:p>
        </w:tc>
        <w:tc>
          <w:tcPr>
            <w:tcW w:w="2254" w:type="dxa"/>
            <w:tcBorders>
              <w:top w:val="nil"/>
              <w:bottom w:val="nil"/>
            </w:tcBorders>
          </w:tcPr>
          <w:p w14:paraId="4800929A" w14:textId="77777777" w:rsidR="00CF0589" w:rsidRDefault="00CF0589" w:rsidP="00B20097">
            <w:pPr>
              <w:jc w:val="right"/>
            </w:pPr>
            <w:r>
              <w:t>22</w:t>
            </w:r>
          </w:p>
        </w:tc>
        <w:tc>
          <w:tcPr>
            <w:tcW w:w="2254" w:type="dxa"/>
            <w:tcBorders>
              <w:top w:val="nil"/>
              <w:bottom w:val="nil"/>
            </w:tcBorders>
          </w:tcPr>
          <w:p w14:paraId="5904E8B9" w14:textId="77777777" w:rsidR="00CF0589" w:rsidRDefault="00CF0589" w:rsidP="00B20097">
            <w:pPr>
              <w:jc w:val="right"/>
            </w:pPr>
            <w:r>
              <w:t>22</w:t>
            </w:r>
          </w:p>
        </w:tc>
      </w:tr>
      <w:tr w:rsidR="00CF0589" w14:paraId="2AC4ABD5" w14:textId="77777777" w:rsidTr="00B20097">
        <w:tc>
          <w:tcPr>
            <w:tcW w:w="2254" w:type="dxa"/>
            <w:tcBorders>
              <w:top w:val="nil"/>
              <w:bottom w:val="nil"/>
            </w:tcBorders>
            <w:vAlign w:val="bottom"/>
          </w:tcPr>
          <w:p w14:paraId="1C585AAB" w14:textId="77777777" w:rsidR="00CF0589" w:rsidRPr="008605F0" w:rsidRDefault="00CF0589" w:rsidP="00B20097">
            <w:pPr>
              <w:rPr>
                <w:rFonts w:eastAsia="Times New Roman" w:cs="Arial"/>
                <w:color w:val="000000"/>
                <w:sz w:val="20"/>
                <w:szCs w:val="20"/>
                <w:lang w:eastAsia="en-GB"/>
              </w:rPr>
            </w:pPr>
            <w:r w:rsidRPr="008605F0">
              <w:rPr>
                <w:rFonts w:eastAsia="Times New Roman" w:cs="Arial"/>
                <w:color w:val="000000"/>
                <w:sz w:val="20"/>
                <w:szCs w:val="20"/>
                <w:lang w:eastAsia="en-GB"/>
              </w:rPr>
              <w:t xml:space="preserve">    Mean (SD)</w:t>
            </w:r>
          </w:p>
        </w:tc>
        <w:tc>
          <w:tcPr>
            <w:tcW w:w="2254" w:type="dxa"/>
            <w:tcBorders>
              <w:top w:val="nil"/>
              <w:bottom w:val="nil"/>
            </w:tcBorders>
          </w:tcPr>
          <w:p w14:paraId="049B21C6" w14:textId="77777777" w:rsidR="00CF0589" w:rsidRDefault="00CF0589" w:rsidP="00B20097">
            <w:pPr>
              <w:jc w:val="right"/>
            </w:pPr>
            <w:r>
              <w:t>9.75 (1.79)</w:t>
            </w:r>
          </w:p>
        </w:tc>
        <w:tc>
          <w:tcPr>
            <w:tcW w:w="2254" w:type="dxa"/>
            <w:tcBorders>
              <w:top w:val="nil"/>
              <w:bottom w:val="nil"/>
            </w:tcBorders>
          </w:tcPr>
          <w:p w14:paraId="4E6B5FA0" w14:textId="77777777" w:rsidR="00CF0589" w:rsidRDefault="00CF0589" w:rsidP="00B20097">
            <w:pPr>
              <w:jc w:val="right"/>
            </w:pPr>
            <w:r>
              <w:t>9.91 (1.52)</w:t>
            </w:r>
          </w:p>
        </w:tc>
        <w:tc>
          <w:tcPr>
            <w:tcW w:w="2254" w:type="dxa"/>
            <w:tcBorders>
              <w:top w:val="nil"/>
              <w:bottom w:val="nil"/>
            </w:tcBorders>
          </w:tcPr>
          <w:p w14:paraId="08406DE5" w14:textId="77777777" w:rsidR="00CF0589" w:rsidRDefault="00CF0589" w:rsidP="00B20097">
            <w:pPr>
              <w:jc w:val="right"/>
            </w:pPr>
            <w:r>
              <w:t>0.16 (1.48)</w:t>
            </w:r>
          </w:p>
        </w:tc>
      </w:tr>
      <w:tr w:rsidR="00CF0589" w14:paraId="61E7C580" w14:textId="77777777" w:rsidTr="00B20097">
        <w:tc>
          <w:tcPr>
            <w:tcW w:w="2254" w:type="dxa"/>
            <w:tcBorders>
              <w:top w:val="nil"/>
              <w:bottom w:val="nil"/>
            </w:tcBorders>
            <w:vAlign w:val="bottom"/>
          </w:tcPr>
          <w:p w14:paraId="5600C259" w14:textId="77777777" w:rsidR="00CF0589" w:rsidRPr="008605F0" w:rsidRDefault="00CF0589" w:rsidP="00B20097">
            <w:pPr>
              <w:rPr>
                <w:rFonts w:eastAsia="Times New Roman" w:cs="Arial"/>
                <w:color w:val="000000"/>
                <w:sz w:val="20"/>
                <w:szCs w:val="20"/>
                <w:lang w:eastAsia="en-GB"/>
              </w:rPr>
            </w:pPr>
            <w:r w:rsidRPr="008605F0">
              <w:rPr>
                <w:rFonts w:eastAsia="Times New Roman" w:cs="Arial"/>
                <w:color w:val="000000"/>
                <w:sz w:val="20"/>
                <w:szCs w:val="20"/>
                <w:lang w:eastAsia="en-GB"/>
              </w:rPr>
              <w:t xml:space="preserve">    Median (IQR)</w:t>
            </w:r>
          </w:p>
        </w:tc>
        <w:tc>
          <w:tcPr>
            <w:tcW w:w="2254" w:type="dxa"/>
            <w:tcBorders>
              <w:top w:val="nil"/>
              <w:bottom w:val="nil"/>
            </w:tcBorders>
          </w:tcPr>
          <w:p w14:paraId="762CC478" w14:textId="77777777" w:rsidR="00CF0589" w:rsidRDefault="00CF0589" w:rsidP="00B20097">
            <w:pPr>
              <w:jc w:val="right"/>
            </w:pPr>
            <w:r>
              <w:t>9.7 (8.6, 10.6)</w:t>
            </w:r>
          </w:p>
        </w:tc>
        <w:tc>
          <w:tcPr>
            <w:tcW w:w="2254" w:type="dxa"/>
            <w:tcBorders>
              <w:top w:val="nil"/>
              <w:bottom w:val="nil"/>
            </w:tcBorders>
          </w:tcPr>
          <w:p w14:paraId="2E7A1E44" w14:textId="77777777" w:rsidR="00CF0589" w:rsidRDefault="00CF0589" w:rsidP="00B20097">
            <w:pPr>
              <w:jc w:val="right"/>
            </w:pPr>
            <w:r>
              <w:t>9.75 (8.8, 11.0)</w:t>
            </w:r>
          </w:p>
        </w:tc>
        <w:tc>
          <w:tcPr>
            <w:tcW w:w="2254" w:type="dxa"/>
            <w:tcBorders>
              <w:top w:val="nil"/>
              <w:bottom w:val="nil"/>
            </w:tcBorders>
          </w:tcPr>
          <w:p w14:paraId="1DE7D51F" w14:textId="77777777" w:rsidR="00CF0589" w:rsidRDefault="00CF0589" w:rsidP="00B20097">
            <w:pPr>
              <w:jc w:val="right"/>
            </w:pPr>
            <w:r>
              <w:t>0.6 (-0.7, 1.2)</w:t>
            </w:r>
          </w:p>
        </w:tc>
      </w:tr>
      <w:tr w:rsidR="00CF0589" w14:paraId="4F76BD4A" w14:textId="77777777" w:rsidTr="00B20097">
        <w:tc>
          <w:tcPr>
            <w:tcW w:w="2254" w:type="dxa"/>
            <w:tcBorders>
              <w:top w:val="nil"/>
              <w:bottom w:val="single" w:sz="4" w:space="0" w:color="auto"/>
            </w:tcBorders>
            <w:vAlign w:val="bottom"/>
          </w:tcPr>
          <w:p w14:paraId="1390A508" w14:textId="77777777" w:rsidR="00CF0589" w:rsidRPr="008605F0" w:rsidRDefault="00CF0589" w:rsidP="00B20097">
            <w:pPr>
              <w:rPr>
                <w:rFonts w:eastAsia="Times New Roman" w:cs="Arial"/>
                <w:color w:val="000000"/>
                <w:sz w:val="20"/>
                <w:szCs w:val="20"/>
                <w:lang w:eastAsia="en-GB"/>
              </w:rPr>
            </w:pPr>
            <w:r>
              <w:rPr>
                <w:rFonts w:eastAsia="Times New Roman" w:cs="Arial"/>
                <w:color w:val="000000"/>
                <w:sz w:val="20"/>
                <w:szCs w:val="20"/>
                <w:lang w:eastAsia="en-GB"/>
              </w:rPr>
              <w:t xml:space="preserve">    Min, Max</w:t>
            </w:r>
          </w:p>
        </w:tc>
        <w:tc>
          <w:tcPr>
            <w:tcW w:w="2254" w:type="dxa"/>
            <w:tcBorders>
              <w:top w:val="nil"/>
              <w:bottom w:val="single" w:sz="4" w:space="0" w:color="auto"/>
            </w:tcBorders>
          </w:tcPr>
          <w:p w14:paraId="2F17DC1B" w14:textId="77777777" w:rsidR="00CF0589" w:rsidRDefault="00CF0589" w:rsidP="00B20097">
            <w:pPr>
              <w:jc w:val="right"/>
            </w:pPr>
            <w:r>
              <w:t>7.0, 14.6</w:t>
            </w:r>
          </w:p>
        </w:tc>
        <w:tc>
          <w:tcPr>
            <w:tcW w:w="2254" w:type="dxa"/>
            <w:tcBorders>
              <w:top w:val="nil"/>
              <w:bottom w:val="single" w:sz="4" w:space="0" w:color="auto"/>
            </w:tcBorders>
          </w:tcPr>
          <w:p w14:paraId="4163B420" w14:textId="77777777" w:rsidR="00CF0589" w:rsidRDefault="00CF0589" w:rsidP="00B20097">
            <w:pPr>
              <w:jc w:val="right"/>
            </w:pPr>
            <w:r>
              <w:t>7.4, 12.5</w:t>
            </w:r>
          </w:p>
        </w:tc>
        <w:tc>
          <w:tcPr>
            <w:tcW w:w="2254" w:type="dxa"/>
            <w:tcBorders>
              <w:top w:val="nil"/>
              <w:bottom w:val="single" w:sz="4" w:space="0" w:color="auto"/>
            </w:tcBorders>
          </w:tcPr>
          <w:p w14:paraId="290211EF" w14:textId="77777777" w:rsidR="00CF0589" w:rsidRDefault="00CF0589" w:rsidP="00B20097">
            <w:pPr>
              <w:jc w:val="right"/>
            </w:pPr>
            <w:r>
              <w:t>-3.2, 2.1</w:t>
            </w:r>
          </w:p>
        </w:tc>
      </w:tr>
    </w:tbl>
    <w:p w14:paraId="57C3AB09" w14:textId="7E2A101C" w:rsidR="000837D1" w:rsidRDefault="00CF0589" w:rsidP="00B20097">
      <w:pPr>
        <w:spacing w:before="120" w:after="100" w:afterAutospacing="1" w:line="240" w:lineRule="auto"/>
        <w:rPr>
          <w:rFonts w:ascii="Calibri" w:hAnsi="Calibri" w:cs="Calibri"/>
          <w:sz w:val="24"/>
        </w:rPr>
      </w:pPr>
      <w:r w:rsidRPr="00CF0589">
        <w:rPr>
          <w:rFonts w:ascii="Calibri" w:hAnsi="Calibri" w:cs="Calibri"/>
          <w:b/>
          <w:sz w:val="24"/>
        </w:rPr>
        <w:t>Table 6:</w:t>
      </w:r>
      <w:r>
        <w:rPr>
          <w:rFonts w:ascii="Calibri" w:hAnsi="Calibri" w:cs="Calibri"/>
          <w:sz w:val="24"/>
        </w:rPr>
        <w:t xml:space="preserve"> </w:t>
      </w:r>
      <w:r w:rsidR="000837D1">
        <w:rPr>
          <w:rFonts w:asciiTheme="minorHAnsi" w:hAnsiTheme="minorHAnsi" w:cstheme="minorHAnsi"/>
          <w:sz w:val="24"/>
        </w:rPr>
        <w:t>Changes in measured CPET parameters before and after treatment with bisoprolol</w:t>
      </w:r>
    </w:p>
    <w:p w14:paraId="3EE92334" w14:textId="10F862A0" w:rsidR="000837D1" w:rsidRDefault="000837D1">
      <w:pPr>
        <w:spacing w:after="0" w:line="240" w:lineRule="auto"/>
        <w:rPr>
          <w:rFonts w:ascii="Calibri" w:hAnsi="Calibri" w:cs="Calibri"/>
          <w:sz w:val="24"/>
        </w:rPr>
      </w:pPr>
      <w:r>
        <w:rPr>
          <w:rFonts w:ascii="Calibri" w:hAnsi="Calibri" w:cs="Calibri"/>
          <w:sz w:val="24"/>
        </w:rPr>
        <w:br w:type="page"/>
      </w:r>
    </w:p>
    <w:p w14:paraId="23EC5AB6" w14:textId="77777777" w:rsidR="000837D1" w:rsidRPr="000837D1" w:rsidRDefault="000837D1" w:rsidP="000837D1">
      <w:pPr>
        <w:spacing w:after="0" w:line="240" w:lineRule="auto"/>
        <w:rPr>
          <w:rFonts w:ascii="Calibri" w:hAnsi="Calibri" w:cs="Calibri"/>
          <w:b/>
          <w:sz w:val="24"/>
        </w:rPr>
      </w:pPr>
    </w:p>
    <w:tbl>
      <w:tblPr>
        <w:tblStyle w:val="TableGrid"/>
        <w:tblW w:w="5000" w:type="pct"/>
        <w:tblLook w:val="04A0" w:firstRow="1" w:lastRow="0" w:firstColumn="1" w:lastColumn="0" w:noHBand="0" w:noVBand="1"/>
      </w:tblPr>
      <w:tblGrid>
        <w:gridCol w:w="3081"/>
        <w:gridCol w:w="3082"/>
        <w:gridCol w:w="3080"/>
      </w:tblGrid>
      <w:tr w:rsidR="00CF0589" w14:paraId="1DB3AF1B" w14:textId="77777777" w:rsidTr="00B20097">
        <w:trPr>
          <w:tblHeader/>
        </w:trPr>
        <w:tc>
          <w:tcPr>
            <w:tcW w:w="1667" w:type="pct"/>
            <w:tcBorders>
              <w:top w:val="single" w:sz="4" w:space="0" w:color="auto"/>
              <w:left w:val="single" w:sz="4" w:space="0" w:color="auto"/>
              <w:bottom w:val="single" w:sz="4" w:space="0" w:color="auto"/>
              <w:right w:val="single" w:sz="4" w:space="0" w:color="auto"/>
            </w:tcBorders>
            <w:shd w:val="clear" w:color="auto" w:fill="auto"/>
            <w:vAlign w:val="bottom"/>
          </w:tcPr>
          <w:p w14:paraId="5BBF2C48" w14:textId="48EC8AD0" w:rsidR="00CF0589" w:rsidRDefault="00CF0589" w:rsidP="00B20097">
            <w:r>
              <w:rPr>
                <w:rFonts w:ascii="Calibri" w:hAnsi="Calibri" w:cs="Calibri"/>
                <w:sz w:val="24"/>
              </w:rPr>
              <w:br w:type="page"/>
            </w:r>
            <w:r w:rsidRPr="008605F0">
              <w:rPr>
                <w:rFonts w:eastAsia="Times New Roman" w:cs="Arial"/>
                <w:b/>
                <w:bCs/>
                <w:color w:val="000000"/>
                <w:sz w:val="20"/>
                <w:szCs w:val="20"/>
                <w:lang w:eastAsia="en-GB"/>
              </w:rPr>
              <w:t>Outcome</w:t>
            </w:r>
          </w:p>
        </w:tc>
        <w:tc>
          <w:tcPr>
            <w:tcW w:w="1667" w:type="pct"/>
            <w:tcBorders>
              <w:top w:val="single" w:sz="4" w:space="0" w:color="auto"/>
              <w:left w:val="nil"/>
              <w:bottom w:val="single" w:sz="4" w:space="0" w:color="auto"/>
              <w:right w:val="single" w:sz="4" w:space="0" w:color="auto"/>
            </w:tcBorders>
            <w:shd w:val="clear" w:color="auto" w:fill="auto"/>
            <w:vAlign w:val="bottom"/>
          </w:tcPr>
          <w:p w14:paraId="50129BE0" w14:textId="77777777" w:rsidR="00CF0589" w:rsidRDefault="00CF0589" w:rsidP="00B20097">
            <w:pPr>
              <w:jc w:val="right"/>
            </w:pPr>
            <w:r w:rsidRPr="008605F0">
              <w:rPr>
                <w:rFonts w:eastAsia="Times New Roman" w:cs="Arial"/>
                <w:b/>
                <w:color w:val="000000"/>
                <w:sz w:val="20"/>
                <w:szCs w:val="20"/>
                <w:lang w:eastAsia="en-GB"/>
              </w:rPr>
              <w:t>Pre-treatment</w:t>
            </w:r>
          </w:p>
        </w:tc>
        <w:tc>
          <w:tcPr>
            <w:tcW w:w="1666" w:type="pct"/>
            <w:tcBorders>
              <w:top w:val="single" w:sz="4" w:space="0" w:color="auto"/>
              <w:left w:val="nil"/>
              <w:bottom w:val="single" w:sz="4" w:space="0" w:color="auto"/>
              <w:right w:val="single" w:sz="4" w:space="0" w:color="auto"/>
            </w:tcBorders>
            <w:shd w:val="clear" w:color="auto" w:fill="auto"/>
            <w:vAlign w:val="bottom"/>
          </w:tcPr>
          <w:p w14:paraId="74F2B26B" w14:textId="77777777" w:rsidR="00CF0589" w:rsidRDefault="00CF0589" w:rsidP="00B20097">
            <w:pPr>
              <w:jc w:val="right"/>
            </w:pPr>
            <w:r w:rsidRPr="008605F0">
              <w:rPr>
                <w:rFonts w:eastAsia="Times New Roman" w:cs="Arial"/>
                <w:b/>
                <w:color w:val="000000"/>
                <w:sz w:val="20"/>
                <w:szCs w:val="20"/>
                <w:lang w:eastAsia="en-GB"/>
              </w:rPr>
              <w:t>Post-treatment</w:t>
            </w:r>
          </w:p>
        </w:tc>
      </w:tr>
      <w:tr w:rsidR="00CF0589" w14:paraId="38678720" w14:textId="77777777" w:rsidTr="00B20097">
        <w:tc>
          <w:tcPr>
            <w:tcW w:w="1667" w:type="pct"/>
            <w:tcBorders>
              <w:top w:val="single" w:sz="4" w:space="0" w:color="auto"/>
              <w:bottom w:val="nil"/>
            </w:tcBorders>
          </w:tcPr>
          <w:p w14:paraId="298C64B7" w14:textId="77777777" w:rsidR="00CF0589" w:rsidRDefault="00CF0589" w:rsidP="00B20097">
            <w:r w:rsidRPr="00C920CE">
              <w:rPr>
                <w:b/>
                <w:sz w:val="20"/>
                <w:szCs w:val="20"/>
              </w:rPr>
              <w:t>Panel 2 (oxygen pulse)</w:t>
            </w:r>
            <w:r>
              <w:rPr>
                <w:b/>
                <w:sz w:val="20"/>
                <w:szCs w:val="20"/>
              </w:rPr>
              <w:t>, n (%)</w:t>
            </w:r>
          </w:p>
        </w:tc>
        <w:tc>
          <w:tcPr>
            <w:tcW w:w="1667" w:type="pct"/>
            <w:tcBorders>
              <w:top w:val="single" w:sz="4" w:space="0" w:color="auto"/>
              <w:bottom w:val="nil"/>
            </w:tcBorders>
          </w:tcPr>
          <w:p w14:paraId="0A008B56" w14:textId="77777777" w:rsidR="00CF0589" w:rsidRDefault="00CF0589" w:rsidP="00B20097">
            <w:pPr>
              <w:jc w:val="right"/>
            </w:pPr>
          </w:p>
        </w:tc>
        <w:tc>
          <w:tcPr>
            <w:tcW w:w="1666" w:type="pct"/>
            <w:tcBorders>
              <w:bottom w:val="nil"/>
            </w:tcBorders>
          </w:tcPr>
          <w:p w14:paraId="51EE2753" w14:textId="77777777" w:rsidR="00CF0589" w:rsidRDefault="00CF0589" w:rsidP="00B20097">
            <w:pPr>
              <w:jc w:val="right"/>
            </w:pPr>
          </w:p>
        </w:tc>
      </w:tr>
      <w:tr w:rsidR="00CF0589" w14:paraId="7FAB7B4E" w14:textId="77777777" w:rsidTr="00B20097">
        <w:tc>
          <w:tcPr>
            <w:tcW w:w="1667" w:type="pct"/>
            <w:tcBorders>
              <w:top w:val="nil"/>
              <w:bottom w:val="nil"/>
            </w:tcBorders>
          </w:tcPr>
          <w:p w14:paraId="76B7A6A5" w14:textId="77777777" w:rsidR="00CF0589" w:rsidRDefault="00CF0589" w:rsidP="00B20097">
            <w:r>
              <w:rPr>
                <w:sz w:val="20"/>
                <w:szCs w:val="20"/>
              </w:rPr>
              <w:t xml:space="preserve">    Normal</w:t>
            </w:r>
          </w:p>
        </w:tc>
        <w:tc>
          <w:tcPr>
            <w:tcW w:w="1667" w:type="pct"/>
            <w:tcBorders>
              <w:top w:val="nil"/>
              <w:bottom w:val="nil"/>
            </w:tcBorders>
          </w:tcPr>
          <w:p w14:paraId="7E8107D7" w14:textId="77777777" w:rsidR="00CF0589" w:rsidRDefault="00CF0589" w:rsidP="00B20097">
            <w:pPr>
              <w:jc w:val="right"/>
            </w:pPr>
            <w:r>
              <w:t>5 (22.7)</w:t>
            </w:r>
          </w:p>
        </w:tc>
        <w:tc>
          <w:tcPr>
            <w:tcW w:w="1666" w:type="pct"/>
            <w:tcBorders>
              <w:top w:val="nil"/>
              <w:bottom w:val="nil"/>
            </w:tcBorders>
          </w:tcPr>
          <w:p w14:paraId="3716C5B5" w14:textId="77777777" w:rsidR="00CF0589" w:rsidRDefault="00CF0589" w:rsidP="00B20097">
            <w:pPr>
              <w:jc w:val="right"/>
            </w:pPr>
            <w:r>
              <w:t>7 (31.8)</w:t>
            </w:r>
          </w:p>
        </w:tc>
      </w:tr>
      <w:tr w:rsidR="00CF0589" w14:paraId="5387B12B" w14:textId="77777777" w:rsidTr="00B20097">
        <w:tc>
          <w:tcPr>
            <w:tcW w:w="1667" w:type="pct"/>
            <w:tcBorders>
              <w:top w:val="nil"/>
              <w:bottom w:val="nil"/>
            </w:tcBorders>
          </w:tcPr>
          <w:p w14:paraId="70A65545" w14:textId="77777777" w:rsidR="00CF0589" w:rsidRDefault="00CF0589" w:rsidP="00B20097">
            <w:r>
              <w:rPr>
                <w:sz w:val="20"/>
                <w:szCs w:val="20"/>
              </w:rPr>
              <w:t xml:space="preserve">    Normal shape low values</w:t>
            </w:r>
          </w:p>
        </w:tc>
        <w:tc>
          <w:tcPr>
            <w:tcW w:w="1667" w:type="pct"/>
            <w:tcBorders>
              <w:top w:val="nil"/>
              <w:bottom w:val="nil"/>
            </w:tcBorders>
          </w:tcPr>
          <w:p w14:paraId="382234AC" w14:textId="77777777" w:rsidR="00CF0589" w:rsidRDefault="00CF0589" w:rsidP="00B20097">
            <w:pPr>
              <w:jc w:val="right"/>
            </w:pPr>
            <w:r>
              <w:t>16 (72.7)</w:t>
            </w:r>
          </w:p>
        </w:tc>
        <w:tc>
          <w:tcPr>
            <w:tcW w:w="1666" w:type="pct"/>
            <w:tcBorders>
              <w:top w:val="nil"/>
              <w:bottom w:val="nil"/>
            </w:tcBorders>
          </w:tcPr>
          <w:p w14:paraId="134B8706" w14:textId="77777777" w:rsidR="00CF0589" w:rsidRDefault="00CF0589" w:rsidP="00B20097">
            <w:pPr>
              <w:jc w:val="right"/>
            </w:pPr>
            <w:r>
              <w:t>2 (9.1)</w:t>
            </w:r>
          </w:p>
        </w:tc>
      </w:tr>
      <w:tr w:rsidR="00CF0589" w14:paraId="613DD27A" w14:textId="77777777" w:rsidTr="00B20097">
        <w:tc>
          <w:tcPr>
            <w:tcW w:w="1667" w:type="pct"/>
            <w:tcBorders>
              <w:top w:val="nil"/>
              <w:bottom w:val="single" w:sz="4" w:space="0" w:color="auto"/>
            </w:tcBorders>
          </w:tcPr>
          <w:p w14:paraId="17A49D1C" w14:textId="77777777" w:rsidR="00CF0589" w:rsidRDefault="00CF0589" w:rsidP="00B20097">
            <w:r>
              <w:rPr>
                <w:sz w:val="20"/>
                <w:szCs w:val="20"/>
              </w:rPr>
              <w:t xml:space="preserve">    Flat curve low values</w:t>
            </w:r>
          </w:p>
        </w:tc>
        <w:tc>
          <w:tcPr>
            <w:tcW w:w="1667" w:type="pct"/>
            <w:tcBorders>
              <w:top w:val="nil"/>
              <w:bottom w:val="single" w:sz="4" w:space="0" w:color="auto"/>
            </w:tcBorders>
          </w:tcPr>
          <w:p w14:paraId="212BF086" w14:textId="77777777" w:rsidR="00CF0589" w:rsidRDefault="00CF0589" w:rsidP="00B20097">
            <w:pPr>
              <w:jc w:val="right"/>
            </w:pPr>
            <w:r>
              <w:t>1 (4.5)</w:t>
            </w:r>
          </w:p>
        </w:tc>
        <w:tc>
          <w:tcPr>
            <w:tcW w:w="1666" w:type="pct"/>
            <w:tcBorders>
              <w:top w:val="nil"/>
              <w:bottom w:val="single" w:sz="4" w:space="0" w:color="auto"/>
            </w:tcBorders>
          </w:tcPr>
          <w:p w14:paraId="2DB704BF" w14:textId="77777777" w:rsidR="00CF0589" w:rsidRDefault="00CF0589" w:rsidP="00B20097">
            <w:pPr>
              <w:jc w:val="right"/>
            </w:pPr>
            <w:r>
              <w:t>13 (59.1)</w:t>
            </w:r>
          </w:p>
        </w:tc>
      </w:tr>
      <w:tr w:rsidR="00CF0589" w14:paraId="6448FA51" w14:textId="77777777" w:rsidTr="00B20097">
        <w:tc>
          <w:tcPr>
            <w:tcW w:w="1667" w:type="pct"/>
            <w:tcBorders>
              <w:top w:val="single" w:sz="4" w:space="0" w:color="auto"/>
              <w:bottom w:val="nil"/>
            </w:tcBorders>
          </w:tcPr>
          <w:p w14:paraId="1BC069EA" w14:textId="77777777" w:rsidR="00CF0589" w:rsidRDefault="00CF0589" w:rsidP="00B20097">
            <w:r w:rsidRPr="00C920CE">
              <w:rPr>
                <w:b/>
                <w:sz w:val="20"/>
                <w:szCs w:val="20"/>
              </w:rPr>
              <w:t>Panel 3 (VO2 work rate)</w:t>
            </w:r>
            <w:r>
              <w:rPr>
                <w:b/>
                <w:sz w:val="20"/>
                <w:szCs w:val="20"/>
              </w:rPr>
              <w:t>, n (%)</w:t>
            </w:r>
          </w:p>
        </w:tc>
        <w:tc>
          <w:tcPr>
            <w:tcW w:w="1667" w:type="pct"/>
            <w:tcBorders>
              <w:top w:val="single" w:sz="4" w:space="0" w:color="auto"/>
              <w:bottom w:val="nil"/>
            </w:tcBorders>
          </w:tcPr>
          <w:p w14:paraId="3FABF672" w14:textId="77777777" w:rsidR="00CF0589" w:rsidRDefault="00CF0589" w:rsidP="00B20097">
            <w:pPr>
              <w:jc w:val="right"/>
            </w:pPr>
          </w:p>
        </w:tc>
        <w:tc>
          <w:tcPr>
            <w:tcW w:w="1666" w:type="pct"/>
            <w:tcBorders>
              <w:top w:val="single" w:sz="4" w:space="0" w:color="auto"/>
              <w:bottom w:val="nil"/>
            </w:tcBorders>
          </w:tcPr>
          <w:p w14:paraId="431A5558" w14:textId="77777777" w:rsidR="00CF0589" w:rsidRDefault="00CF0589" w:rsidP="00B20097">
            <w:pPr>
              <w:jc w:val="right"/>
            </w:pPr>
          </w:p>
        </w:tc>
      </w:tr>
      <w:tr w:rsidR="00CF0589" w14:paraId="5BC37013" w14:textId="77777777" w:rsidTr="00B20097">
        <w:tc>
          <w:tcPr>
            <w:tcW w:w="1667" w:type="pct"/>
            <w:tcBorders>
              <w:top w:val="nil"/>
              <w:bottom w:val="nil"/>
            </w:tcBorders>
          </w:tcPr>
          <w:p w14:paraId="5EB7DE19" w14:textId="77777777" w:rsidR="00CF0589" w:rsidRDefault="00CF0589" w:rsidP="00B20097">
            <w:r>
              <w:rPr>
                <w:sz w:val="20"/>
                <w:szCs w:val="20"/>
              </w:rPr>
              <w:t xml:space="preserve">    Normal</w:t>
            </w:r>
          </w:p>
        </w:tc>
        <w:tc>
          <w:tcPr>
            <w:tcW w:w="1667" w:type="pct"/>
            <w:tcBorders>
              <w:top w:val="nil"/>
              <w:bottom w:val="nil"/>
            </w:tcBorders>
          </w:tcPr>
          <w:p w14:paraId="4ED05BC5" w14:textId="77777777" w:rsidR="00CF0589" w:rsidRDefault="00CF0589" w:rsidP="00B20097">
            <w:pPr>
              <w:jc w:val="right"/>
            </w:pPr>
            <w:r>
              <w:t>17 (81.0)</w:t>
            </w:r>
          </w:p>
        </w:tc>
        <w:tc>
          <w:tcPr>
            <w:tcW w:w="1666" w:type="pct"/>
            <w:tcBorders>
              <w:top w:val="nil"/>
              <w:bottom w:val="nil"/>
            </w:tcBorders>
          </w:tcPr>
          <w:p w14:paraId="2A5D639E" w14:textId="77777777" w:rsidR="00CF0589" w:rsidRDefault="00CF0589" w:rsidP="00B20097">
            <w:pPr>
              <w:jc w:val="right"/>
            </w:pPr>
            <w:r>
              <w:t>20 (95.2)</w:t>
            </w:r>
          </w:p>
        </w:tc>
      </w:tr>
      <w:tr w:rsidR="00CF0589" w14:paraId="6C19E8C2" w14:textId="77777777" w:rsidTr="00B20097">
        <w:tc>
          <w:tcPr>
            <w:tcW w:w="1667" w:type="pct"/>
            <w:tcBorders>
              <w:top w:val="nil"/>
              <w:bottom w:val="nil"/>
            </w:tcBorders>
          </w:tcPr>
          <w:p w14:paraId="73AF7446" w14:textId="77777777" w:rsidR="00CF0589" w:rsidRDefault="00CF0589" w:rsidP="00B20097">
            <w:r>
              <w:rPr>
                <w:sz w:val="20"/>
                <w:szCs w:val="20"/>
              </w:rPr>
              <w:t xml:space="preserve">    Reduced gradient/inflection</w:t>
            </w:r>
          </w:p>
        </w:tc>
        <w:tc>
          <w:tcPr>
            <w:tcW w:w="1667" w:type="pct"/>
            <w:tcBorders>
              <w:top w:val="nil"/>
              <w:bottom w:val="nil"/>
            </w:tcBorders>
          </w:tcPr>
          <w:p w14:paraId="2D0C866F" w14:textId="77777777" w:rsidR="00CF0589" w:rsidRDefault="00CF0589" w:rsidP="00B20097">
            <w:pPr>
              <w:jc w:val="right"/>
            </w:pPr>
            <w:r>
              <w:t>4 (19.0)</w:t>
            </w:r>
          </w:p>
        </w:tc>
        <w:tc>
          <w:tcPr>
            <w:tcW w:w="1666" w:type="pct"/>
            <w:tcBorders>
              <w:top w:val="nil"/>
              <w:bottom w:val="nil"/>
            </w:tcBorders>
          </w:tcPr>
          <w:p w14:paraId="548E2478" w14:textId="77777777" w:rsidR="00CF0589" w:rsidRDefault="00CF0589" w:rsidP="00B20097">
            <w:pPr>
              <w:jc w:val="right"/>
            </w:pPr>
            <w:r>
              <w:t>0 (0)</w:t>
            </w:r>
          </w:p>
        </w:tc>
      </w:tr>
      <w:tr w:rsidR="00CF0589" w14:paraId="4E6662E3" w14:textId="77777777" w:rsidTr="00B20097">
        <w:tc>
          <w:tcPr>
            <w:tcW w:w="1667" w:type="pct"/>
            <w:tcBorders>
              <w:top w:val="nil"/>
              <w:bottom w:val="single" w:sz="4" w:space="0" w:color="auto"/>
            </w:tcBorders>
          </w:tcPr>
          <w:p w14:paraId="39033A29" w14:textId="77777777" w:rsidR="00CF0589" w:rsidRDefault="00CF0589" w:rsidP="00B20097">
            <w:pPr>
              <w:rPr>
                <w:sz w:val="20"/>
                <w:szCs w:val="20"/>
              </w:rPr>
            </w:pPr>
            <w:r>
              <w:rPr>
                <w:sz w:val="20"/>
                <w:szCs w:val="20"/>
              </w:rPr>
              <w:t xml:space="preserve">    Normal shape low values</w:t>
            </w:r>
          </w:p>
        </w:tc>
        <w:tc>
          <w:tcPr>
            <w:tcW w:w="1667" w:type="pct"/>
            <w:tcBorders>
              <w:top w:val="nil"/>
              <w:bottom w:val="single" w:sz="4" w:space="0" w:color="auto"/>
            </w:tcBorders>
          </w:tcPr>
          <w:p w14:paraId="4BDB0F16" w14:textId="77777777" w:rsidR="00CF0589" w:rsidRDefault="00CF0589" w:rsidP="00B20097">
            <w:pPr>
              <w:jc w:val="right"/>
            </w:pPr>
            <w:r>
              <w:t>0 (0)</w:t>
            </w:r>
          </w:p>
        </w:tc>
        <w:tc>
          <w:tcPr>
            <w:tcW w:w="1666" w:type="pct"/>
            <w:tcBorders>
              <w:top w:val="nil"/>
            </w:tcBorders>
          </w:tcPr>
          <w:p w14:paraId="2DDE90D1" w14:textId="77777777" w:rsidR="00CF0589" w:rsidRDefault="00CF0589" w:rsidP="00B20097">
            <w:pPr>
              <w:jc w:val="right"/>
            </w:pPr>
            <w:r>
              <w:t>1 (4.8)</w:t>
            </w:r>
          </w:p>
        </w:tc>
      </w:tr>
    </w:tbl>
    <w:p w14:paraId="30B6E926" w14:textId="58AB0B43" w:rsidR="00215815" w:rsidRPr="005F3C91" w:rsidRDefault="00CF0589" w:rsidP="00B20097">
      <w:pPr>
        <w:spacing w:before="120" w:after="0" w:line="360" w:lineRule="auto"/>
        <w:rPr>
          <w:rFonts w:ascii="Calibri" w:hAnsi="Calibri" w:cs="Calibri"/>
          <w:sz w:val="24"/>
        </w:rPr>
      </w:pPr>
      <w:r w:rsidRPr="00CF0589">
        <w:rPr>
          <w:rFonts w:ascii="Calibri" w:hAnsi="Calibri" w:cs="Calibri"/>
          <w:b/>
          <w:sz w:val="24"/>
        </w:rPr>
        <w:t>Table 7</w:t>
      </w:r>
      <w:r w:rsidR="00D46C2B" w:rsidRPr="005F3C91">
        <w:rPr>
          <w:rFonts w:ascii="Calibri" w:hAnsi="Calibri" w:cs="Calibri"/>
          <w:sz w:val="24"/>
        </w:rPr>
        <w:t xml:space="preserve">: </w:t>
      </w:r>
      <w:r w:rsidR="000837D1">
        <w:rPr>
          <w:rFonts w:asciiTheme="minorHAnsi" w:hAnsiTheme="minorHAnsi" w:cstheme="minorHAnsi"/>
          <w:sz w:val="24"/>
        </w:rPr>
        <w:t>Changes in measured CPET parameters before and after treatment with bisoprolol</w:t>
      </w:r>
    </w:p>
    <w:p w14:paraId="6EDC0581" w14:textId="77777777" w:rsidR="00955BE6" w:rsidRDefault="00955BE6" w:rsidP="00955BE6">
      <w:pPr>
        <w:spacing w:after="0" w:line="240" w:lineRule="auto"/>
        <w:rPr>
          <w:rFonts w:ascii="Calibri" w:hAnsi="Calibri" w:cs="Calibri"/>
          <w:sz w:val="24"/>
        </w:rPr>
      </w:pPr>
    </w:p>
    <w:p w14:paraId="3C81461D" w14:textId="77777777" w:rsidR="000837D1" w:rsidRDefault="000837D1">
      <w:pPr>
        <w:spacing w:after="0" w:line="240" w:lineRule="auto"/>
        <w:rPr>
          <w:rFonts w:asciiTheme="minorHAnsi" w:hAnsiTheme="minorHAnsi" w:cstheme="minorHAnsi"/>
          <w:sz w:val="24"/>
        </w:rPr>
      </w:pPr>
      <w:r>
        <w:rPr>
          <w:rFonts w:asciiTheme="minorHAnsi" w:hAnsiTheme="minorHAnsi" w:cstheme="minorHAnsi"/>
          <w:sz w:val="24"/>
        </w:rPr>
        <w:br w:type="page"/>
      </w:r>
    </w:p>
    <w:p w14:paraId="77837CA1" w14:textId="59E05E29" w:rsidR="000837D1" w:rsidRPr="005260FC" w:rsidRDefault="000837D1" w:rsidP="005260FC">
      <w:pPr>
        <w:spacing w:line="360" w:lineRule="auto"/>
        <w:rPr>
          <w:rFonts w:asciiTheme="minorHAnsi" w:hAnsiTheme="minorHAnsi" w:cstheme="minorHAnsi"/>
          <w:sz w:val="24"/>
        </w:rPr>
      </w:pPr>
      <w:r w:rsidRPr="00E03A91">
        <w:rPr>
          <w:rFonts w:asciiTheme="minorHAnsi" w:hAnsiTheme="minorHAnsi" w:cstheme="minorHAnsi"/>
          <w:sz w:val="24"/>
        </w:rPr>
        <w:lastRenderedPageBreak/>
        <w:t xml:space="preserve">Changes in echocardiogram parameters </w:t>
      </w:r>
      <w:r>
        <w:rPr>
          <w:rFonts w:asciiTheme="minorHAnsi" w:hAnsiTheme="minorHAnsi" w:cstheme="minorHAnsi"/>
          <w:sz w:val="24"/>
        </w:rPr>
        <w:t xml:space="preserve">are </w:t>
      </w:r>
      <w:r w:rsidRPr="00E03A91">
        <w:rPr>
          <w:rFonts w:asciiTheme="minorHAnsi" w:hAnsiTheme="minorHAnsi" w:cstheme="minorHAnsi"/>
          <w:sz w:val="24"/>
        </w:rPr>
        <w:t xml:space="preserve">shown in </w:t>
      </w:r>
      <w:r w:rsidRPr="00B20097">
        <w:rPr>
          <w:rFonts w:asciiTheme="minorHAnsi" w:hAnsiTheme="minorHAnsi" w:cstheme="minorHAnsi"/>
          <w:b/>
          <w:sz w:val="24"/>
        </w:rPr>
        <w:t>Table 8</w:t>
      </w:r>
      <w:r w:rsidRPr="00E03A91">
        <w:rPr>
          <w:rFonts w:asciiTheme="minorHAnsi" w:hAnsiTheme="minorHAnsi" w:cstheme="minorHAnsi"/>
          <w:sz w:val="24"/>
        </w:rPr>
        <w:t xml:space="preserve"> </w:t>
      </w:r>
      <w:r>
        <w:rPr>
          <w:rFonts w:asciiTheme="minorHAnsi" w:hAnsiTheme="minorHAnsi" w:cstheme="minorHAnsi"/>
          <w:sz w:val="24"/>
        </w:rPr>
        <w:t xml:space="preserve">and </w:t>
      </w:r>
      <w:r w:rsidRPr="00B20097">
        <w:rPr>
          <w:rFonts w:asciiTheme="minorHAnsi" w:hAnsiTheme="minorHAnsi" w:cstheme="minorHAnsi"/>
          <w:b/>
          <w:sz w:val="24"/>
        </w:rPr>
        <w:t>Table 9</w:t>
      </w:r>
      <w:r>
        <w:rPr>
          <w:rFonts w:asciiTheme="minorHAnsi" w:hAnsiTheme="minorHAnsi" w:cstheme="minorHAnsi"/>
          <w:sz w:val="24"/>
        </w:rPr>
        <w:t xml:space="preserve"> </w:t>
      </w:r>
      <w:r w:rsidRPr="00E03A91">
        <w:rPr>
          <w:rFonts w:asciiTheme="minorHAnsi" w:hAnsiTheme="minorHAnsi" w:cstheme="minorHAnsi"/>
          <w:sz w:val="24"/>
        </w:rPr>
        <w:t xml:space="preserve">before and after treatment with bisoprolol.  </w:t>
      </w:r>
    </w:p>
    <w:tbl>
      <w:tblPr>
        <w:tblStyle w:val="TableGrid"/>
        <w:tblW w:w="9016" w:type="dxa"/>
        <w:tblLook w:val="04A0" w:firstRow="1" w:lastRow="0" w:firstColumn="1" w:lastColumn="0" w:noHBand="0" w:noVBand="1"/>
      </w:tblPr>
      <w:tblGrid>
        <w:gridCol w:w="2660"/>
        <w:gridCol w:w="1848"/>
        <w:gridCol w:w="2254"/>
        <w:gridCol w:w="2254"/>
      </w:tblGrid>
      <w:tr w:rsidR="000837D1" w:rsidRPr="005F3C91" w14:paraId="31CED844" w14:textId="77777777" w:rsidTr="00B20097">
        <w:trPr>
          <w:tblHeader/>
        </w:trPr>
        <w:tc>
          <w:tcPr>
            <w:tcW w:w="2660" w:type="dxa"/>
            <w:tcBorders>
              <w:top w:val="single" w:sz="4" w:space="0" w:color="auto"/>
              <w:left w:val="single" w:sz="4" w:space="0" w:color="auto"/>
              <w:bottom w:val="single" w:sz="4" w:space="0" w:color="auto"/>
              <w:right w:val="single" w:sz="4" w:space="0" w:color="auto"/>
            </w:tcBorders>
            <w:vAlign w:val="bottom"/>
            <w:hideMark/>
          </w:tcPr>
          <w:p w14:paraId="0A512833" w14:textId="77777777" w:rsidR="000837D1" w:rsidRPr="005F3C91" w:rsidRDefault="000837D1" w:rsidP="005260FC">
            <w:pPr>
              <w:spacing w:line="240" w:lineRule="exact"/>
              <w:rPr>
                <w:rFonts w:ascii="Calibri" w:hAnsi="Calibri" w:cs="Calibri"/>
                <w:sz w:val="24"/>
                <w:szCs w:val="24"/>
              </w:rPr>
            </w:pPr>
            <w:r w:rsidRPr="005F3C91">
              <w:rPr>
                <w:rFonts w:ascii="Calibri" w:eastAsia="Times New Roman" w:hAnsi="Calibri" w:cs="Calibri"/>
                <w:b/>
                <w:bCs/>
                <w:color w:val="000000"/>
                <w:sz w:val="24"/>
                <w:szCs w:val="24"/>
                <w:lang w:eastAsia="en-GB"/>
              </w:rPr>
              <w:t>Outcome</w:t>
            </w:r>
          </w:p>
        </w:tc>
        <w:tc>
          <w:tcPr>
            <w:tcW w:w="1848" w:type="dxa"/>
            <w:tcBorders>
              <w:top w:val="single" w:sz="4" w:space="0" w:color="auto"/>
              <w:left w:val="nil"/>
              <w:bottom w:val="single" w:sz="4" w:space="0" w:color="auto"/>
              <w:right w:val="single" w:sz="4" w:space="0" w:color="auto"/>
            </w:tcBorders>
            <w:vAlign w:val="bottom"/>
            <w:hideMark/>
          </w:tcPr>
          <w:p w14:paraId="667FDBCE" w14:textId="77777777" w:rsidR="000837D1" w:rsidRPr="005F3C91" w:rsidRDefault="000837D1" w:rsidP="005260FC">
            <w:pPr>
              <w:spacing w:line="240" w:lineRule="exact"/>
              <w:jc w:val="right"/>
              <w:rPr>
                <w:rFonts w:ascii="Calibri" w:hAnsi="Calibri" w:cs="Calibri"/>
                <w:sz w:val="24"/>
                <w:szCs w:val="24"/>
              </w:rPr>
            </w:pPr>
            <w:r w:rsidRPr="005F3C91">
              <w:rPr>
                <w:rFonts w:ascii="Calibri" w:eastAsia="Times New Roman" w:hAnsi="Calibri" w:cs="Calibri"/>
                <w:b/>
                <w:color w:val="000000"/>
                <w:sz w:val="24"/>
                <w:szCs w:val="24"/>
                <w:lang w:eastAsia="en-GB"/>
              </w:rPr>
              <w:t>Pre-treatment</w:t>
            </w:r>
          </w:p>
        </w:tc>
        <w:tc>
          <w:tcPr>
            <w:tcW w:w="2254" w:type="dxa"/>
            <w:tcBorders>
              <w:top w:val="single" w:sz="4" w:space="0" w:color="auto"/>
              <w:left w:val="nil"/>
              <w:bottom w:val="single" w:sz="4" w:space="0" w:color="auto"/>
              <w:right w:val="single" w:sz="4" w:space="0" w:color="auto"/>
            </w:tcBorders>
            <w:vAlign w:val="bottom"/>
            <w:hideMark/>
          </w:tcPr>
          <w:p w14:paraId="52205F47" w14:textId="77777777" w:rsidR="000837D1" w:rsidRPr="005F3C91" w:rsidRDefault="000837D1" w:rsidP="005260FC">
            <w:pPr>
              <w:spacing w:line="240" w:lineRule="exact"/>
              <w:jc w:val="right"/>
              <w:rPr>
                <w:rFonts w:ascii="Calibri" w:hAnsi="Calibri" w:cs="Calibri"/>
                <w:sz w:val="24"/>
                <w:szCs w:val="24"/>
              </w:rPr>
            </w:pPr>
            <w:r w:rsidRPr="005F3C91">
              <w:rPr>
                <w:rFonts w:ascii="Calibri" w:eastAsia="Times New Roman" w:hAnsi="Calibri" w:cs="Calibri"/>
                <w:b/>
                <w:color w:val="000000"/>
                <w:sz w:val="24"/>
                <w:szCs w:val="24"/>
                <w:lang w:eastAsia="en-GB"/>
              </w:rPr>
              <w:t>Post-treatment</w:t>
            </w:r>
          </w:p>
        </w:tc>
        <w:tc>
          <w:tcPr>
            <w:tcW w:w="2254" w:type="dxa"/>
            <w:tcBorders>
              <w:top w:val="single" w:sz="4" w:space="0" w:color="auto"/>
              <w:left w:val="nil"/>
              <w:bottom w:val="single" w:sz="4" w:space="0" w:color="auto"/>
              <w:right w:val="single" w:sz="4" w:space="0" w:color="auto"/>
            </w:tcBorders>
            <w:vAlign w:val="bottom"/>
            <w:hideMark/>
          </w:tcPr>
          <w:p w14:paraId="3EF400C8" w14:textId="77777777" w:rsidR="000837D1" w:rsidRPr="005F3C91" w:rsidRDefault="000837D1" w:rsidP="005260FC">
            <w:pPr>
              <w:spacing w:line="240" w:lineRule="exact"/>
              <w:jc w:val="right"/>
              <w:rPr>
                <w:rFonts w:ascii="Calibri" w:eastAsia="Times New Roman" w:hAnsi="Calibri" w:cs="Calibri"/>
                <w:b/>
                <w:color w:val="000000"/>
                <w:sz w:val="24"/>
                <w:szCs w:val="24"/>
                <w:lang w:eastAsia="en-GB"/>
              </w:rPr>
            </w:pPr>
            <w:r w:rsidRPr="005F3C91">
              <w:rPr>
                <w:rFonts w:ascii="Calibri" w:eastAsia="Times New Roman" w:hAnsi="Calibri" w:cs="Calibri"/>
                <w:b/>
                <w:color w:val="000000"/>
                <w:sz w:val="24"/>
                <w:szCs w:val="24"/>
                <w:lang w:eastAsia="en-GB"/>
              </w:rPr>
              <w:t>Difference</w:t>
            </w:r>
          </w:p>
        </w:tc>
      </w:tr>
      <w:tr w:rsidR="000837D1" w:rsidRPr="005F3C91" w14:paraId="5EE0C7D6" w14:textId="77777777" w:rsidTr="00B20097">
        <w:tc>
          <w:tcPr>
            <w:tcW w:w="2660" w:type="dxa"/>
            <w:tcBorders>
              <w:top w:val="single" w:sz="4" w:space="0" w:color="auto"/>
              <w:left w:val="single" w:sz="4" w:space="0" w:color="auto"/>
              <w:bottom w:val="nil"/>
              <w:right w:val="single" w:sz="4" w:space="0" w:color="auto"/>
            </w:tcBorders>
            <w:vAlign w:val="bottom"/>
            <w:hideMark/>
          </w:tcPr>
          <w:p w14:paraId="307BEEE7" w14:textId="77777777" w:rsidR="000837D1" w:rsidRPr="005F3C91" w:rsidRDefault="000837D1" w:rsidP="005260FC">
            <w:pPr>
              <w:spacing w:line="240" w:lineRule="exact"/>
              <w:rPr>
                <w:rFonts w:ascii="Calibri" w:hAnsi="Calibri" w:cs="Calibri"/>
                <w:b/>
                <w:sz w:val="24"/>
                <w:szCs w:val="24"/>
              </w:rPr>
            </w:pPr>
            <w:r w:rsidRPr="005F3C91">
              <w:rPr>
                <w:rFonts w:ascii="Calibri" w:hAnsi="Calibri" w:cs="Calibri"/>
                <w:b/>
                <w:sz w:val="24"/>
                <w:szCs w:val="24"/>
              </w:rPr>
              <w:t>ECG rate, BPM</w:t>
            </w:r>
          </w:p>
        </w:tc>
        <w:tc>
          <w:tcPr>
            <w:tcW w:w="1848" w:type="dxa"/>
            <w:tcBorders>
              <w:top w:val="single" w:sz="4" w:space="0" w:color="auto"/>
              <w:left w:val="single" w:sz="4" w:space="0" w:color="auto"/>
              <w:bottom w:val="nil"/>
              <w:right w:val="single" w:sz="4" w:space="0" w:color="auto"/>
            </w:tcBorders>
          </w:tcPr>
          <w:p w14:paraId="1D88DEC6" w14:textId="77777777" w:rsidR="000837D1" w:rsidRPr="005F3C91" w:rsidRDefault="000837D1" w:rsidP="005260FC">
            <w:pPr>
              <w:spacing w:line="240" w:lineRule="exact"/>
              <w:jc w:val="right"/>
              <w:rPr>
                <w:rFonts w:ascii="Calibri" w:hAnsi="Calibri" w:cs="Calibri"/>
                <w:sz w:val="24"/>
                <w:szCs w:val="24"/>
              </w:rPr>
            </w:pPr>
          </w:p>
        </w:tc>
        <w:tc>
          <w:tcPr>
            <w:tcW w:w="2254" w:type="dxa"/>
            <w:tcBorders>
              <w:top w:val="single" w:sz="4" w:space="0" w:color="auto"/>
              <w:left w:val="single" w:sz="4" w:space="0" w:color="auto"/>
              <w:bottom w:val="nil"/>
              <w:right w:val="single" w:sz="4" w:space="0" w:color="auto"/>
            </w:tcBorders>
          </w:tcPr>
          <w:p w14:paraId="26D71704" w14:textId="77777777" w:rsidR="000837D1" w:rsidRPr="005F3C91" w:rsidRDefault="000837D1" w:rsidP="005260FC">
            <w:pPr>
              <w:spacing w:line="240" w:lineRule="exact"/>
              <w:jc w:val="right"/>
              <w:rPr>
                <w:rFonts w:ascii="Calibri" w:hAnsi="Calibri" w:cs="Calibri"/>
                <w:sz w:val="24"/>
                <w:szCs w:val="24"/>
              </w:rPr>
            </w:pPr>
          </w:p>
        </w:tc>
        <w:tc>
          <w:tcPr>
            <w:tcW w:w="2254" w:type="dxa"/>
            <w:tcBorders>
              <w:top w:val="single" w:sz="4" w:space="0" w:color="auto"/>
              <w:left w:val="single" w:sz="4" w:space="0" w:color="auto"/>
              <w:bottom w:val="nil"/>
              <w:right w:val="single" w:sz="4" w:space="0" w:color="auto"/>
            </w:tcBorders>
          </w:tcPr>
          <w:p w14:paraId="249ABA10" w14:textId="77777777" w:rsidR="000837D1" w:rsidRPr="005F3C91" w:rsidRDefault="000837D1" w:rsidP="005260FC">
            <w:pPr>
              <w:spacing w:line="240" w:lineRule="exact"/>
              <w:jc w:val="right"/>
              <w:rPr>
                <w:rFonts w:ascii="Calibri" w:hAnsi="Calibri" w:cs="Calibri"/>
                <w:sz w:val="24"/>
                <w:szCs w:val="24"/>
              </w:rPr>
            </w:pPr>
          </w:p>
        </w:tc>
      </w:tr>
      <w:tr w:rsidR="000837D1" w:rsidRPr="005F3C91" w14:paraId="042F47A7" w14:textId="77777777" w:rsidTr="00B20097">
        <w:tc>
          <w:tcPr>
            <w:tcW w:w="2660" w:type="dxa"/>
            <w:tcBorders>
              <w:top w:val="nil"/>
              <w:left w:val="single" w:sz="4" w:space="0" w:color="auto"/>
              <w:bottom w:val="nil"/>
              <w:right w:val="single" w:sz="4" w:space="0" w:color="auto"/>
            </w:tcBorders>
            <w:vAlign w:val="bottom"/>
            <w:hideMark/>
          </w:tcPr>
          <w:p w14:paraId="705F3647" w14:textId="77777777" w:rsidR="000837D1" w:rsidRPr="005F3C91" w:rsidRDefault="000837D1" w:rsidP="005260FC">
            <w:pPr>
              <w:spacing w:line="240" w:lineRule="exact"/>
              <w:rPr>
                <w:rFonts w:ascii="Calibri" w:hAnsi="Calibri" w:cs="Calibri"/>
                <w:sz w:val="24"/>
                <w:szCs w:val="24"/>
              </w:rPr>
            </w:pPr>
            <w:r w:rsidRPr="005F3C91">
              <w:rPr>
                <w:rFonts w:ascii="Calibri" w:eastAsia="Times New Roman" w:hAnsi="Calibri" w:cs="Calibri"/>
                <w:b/>
                <w:color w:val="000000"/>
                <w:sz w:val="24"/>
                <w:szCs w:val="24"/>
                <w:lang w:eastAsia="en-GB"/>
              </w:rPr>
              <w:t xml:space="preserve">   </w:t>
            </w:r>
            <w:r w:rsidRPr="005F3C91">
              <w:rPr>
                <w:rFonts w:ascii="Calibri" w:eastAsia="Times New Roman" w:hAnsi="Calibri" w:cs="Calibri"/>
                <w:color w:val="000000"/>
                <w:sz w:val="24"/>
                <w:szCs w:val="24"/>
                <w:lang w:eastAsia="en-GB"/>
              </w:rPr>
              <w:t xml:space="preserve"> N</w:t>
            </w:r>
          </w:p>
        </w:tc>
        <w:tc>
          <w:tcPr>
            <w:tcW w:w="1848" w:type="dxa"/>
            <w:tcBorders>
              <w:top w:val="nil"/>
              <w:left w:val="single" w:sz="4" w:space="0" w:color="auto"/>
              <w:bottom w:val="nil"/>
              <w:right w:val="single" w:sz="4" w:space="0" w:color="auto"/>
            </w:tcBorders>
            <w:hideMark/>
          </w:tcPr>
          <w:p w14:paraId="0FB24452"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14</w:t>
            </w:r>
          </w:p>
        </w:tc>
        <w:tc>
          <w:tcPr>
            <w:tcW w:w="2254" w:type="dxa"/>
            <w:tcBorders>
              <w:top w:val="nil"/>
              <w:left w:val="single" w:sz="4" w:space="0" w:color="auto"/>
              <w:bottom w:val="nil"/>
              <w:right w:val="single" w:sz="4" w:space="0" w:color="auto"/>
            </w:tcBorders>
            <w:hideMark/>
          </w:tcPr>
          <w:p w14:paraId="44F3C173"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14</w:t>
            </w:r>
          </w:p>
        </w:tc>
        <w:tc>
          <w:tcPr>
            <w:tcW w:w="2254" w:type="dxa"/>
            <w:tcBorders>
              <w:top w:val="nil"/>
              <w:left w:val="single" w:sz="4" w:space="0" w:color="auto"/>
              <w:bottom w:val="nil"/>
              <w:right w:val="single" w:sz="4" w:space="0" w:color="auto"/>
            </w:tcBorders>
            <w:hideMark/>
          </w:tcPr>
          <w:p w14:paraId="56513371"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14</w:t>
            </w:r>
          </w:p>
        </w:tc>
      </w:tr>
      <w:tr w:rsidR="000837D1" w:rsidRPr="005F3C91" w14:paraId="10DB9B74" w14:textId="77777777" w:rsidTr="00B20097">
        <w:tc>
          <w:tcPr>
            <w:tcW w:w="2660" w:type="dxa"/>
            <w:tcBorders>
              <w:top w:val="nil"/>
              <w:left w:val="single" w:sz="4" w:space="0" w:color="auto"/>
              <w:bottom w:val="nil"/>
              <w:right w:val="single" w:sz="4" w:space="0" w:color="auto"/>
            </w:tcBorders>
            <w:vAlign w:val="bottom"/>
            <w:hideMark/>
          </w:tcPr>
          <w:p w14:paraId="24DC7DBA" w14:textId="77777777" w:rsidR="000837D1" w:rsidRPr="005F3C91" w:rsidRDefault="000837D1" w:rsidP="005260FC">
            <w:pPr>
              <w:spacing w:line="240" w:lineRule="exact"/>
              <w:rPr>
                <w:rFonts w:ascii="Calibri" w:hAnsi="Calibri" w:cs="Calibri"/>
                <w:sz w:val="24"/>
                <w:szCs w:val="24"/>
              </w:rPr>
            </w:pPr>
            <w:r w:rsidRPr="005F3C91">
              <w:rPr>
                <w:rFonts w:ascii="Calibri" w:eastAsia="Times New Roman" w:hAnsi="Calibri" w:cs="Calibri"/>
                <w:color w:val="000000"/>
                <w:sz w:val="24"/>
                <w:szCs w:val="24"/>
                <w:lang w:eastAsia="en-GB"/>
              </w:rPr>
              <w:t xml:space="preserve">    Mean (SD)</w:t>
            </w:r>
          </w:p>
        </w:tc>
        <w:tc>
          <w:tcPr>
            <w:tcW w:w="1848" w:type="dxa"/>
            <w:tcBorders>
              <w:top w:val="nil"/>
              <w:left w:val="single" w:sz="4" w:space="0" w:color="auto"/>
              <w:bottom w:val="nil"/>
              <w:right w:val="single" w:sz="4" w:space="0" w:color="auto"/>
            </w:tcBorders>
            <w:hideMark/>
          </w:tcPr>
          <w:p w14:paraId="39D01AEB"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76.6 (13.0)</w:t>
            </w:r>
          </w:p>
        </w:tc>
        <w:tc>
          <w:tcPr>
            <w:tcW w:w="2254" w:type="dxa"/>
            <w:tcBorders>
              <w:top w:val="nil"/>
              <w:left w:val="single" w:sz="4" w:space="0" w:color="auto"/>
              <w:bottom w:val="nil"/>
              <w:right w:val="single" w:sz="4" w:space="0" w:color="auto"/>
            </w:tcBorders>
            <w:hideMark/>
          </w:tcPr>
          <w:p w14:paraId="7FA574BF"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63.7 (10.9)</w:t>
            </w:r>
          </w:p>
        </w:tc>
        <w:tc>
          <w:tcPr>
            <w:tcW w:w="2254" w:type="dxa"/>
            <w:tcBorders>
              <w:top w:val="nil"/>
              <w:left w:val="single" w:sz="4" w:space="0" w:color="auto"/>
              <w:bottom w:val="nil"/>
              <w:right w:val="single" w:sz="4" w:space="0" w:color="auto"/>
            </w:tcBorders>
            <w:hideMark/>
          </w:tcPr>
          <w:p w14:paraId="097CB941"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-12.9 (12.3)</w:t>
            </w:r>
          </w:p>
        </w:tc>
      </w:tr>
      <w:tr w:rsidR="000837D1" w:rsidRPr="005F3C91" w14:paraId="589C3F53" w14:textId="77777777" w:rsidTr="00B20097">
        <w:tc>
          <w:tcPr>
            <w:tcW w:w="2660" w:type="dxa"/>
            <w:tcBorders>
              <w:top w:val="nil"/>
              <w:left w:val="single" w:sz="4" w:space="0" w:color="auto"/>
              <w:bottom w:val="nil"/>
              <w:right w:val="single" w:sz="4" w:space="0" w:color="auto"/>
            </w:tcBorders>
            <w:vAlign w:val="bottom"/>
            <w:hideMark/>
          </w:tcPr>
          <w:p w14:paraId="53E76464" w14:textId="77777777" w:rsidR="000837D1" w:rsidRPr="005F3C91" w:rsidRDefault="000837D1" w:rsidP="005260FC">
            <w:pPr>
              <w:spacing w:line="240" w:lineRule="exact"/>
              <w:rPr>
                <w:rFonts w:ascii="Calibri" w:hAnsi="Calibri" w:cs="Calibri"/>
                <w:sz w:val="24"/>
                <w:szCs w:val="24"/>
              </w:rPr>
            </w:pPr>
            <w:r w:rsidRPr="005F3C91">
              <w:rPr>
                <w:rFonts w:ascii="Calibri" w:eastAsia="Times New Roman" w:hAnsi="Calibri" w:cs="Calibri"/>
                <w:color w:val="000000"/>
                <w:sz w:val="24"/>
                <w:szCs w:val="24"/>
                <w:lang w:eastAsia="en-GB"/>
              </w:rPr>
              <w:t xml:space="preserve">    Median (IQR)</w:t>
            </w:r>
          </w:p>
        </w:tc>
        <w:tc>
          <w:tcPr>
            <w:tcW w:w="1848" w:type="dxa"/>
            <w:tcBorders>
              <w:top w:val="nil"/>
              <w:left w:val="single" w:sz="4" w:space="0" w:color="auto"/>
              <w:bottom w:val="nil"/>
              <w:right w:val="single" w:sz="4" w:space="0" w:color="auto"/>
            </w:tcBorders>
            <w:hideMark/>
          </w:tcPr>
          <w:p w14:paraId="6F033375"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79 (69, 83)</w:t>
            </w:r>
          </w:p>
        </w:tc>
        <w:tc>
          <w:tcPr>
            <w:tcW w:w="2254" w:type="dxa"/>
            <w:tcBorders>
              <w:top w:val="nil"/>
              <w:left w:val="single" w:sz="4" w:space="0" w:color="auto"/>
              <w:bottom w:val="nil"/>
              <w:right w:val="single" w:sz="4" w:space="0" w:color="auto"/>
            </w:tcBorders>
            <w:hideMark/>
          </w:tcPr>
          <w:p w14:paraId="68D9F541"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66 (55, 70)</w:t>
            </w:r>
          </w:p>
        </w:tc>
        <w:tc>
          <w:tcPr>
            <w:tcW w:w="2254" w:type="dxa"/>
            <w:tcBorders>
              <w:top w:val="nil"/>
              <w:left w:val="single" w:sz="4" w:space="0" w:color="auto"/>
              <w:bottom w:val="nil"/>
              <w:right w:val="single" w:sz="4" w:space="0" w:color="auto"/>
            </w:tcBorders>
            <w:hideMark/>
          </w:tcPr>
          <w:p w14:paraId="0CA2B23B"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-12 (-24, -6)</w:t>
            </w:r>
          </w:p>
        </w:tc>
      </w:tr>
      <w:tr w:rsidR="000837D1" w:rsidRPr="005F3C91" w14:paraId="0BB860DC" w14:textId="77777777" w:rsidTr="00B20097">
        <w:tc>
          <w:tcPr>
            <w:tcW w:w="2660" w:type="dxa"/>
            <w:tcBorders>
              <w:top w:val="nil"/>
              <w:left w:val="single" w:sz="4" w:space="0" w:color="auto"/>
              <w:bottom w:val="single" w:sz="4" w:space="0" w:color="auto"/>
              <w:right w:val="single" w:sz="4" w:space="0" w:color="auto"/>
            </w:tcBorders>
            <w:vAlign w:val="bottom"/>
            <w:hideMark/>
          </w:tcPr>
          <w:p w14:paraId="7D362E56" w14:textId="77777777" w:rsidR="000837D1" w:rsidRPr="005F3C91" w:rsidRDefault="000837D1" w:rsidP="005260FC">
            <w:pPr>
              <w:spacing w:line="240" w:lineRule="exact"/>
              <w:rPr>
                <w:rFonts w:ascii="Calibri" w:hAnsi="Calibri" w:cs="Calibri"/>
                <w:sz w:val="24"/>
                <w:szCs w:val="24"/>
              </w:rPr>
            </w:pPr>
            <w:r w:rsidRPr="005F3C91">
              <w:rPr>
                <w:rFonts w:ascii="Calibri" w:eastAsia="Times New Roman" w:hAnsi="Calibri" w:cs="Calibri"/>
                <w:color w:val="000000"/>
                <w:sz w:val="24"/>
                <w:szCs w:val="24"/>
                <w:lang w:eastAsia="en-GB"/>
              </w:rPr>
              <w:t xml:space="preserve">    Min, Max</w:t>
            </w:r>
          </w:p>
        </w:tc>
        <w:tc>
          <w:tcPr>
            <w:tcW w:w="1848" w:type="dxa"/>
            <w:tcBorders>
              <w:top w:val="nil"/>
              <w:left w:val="single" w:sz="4" w:space="0" w:color="auto"/>
              <w:bottom w:val="single" w:sz="4" w:space="0" w:color="auto"/>
              <w:right w:val="single" w:sz="4" w:space="0" w:color="auto"/>
            </w:tcBorders>
            <w:hideMark/>
          </w:tcPr>
          <w:p w14:paraId="229C9B9F"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58, 100</w:t>
            </w:r>
          </w:p>
        </w:tc>
        <w:tc>
          <w:tcPr>
            <w:tcW w:w="2254" w:type="dxa"/>
            <w:tcBorders>
              <w:top w:val="nil"/>
              <w:left w:val="single" w:sz="4" w:space="0" w:color="auto"/>
              <w:bottom w:val="single" w:sz="4" w:space="0" w:color="auto"/>
              <w:right w:val="single" w:sz="4" w:space="0" w:color="auto"/>
            </w:tcBorders>
            <w:hideMark/>
          </w:tcPr>
          <w:p w14:paraId="6D0AD855"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43, 80</w:t>
            </w:r>
          </w:p>
        </w:tc>
        <w:tc>
          <w:tcPr>
            <w:tcW w:w="2254" w:type="dxa"/>
            <w:tcBorders>
              <w:top w:val="nil"/>
              <w:left w:val="single" w:sz="4" w:space="0" w:color="auto"/>
              <w:bottom w:val="single" w:sz="4" w:space="0" w:color="auto"/>
              <w:right w:val="single" w:sz="4" w:space="0" w:color="auto"/>
            </w:tcBorders>
            <w:hideMark/>
          </w:tcPr>
          <w:p w14:paraId="541A3036"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-30, 10</w:t>
            </w:r>
          </w:p>
        </w:tc>
      </w:tr>
      <w:tr w:rsidR="000837D1" w:rsidRPr="005F3C91" w14:paraId="4DF40312" w14:textId="77777777" w:rsidTr="00B20097">
        <w:tc>
          <w:tcPr>
            <w:tcW w:w="2660" w:type="dxa"/>
            <w:tcBorders>
              <w:top w:val="single" w:sz="4" w:space="0" w:color="auto"/>
              <w:left w:val="single" w:sz="4" w:space="0" w:color="auto"/>
              <w:bottom w:val="nil"/>
              <w:right w:val="single" w:sz="4" w:space="0" w:color="auto"/>
            </w:tcBorders>
            <w:hideMark/>
          </w:tcPr>
          <w:p w14:paraId="3B689836" w14:textId="77777777" w:rsidR="000837D1" w:rsidRPr="005F3C91" w:rsidRDefault="000837D1" w:rsidP="005260FC">
            <w:pPr>
              <w:spacing w:line="240" w:lineRule="exact"/>
              <w:rPr>
                <w:rFonts w:ascii="Calibri" w:hAnsi="Calibri" w:cs="Calibri"/>
                <w:b/>
                <w:sz w:val="24"/>
                <w:szCs w:val="24"/>
              </w:rPr>
            </w:pPr>
            <w:r w:rsidRPr="005F3C91">
              <w:rPr>
                <w:rFonts w:ascii="Calibri" w:hAnsi="Calibri" w:cs="Calibri"/>
                <w:b/>
                <w:sz w:val="24"/>
                <w:szCs w:val="24"/>
              </w:rPr>
              <w:t>LV dimensions-diastole</w:t>
            </w:r>
          </w:p>
        </w:tc>
        <w:tc>
          <w:tcPr>
            <w:tcW w:w="1848" w:type="dxa"/>
            <w:tcBorders>
              <w:top w:val="single" w:sz="4" w:space="0" w:color="auto"/>
              <w:left w:val="single" w:sz="4" w:space="0" w:color="auto"/>
              <w:bottom w:val="nil"/>
              <w:right w:val="single" w:sz="4" w:space="0" w:color="auto"/>
            </w:tcBorders>
          </w:tcPr>
          <w:p w14:paraId="36A4239D" w14:textId="77777777" w:rsidR="000837D1" w:rsidRPr="005F3C91" w:rsidRDefault="000837D1" w:rsidP="005260FC">
            <w:pPr>
              <w:spacing w:line="240" w:lineRule="exact"/>
              <w:jc w:val="right"/>
              <w:rPr>
                <w:rFonts w:ascii="Calibri" w:hAnsi="Calibri" w:cs="Calibri"/>
                <w:sz w:val="24"/>
                <w:szCs w:val="24"/>
              </w:rPr>
            </w:pPr>
          </w:p>
        </w:tc>
        <w:tc>
          <w:tcPr>
            <w:tcW w:w="2254" w:type="dxa"/>
            <w:tcBorders>
              <w:top w:val="single" w:sz="4" w:space="0" w:color="auto"/>
              <w:left w:val="single" w:sz="4" w:space="0" w:color="auto"/>
              <w:bottom w:val="nil"/>
              <w:right w:val="single" w:sz="4" w:space="0" w:color="auto"/>
            </w:tcBorders>
          </w:tcPr>
          <w:p w14:paraId="51F70943" w14:textId="77777777" w:rsidR="000837D1" w:rsidRPr="005F3C91" w:rsidRDefault="000837D1" w:rsidP="005260FC">
            <w:pPr>
              <w:spacing w:line="240" w:lineRule="exact"/>
              <w:jc w:val="right"/>
              <w:rPr>
                <w:rFonts w:ascii="Calibri" w:hAnsi="Calibri" w:cs="Calibri"/>
                <w:sz w:val="24"/>
                <w:szCs w:val="24"/>
              </w:rPr>
            </w:pPr>
          </w:p>
        </w:tc>
        <w:tc>
          <w:tcPr>
            <w:tcW w:w="2254" w:type="dxa"/>
            <w:tcBorders>
              <w:top w:val="single" w:sz="4" w:space="0" w:color="auto"/>
              <w:left w:val="single" w:sz="4" w:space="0" w:color="auto"/>
              <w:bottom w:val="nil"/>
              <w:right w:val="single" w:sz="4" w:space="0" w:color="auto"/>
            </w:tcBorders>
          </w:tcPr>
          <w:p w14:paraId="0D2B3745" w14:textId="77777777" w:rsidR="000837D1" w:rsidRPr="005F3C91" w:rsidRDefault="000837D1" w:rsidP="005260FC">
            <w:pPr>
              <w:spacing w:line="240" w:lineRule="exact"/>
              <w:jc w:val="right"/>
              <w:rPr>
                <w:rFonts w:ascii="Calibri" w:hAnsi="Calibri" w:cs="Calibri"/>
                <w:sz w:val="24"/>
                <w:szCs w:val="24"/>
              </w:rPr>
            </w:pPr>
          </w:p>
        </w:tc>
      </w:tr>
      <w:tr w:rsidR="000837D1" w:rsidRPr="005F3C91" w14:paraId="76A28AC6" w14:textId="77777777" w:rsidTr="00B20097">
        <w:tc>
          <w:tcPr>
            <w:tcW w:w="2660" w:type="dxa"/>
            <w:tcBorders>
              <w:top w:val="nil"/>
              <w:left w:val="single" w:sz="4" w:space="0" w:color="auto"/>
              <w:bottom w:val="nil"/>
              <w:right w:val="single" w:sz="4" w:space="0" w:color="auto"/>
            </w:tcBorders>
            <w:hideMark/>
          </w:tcPr>
          <w:p w14:paraId="25269B70" w14:textId="77777777" w:rsidR="000837D1" w:rsidRPr="005F3C91" w:rsidRDefault="000837D1" w:rsidP="005260FC">
            <w:pPr>
              <w:spacing w:line="240" w:lineRule="exact"/>
              <w:rPr>
                <w:rFonts w:ascii="Calibri" w:hAnsi="Calibri" w:cs="Calibri"/>
                <w:sz w:val="24"/>
                <w:szCs w:val="24"/>
              </w:rPr>
            </w:pPr>
            <w:r w:rsidRPr="005F3C91">
              <w:rPr>
                <w:rFonts w:ascii="Calibri" w:hAnsi="Calibri" w:cs="Calibri"/>
                <w:sz w:val="24"/>
                <w:szCs w:val="24"/>
              </w:rPr>
              <w:t xml:space="preserve">    N</w:t>
            </w:r>
          </w:p>
        </w:tc>
        <w:tc>
          <w:tcPr>
            <w:tcW w:w="1848" w:type="dxa"/>
            <w:tcBorders>
              <w:top w:val="nil"/>
              <w:left w:val="single" w:sz="4" w:space="0" w:color="auto"/>
              <w:bottom w:val="nil"/>
              <w:right w:val="single" w:sz="4" w:space="0" w:color="auto"/>
            </w:tcBorders>
            <w:hideMark/>
          </w:tcPr>
          <w:p w14:paraId="5525DF9E"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16</w:t>
            </w:r>
          </w:p>
        </w:tc>
        <w:tc>
          <w:tcPr>
            <w:tcW w:w="2254" w:type="dxa"/>
            <w:tcBorders>
              <w:top w:val="nil"/>
              <w:left w:val="single" w:sz="4" w:space="0" w:color="auto"/>
              <w:bottom w:val="nil"/>
              <w:right w:val="single" w:sz="4" w:space="0" w:color="auto"/>
            </w:tcBorders>
            <w:hideMark/>
          </w:tcPr>
          <w:p w14:paraId="290098A0"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16</w:t>
            </w:r>
          </w:p>
        </w:tc>
        <w:tc>
          <w:tcPr>
            <w:tcW w:w="2254" w:type="dxa"/>
            <w:tcBorders>
              <w:top w:val="nil"/>
              <w:left w:val="single" w:sz="4" w:space="0" w:color="auto"/>
              <w:bottom w:val="nil"/>
              <w:right w:val="single" w:sz="4" w:space="0" w:color="auto"/>
            </w:tcBorders>
            <w:hideMark/>
          </w:tcPr>
          <w:p w14:paraId="16EBFF01"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16</w:t>
            </w:r>
          </w:p>
        </w:tc>
      </w:tr>
      <w:tr w:rsidR="000837D1" w:rsidRPr="005F3C91" w14:paraId="10E608B9" w14:textId="77777777" w:rsidTr="00B20097">
        <w:tc>
          <w:tcPr>
            <w:tcW w:w="2660" w:type="dxa"/>
            <w:tcBorders>
              <w:top w:val="nil"/>
              <w:left w:val="single" w:sz="4" w:space="0" w:color="auto"/>
              <w:bottom w:val="nil"/>
              <w:right w:val="single" w:sz="4" w:space="0" w:color="auto"/>
            </w:tcBorders>
            <w:hideMark/>
          </w:tcPr>
          <w:p w14:paraId="54B2BDB9" w14:textId="77777777" w:rsidR="000837D1" w:rsidRPr="005F3C91" w:rsidRDefault="000837D1" w:rsidP="005260FC">
            <w:pPr>
              <w:spacing w:line="240" w:lineRule="exact"/>
              <w:rPr>
                <w:rFonts w:ascii="Calibri" w:hAnsi="Calibri" w:cs="Calibri"/>
                <w:sz w:val="24"/>
                <w:szCs w:val="24"/>
              </w:rPr>
            </w:pPr>
            <w:r w:rsidRPr="005F3C91">
              <w:rPr>
                <w:rFonts w:ascii="Calibri" w:hAnsi="Calibri" w:cs="Calibri"/>
                <w:sz w:val="24"/>
                <w:szCs w:val="24"/>
              </w:rPr>
              <w:t xml:space="preserve">    Mean (SD)</w:t>
            </w:r>
          </w:p>
        </w:tc>
        <w:tc>
          <w:tcPr>
            <w:tcW w:w="1848" w:type="dxa"/>
            <w:tcBorders>
              <w:top w:val="nil"/>
              <w:left w:val="single" w:sz="4" w:space="0" w:color="auto"/>
              <w:bottom w:val="nil"/>
              <w:right w:val="single" w:sz="4" w:space="0" w:color="auto"/>
            </w:tcBorders>
            <w:hideMark/>
          </w:tcPr>
          <w:p w14:paraId="68253C58"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44.0 (5.0)</w:t>
            </w:r>
          </w:p>
        </w:tc>
        <w:tc>
          <w:tcPr>
            <w:tcW w:w="2254" w:type="dxa"/>
            <w:tcBorders>
              <w:top w:val="nil"/>
              <w:left w:val="single" w:sz="4" w:space="0" w:color="auto"/>
              <w:bottom w:val="nil"/>
              <w:right w:val="single" w:sz="4" w:space="0" w:color="auto"/>
            </w:tcBorders>
            <w:hideMark/>
          </w:tcPr>
          <w:p w14:paraId="7788E983"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42.9 (5.0)</w:t>
            </w:r>
          </w:p>
        </w:tc>
        <w:tc>
          <w:tcPr>
            <w:tcW w:w="2254" w:type="dxa"/>
            <w:tcBorders>
              <w:top w:val="nil"/>
              <w:left w:val="single" w:sz="4" w:space="0" w:color="auto"/>
              <w:bottom w:val="nil"/>
              <w:right w:val="single" w:sz="4" w:space="0" w:color="auto"/>
            </w:tcBorders>
            <w:hideMark/>
          </w:tcPr>
          <w:p w14:paraId="5A7335DB"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-1.1 (3.9)</w:t>
            </w:r>
          </w:p>
        </w:tc>
      </w:tr>
      <w:tr w:rsidR="000837D1" w:rsidRPr="005F3C91" w14:paraId="56258211" w14:textId="77777777" w:rsidTr="00B20097">
        <w:tc>
          <w:tcPr>
            <w:tcW w:w="2660" w:type="dxa"/>
            <w:tcBorders>
              <w:top w:val="nil"/>
              <w:left w:val="single" w:sz="4" w:space="0" w:color="auto"/>
              <w:bottom w:val="nil"/>
              <w:right w:val="single" w:sz="4" w:space="0" w:color="auto"/>
            </w:tcBorders>
            <w:hideMark/>
          </w:tcPr>
          <w:p w14:paraId="63E965D7" w14:textId="77777777" w:rsidR="000837D1" w:rsidRPr="005F3C91" w:rsidRDefault="000837D1" w:rsidP="005260FC">
            <w:pPr>
              <w:spacing w:line="240" w:lineRule="exact"/>
              <w:rPr>
                <w:rFonts w:ascii="Calibri" w:hAnsi="Calibri" w:cs="Calibri"/>
                <w:sz w:val="24"/>
                <w:szCs w:val="24"/>
              </w:rPr>
            </w:pPr>
            <w:r w:rsidRPr="005F3C91">
              <w:rPr>
                <w:rFonts w:ascii="Calibri" w:hAnsi="Calibri" w:cs="Calibri"/>
                <w:sz w:val="24"/>
                <w:szCs w:val="24"/>
              </w:rPr>
              <w:t xml:space="preserve">    Median (IQR)</w:t>
            </w:r>
          </w:p>
        </w:tc>
        <w:tc>
          <w:tcPr>
            <w:tcW w:w="1848" w:type="dxa"/>
            <w:tcBorders>
              <w:top w:val="nil"/>
              <w:left w:val="single" w:sz="4" w:space="0" w:color="auto"/>
              <w:bottom w:val="nil"/>
              <w:right w:val="single" w:sz="4" w:space="0" w:color="auto"/>
            </w:tcBorders>
            <w:hideMark/>
          </w:tcPr>
          <w:p w14:paraId="0BF4D1A2"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45 (39.5, 46.5)</w:t>
            </w:r>
          </w:p>
        </w:tc>
        <w:tc>
          <w:tcPr>
            <w:tcW w:w="2254" w:type="dxa"/>
            <w:tcBorders>
              <w:top w:val="nil"/>
              <w:left w:val="single" w:sz="4" w:space="0" w:color="auto"/>
              <w:bottom w:val="nil"/>
              <w:right w:val="single" w:sz="4" w:space="0" w:color="auto"/>
            </w:tcBorders>
            <w:hideMark/>
          </w:tcPr>
          <w:p w14:paraId="4A1AF63D"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44 (38.5, 46.5)</w:t>
            </w:r>
          </w:p>
        </w:tc>
        <w:tc>
          <w:tcPr>
            <w:tcW w:w="2254" w:type="dxa"/>
            <w:tcBorders>
              <w:top w:val="nil"/>
              <w:left w:val="single" w:sz="4" w:space="0" w:color="auto"/>
              <w:bottom w:val="nil"/>
              <w:right w:val="single" w:sz="4" w:space="0" w:color="auto"/>
            </w:tcBorders>
            <w:hideMark/>
          </w:tcPr>
          <w:p w14:paraId="07655975"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 (-3.5, 1)</w:t>
            </w:r>
          </w:p>
        </w:tc>
      </w:tr>
      <w:tr w:rsidR="000837D1" w:rsidRPr="005F3C91" w14:paraId="0F4452C7" w14:textId="77777777" w:rsidTr="00B20097">
        <w:tc>
          <w:tcPr>
            <w:tcW w:w="2660" w:type="dxa"/>
            <w:tcBorders>
              <w:top w:val="nil"/>
              <w:left w:val="single" w:sz="4" w:space="0" w:color="auto"/>
              <w:bottom w:val="single" w:sz="4" w:space="0" w:color="auto"/>
              <w:right w:val="single" w:sz="4" w:space="0" w:color="auto"/>
            </w:tcBorders>
            <w:hideMark/>
          </w:tcPr>
          <w:p w14:paraId="77FBB897" w14:textId="77777777" w:rsidR="000837D1" w:rsidRPr="005F3C91" w:rsidRDefault="000837D1" w:rsidP="005260FC">
            <w:pPr>
              <w:spacing w:line="240" w:lineRule="exact"/>
              <w:rPr>
                <w:rFonts w:ascii="Calibri" w:hAnsi="Calibri" w:cs="Calibri"/>
                <w:sz w:val="24"/>
                <w:szCs w:val="24"/>
              </w:rPr>
            </w:pPr>
            <w:r w:rsidRPr="005F3C91">
              <w:rPr>
                <w:rFonts w:ascii="Calibri" w:hAnsi="Calibri" w:cs="Calibri"/>
                <w:sz w:val="24"/>
                <w:szCs w:val="24"/>
              </w:rPr>
              <w:t xml:space="preserve">    Min, Max</w:t>
            </w:r>
          </w:p>
        </w:tc>
        <w:tc>
          <w:tcPr>
            <w:tcW w:w="1848" w:type="dxa"/>
            <w:tcBorders>
              <w:top w:val="nil"/>
              <w:left w:val="single" w:sz="4" w:space="0" w:color="auto"/>
              <w:bottom w:val="single" w:sz="4" w:space="0" w:color="auto"/>
              <w:right w:val="single" w:sz="4" w:space="0" w:color="auto"/>
            </w:tcBorders>
            <w:hideMark/>
          </w:tcPr>
          <w:p w14:paraId="0EE560B6"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37, 54</w:t>
            </w:r>
          </w:p>
        </w:tc>
        <w:tc>
          <w:tcPr>
            <w:tcW w:w="2254" w:type="dxa"/>
            <w:tcBorders>
              <w:top w:val="nil"/>
              <w:left w:val="single" w:sz="4" w:space="0" w:color="auto"/>
              <w:bottom w:val="single" w:sz="4" w:space="0" w:color="auto"/>
              <w:right w:val="single" w:sz="4" w:space="0" w:color="auto"/>
            </w:tcBorders>
            <w:hideMark/>
          </w:tcPr>
          <w:p w14:paraId="10BBD04E"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35, 50</w:t>
            </w:r>
          </w:p>
        </w:tc>
        <w:tc>
          <w:tcPr>
            <w:tcW w:w="2254" w:type="dxa"/>
            <w:tcBorders>
              <w:top w:val="nil"/>
              <w:left w:val="single" w:sz="4" w:space="0" w:color="auto"/>
              <w:bottom w:val="single" w:sz="4" w:space="0" w:color="auto"/>
              <w:right w:val="single" w:sz="4" w:space="0" w:color="auto"/>
            </w:tcBorders>
            <w:hideMark/>
          </w:tcPr>
          <w:p w14:paraId="1032FDEE"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-10, 5</w:t>
            </w:r>
          </w:p>
        </w:tc>
      </w:tr>
      <w:tr w:rsidR="000837D1" w:rsidRPr="005F3C91" w14:paraId="79E72C68" w14:textId="77777777" w:rsidTr="00B20097">
        <w:tc>
          <w:tcPr>
            <w:tcW w:w="2660" w:type="dxa"/>
            <w:tcBorders>
              <w:top w:val="single" w:sz="4" w:space="0" w:color="auto"/>
              <w:left w:val="single" w:sz="4" w:space="0" w:color="auto"/>
              <w:bottom w:val="nil"/>
              <w:right w:val="single" w:sz="4" w:space="0" w:color="auto"/>
            </w:tcBorders>
            <w:hideMark/>
          </w:tcPr>
          <w:p w14:paraId="4B28626D" w14:textId="77777777" w:rsidR="000837D1" w:rsidRPr="005F3C91" w:rsidRDefault="000837D1" w:rsidP="005260FC">
            <w:pPr>
              <w:spacing w:line="240" w:lineRule="exact"/>
              <w:rPr>
                <w:rFonts w:ascii="Calibri" w:hAnsi="Calibri" w:cs="Calibri"/>
                <w:b/>
                <w:sz w:val="24"/>
                <w:szCs w:val="24"/>
              </w:rPr>
            </w:pPr>
            <w:r w:rsidRPr="005F3C91">
              <w:rPr>
                <w:rFonts w:ascii="Calibri" w:hAnsi="Calibri" w:cs="Calibri"/>
                <w:b/>
                <w:sz w:val="24"/>
                <w:szCs w:val="24"/>
              </w:rPr>
              <w:t>Ejection fraction, %</w:t>
            </w:r>
          </w:p>
        </w:tc>
        <w:tc>
          <w:tcPr>
            <w:tcW w:w="1848" w:type="dxa"/>
            <w:tcBorders>
              <w:top w:val="single" w:sz="4" w:space="0" w:color="auto"/>
              <w:left w:val="single" w:sz="4" w:space="0" w:color="auto"/>
              <w:bottom w:val="nil"/>
              <w:right w:val="single" w:sz="4" w:space="0" w:color="auto"/>
            </w:tcBorders>
          </w:tcPr>
          <w:p w14:paraId="6754CA09" w14:textId="77777777" w:rsidR="000837D1" w:rsidRPr="005F3C91" w:rsidRDefault="000837D1" w:rsidP="005260FC">
            <w:pPr>
              <w:spacing w:line="240" w:lineRule="exact"/>
              <w:jc w:val="right"/>
              <w:rPr>
                <w:rFonts w:ascii="Calibri" w:hAnsi="Calibri" w:cs="Calibri"/>
                <w:sz w:val="24"/>
                <w:szCs w:val="24"/>
              </w:rPr>
            </w:pPr>
          </w:p>
        </w:tc>
        <w:tc>
          <w:tcPr>
            <w:tcW w:w="2254" w:type="dxa"/>
            <w:tcBorders>
              <w:top w:val="single" w:sz="4" w:space="0" w:color="auto"/>
              <w:left w:val="single" w:sz="4" w:space="0" w:color="auto"/>
              <w:bottom w:val="nil"/>
              <w:right w:val="single" w:sz="4" w:space="0" w:color="auto"/>
            </w:tcBorders>
          </w:tcPr>
          <w:p w14:paraId="3AD79E53" w14:textId="77777777" w:rsidR="000837D1" w:rsidRPr="005F3C91" w:rsidRDefault="000837D1" w:rsidP="005260FC">
            <w:pPr>
              <w:spacing w:line="240" w:lineRule="exact"/>
              <w:jc w:val="right"/>
              <w:rPr>
                <w:rFonts w:ascii="Calibri" w:hAnsi="Calibri" w:cs="Calibri"/>
                <w:sz w:val="24"/>
                <w:szCs w:val="24"/>
              </w:rPr>
            </w:pPr>
          </w:p>
        </w:tc>
        <w:tc>
          <w:tcPr>
            <w:tcW w:w="2254" w:type="dxa"/>
            <w:tcBorders>
              <w:top w:val="single" w:sz="4" w:space="0" w:color="auto"/>
              <w:left w:val="single" w:sz="4" w:space="0" w:color="auto"/>
              <w:bottom w:val="nil"/>
              <w:right w:val="single" w:sz="4" w:space="0" w:color="auto"/>
            </w:tcBorders>
          </w:tcPr>
          <w:p w14:paraId="7CE1B4EF" w14:textId="77777777" w:rsidR="000837D1" w:rsidRPr="005F3C91" w:rsidRDefault="000837D1" w:rsidP="005260FC">
            <w:pPr>
              <w:spacing w:line="240" w:lineRule="exact"/>
              <w:jc w:val="right"/>
              <w:rPr>
                <w:rFonts w:ascii="Calibri" w:hAnsi="Calibri" w:cs="Calibri"/>
                <w:sz w:val="24"/>
                <w:szCs w:val="24"/>
              </w:rPr>
            </w:pPr>
          </w:p>
        </w:tc>
      </w:tr>
      <w:tr w:rsidR="000837D1" w:rsidRPr="005F3C91" w14:paraId="52777272" w14:textId="77777777" w:rsidTr="00B20097">
        <w:tc>
          <w:tcPr>
            <w:tcW w:w="2660" w:type="dxa"/>
            <w:tcBorders>
              <w:top w:val="nil"/>
              <w:left w:val="single" w:sz="4" w:space="0" w:color="auto"/>
              <w:bottom w:val="nil"/>
              <w:right w:val="single" w:sz="4" w:space="0" w:color="auto"/>
            </w:tcBorders>
            <w:vAlign w:val="bottom"/>
            <w:hideMark/>
          </w:tcPr>
          <w:p w14:paraId="349F8E17" w14:textId="77777777" w:rsidR="000837D1" w:rsidRPr="005F3C91" w:rsidRDefault="000837D1" w:rsidP="005260FC">
            <w:pPr>
              <w:spacing w:line="240" w:lineRule="exact"/>
              <w:rPr>
                <w:rFonts w:ascii="Calibri" w:hAnsi="Calibri" w:cs="Calibri"/>
                <w:sz w:val="24"/>
                <w:szCs w:val="24"/>
              </w:rPr>
            </w:pPr>
            <w:r w:rsidRPr="005F3C91">
              <w:rPr>
                <w:rFonts w:ascii="Calibri" w:eastAsia="Times New Roman" w:hAnsi="Calibri" w:cs="Calibri"/>
                <w:b/>
                <w:color w:val="000000"/>
                <w:sz w:val="24"/>
                <w:szCs w:val="24"/>
                <w:lang w:eastAsia="en-GB"/>
              </w:rPr>
              <w:t xml:space="preserve">   </w:t>
            </w:r>
            <w:r w:rsidRPr="005F3C91">
              <w:rPr>
                <w:rFonts w:ascii="Calibri" w:eastAsia="Times New Roman" w:hAnsi="Calibri" w:cs="Calibri"/>
                <w:color w:val="000000"/>
                <w:sz w:val="24"/>
                <w:szCs w:val="24"/>
                <w:lang w:eastAsia="en-GB"/>
              </w:rPr>
              <w:t xml:space="preserve"> N</w:t>
            </w:r>
          </w:p>
        </w:tc>
        <w:tc>
          <w:tcPr>
            <w:tcW w:w="1848" w:type="dxa"/>
            <w:tcBorders>
              <w:top w:val="nil"/>
              <w:left w:val="single" w:sz="4" w:space="0" w:color="auto"/>
              <w:bottom w:val="nil"/>
              <w:right w:val="single" w:sz="4" w:space="0" w:color="auto"/>
            </w:tcBorders>
            <w:hideMark/>
          </w:tcPr>
          <w:p w14:paraId="681AC904"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13</w:t>
            </w:r>
          </w:p>
        </w:tc>
        <w:tc>
          <w:tcPr>
            <w:tcW w:w="2254" w:type="dxa"/>
            <w:tcBorders>
              <w:top w:val="nil"/>
              <w:left w:val="single" w:sz="4" w:space="0" w:color="auto"/>
              <w:bottom w:val="nil"/>
              <w:right w:val="single" w:sz="4" w:space="0" w:color="auto"/>
            </w:tcBorders>
            <w:hideMark/>
          </w:tcPr>
          <w:p w14:paraId="669E954A"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13</w:t>
            </w:r>
          </w:p>
        </w:tc>
        <w:tc>
          <w:tcPr>
            <w:tcW w:w="2254" w:type="dxa"/>
            <w:tcBorders>
              <w:top w:val="nil"/>
              <w:left w:val="single" w:sz="4" w:space="0" w:color="auto"/>
              <w:bottom w:val="nil"/>
              <w:right w:val="single" w:sz="4" w:space="0" w:color="auto"/>
            </w:tcBorders>
            <w:hideMark/>
          </w:tcPr>
          <w:p w14:paraId="6CD214DE"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13</w:t>
            </w:r>
          </w:p>
        </w:tc>
      </w:tr>
      <w:tr w:rsidR="000837D1" w:rsidRPr="005F3C91" w14:paraId="4D4199CC" w14:textId="77777777" w:rsidTr="00B20097">
        <w:tc>
          <w:tcPr>
            <w:tcW w:w="2660" w:type="dxa"/>
            <w:tcBorders>
              <w:top w:val="nil"/>
              <w:left w:val="single" w:sz="4" w:space="0" w:color="auto"/>
              <w:bottom w:val="nil"/>
              <w:right w:val="single" w:sz="4" w:space="0" w:color="auto"/>
            </w:tcBorders>
            <w:vAlign w:val="bottom"/>
            <w:hideMark/>
          </w:tcPr>
          <w:p w14:paraId="4B6E6B89" w14:textId="77777777" w:rsidR="000837D1" w:rsidRPr="005F3C91" w:rsidRDefault="000837D1" w:rsidP="005260FC">
            <w:pPr>
              <w:spacing w:line="240" w:lineRule="exact"/>
              <w:rPr>
                <w:rFonts w:ascii="Calibri" w:hAnsi="Calibri" w:cs="Calibri"/>
                <w:sz w:val="24"/>
                <w:szCs w:val="24"/>
              </w:rPr>
            </w:pPr>
            <w:r w:rsidRPr="005F3C91">
              <w:rPr>
                <w:rFonts w:ascii="Calibri" w:eastAsia="Times New Roman" w:hAnsi="Calibri" w:cs="Calibri"/>
                <w:color w:val="000000"/>
                <w:sz w:val="24"/>
                <w:szCs w:val="24"/>
                <w:lang w:eastAsia="en-GB"/>
              </w:rPr>
              <w:t xml:space="preserve">    Mean (SD)</w:t>
            </w:r>
          </w:p>
        </w:tc>
        <w:tc>
          <w:tcPr>
            <w:tcW w:w="1848" w:type="dxa"/>
            <w:tcBorders>
              <w:top w:val="nil"/>
              <w:left w:val="single" w:sz="4" w:space="0" w:color="auto"/>
              <w:bottom w:val="nil"/>
              <w:right w:val="single" w:sz="4" w:space="0" w:color="auto"/>
            </w:tcBorders>
            <w:hideMark/>
          </w:tcPr>
          <w:p w14:paraId="662044BA"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59.9 (3.9)</w:t>
            </w:r>
          </w:p>
        </w:tc>
        <w:tc>
          <w:tcPr>
            <w:tcW w:w="2254" w:type="dxa"/>
            <w:tcBorders>
              <w:top w:val="nil"/>
              <w:left w:val="single" w:sz="4" w:space="0" w:color="auto"/>
              <w:bottom w:val="nil"/>
              <w:right w:val="single" w:sz="4" w:space="0" w:color="auto"/>
            </w:tcBorders>
            <w:hideMark/>
          </w:tcPr>
          <w:p w14:paraId="7EF98B3A"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57.8 (4.1)</w:t>
            </w:r>
          </w:p>
        </w:tc>
        <w:tc>
          <w:tcPr>
            <w:tcW w:w="2254" w:type="dxa"/>
            <w:tcBorders>
              <w:top w:val="nil"/>
              <w:left w:val="single" w:sz="4" w:space="0" w:color="auto"/>
              <w:bottom w:val="nil"/>
              <w:right w:val="single" w:sz="4" w:space="0" w:color="auto"/>
            </w:tcBorders>
            <w:hideMark/>
          </w:tcPr>
          <w:p w14:paraId="465F3358"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-0.1 (0.5)</w:t>
            </w:r>
          </w:p>
        </w:tc>
      </w:tr>
      <w:tr w:rsidR="000837D1" w:rsidRPr="005F3C91" w14:paraId="75086569" w14:textId="77777777" w:rsidTr="00B20097">
        <w:tc>
          <w:tcPr>
            <w:tcW w:w="2660" w:type="dxa"/>
            <w:tcBorders>
              <w:top w:val="nil"/>
              <w:left w:val="single" w:sz="4" w:space="0" w:color="auto"/>
              <w:bottom w:val="nil"/>
              <w:right w:val="single" w:sz="4" w:space="0" w:color="auto"/>
            </w:tcBorders>
            <w:vAlign w:val="bottom"/>
            <w:hideMark/>
          </w:tcPr>
          <w:p w14:paraId="68B6175A" w14:textId="77777777" w:rsidR="000837D1" w:rsidRPr="005F3C91" w:rsidRDefault="000837D1" w:rsidP="005260FC">
            <w:pPr>
              <w:spacing w:line="240" w:lineRule="exact"/>
              <w:rPr>
                <w:rFonts w:ascii="Calibri" w:hAnsi="Calibri" w:cs="Calibri"/>
                <w:sz w:val="24"/>
                <w:szCs w:val="24"/>
              </w:rPr>
            </w:pPr>
            <w:r w:rsidRPr="005F3C91">
              <w:rPr>
                <w:rFonts w:ascii="Calibri" w:eastAsia="Times New Roman" w:hAnsi="Calibri" w:cs="Calibri"/>
                <w:color w:val="000000"/>
                <w:sz w:val="24"/>
                <w:szCs w:val="24"/>
                <w:lang w:eastAsia="en-GB"/>
              </w:rPr>
              <w:t xml:space="preserve">    Median (IQR)</w:t>
            </w:r>
          </w:p>
        </w:tc>
        <w:tc>
          <w:tcPr>
            <w:tcW w:w="1848" w:type="dxa"/>
            <w:tcBorders>
              <w:top w:val="nil"/>
              <w:left w:val="single" w:sz="4" w:space="0" w:color="auto"/>
              <w:bottom w:val="nil"/>
              <w:right w:val="single" w:sz="4" w:space="0" w:color="auto"/>
            </w:tcBorders>
            <w:hideMark/>
          </w:tcPr>
          <w:p w14:paraId="2CAAB548"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60 (56, 60)</w:t>
            </w:r>
          </w:p>
        </w:tc>
        <w:tc>
          <w:tcPr>
            <w:tcW w:w="2254" w:type="dxa"/>
            <w:tcBorders>
              <w:top w:val="nil"/>
              <w:left w:val="single" w:sz="4" w:space="0" w:color="auto"/>
              <w:bottom w:val="nil"/>
              <w:right w:val="single" w:sz="4" w:space="0" w:color="auto"/>
            </w:tcBorders>
            <w:hideMark/>
          </w:tcPr>
          <w:p w14:paraId="2BF95FFA"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60 (56, 60)</w:t>
            </w:r>
          </w:p>
        </w:tc>
        <w:tc>
          <w:tcPr>
            <w:tcW w:w="2254" w:type="dxa"/>
            <w:tcBorders>
              <w:top w:val="nil"/>
              <w:left w:val="single" w:sz="4" w:space="0" w:color="auto"/>
              <w:bottom w:val="nil"/>
              <w:right w:val="single" w:sz="4" w:space="0" w:color="auto"/>
            </w:tcBorders>
            <w:hideMark/>
          </w:tcPr>
          <w:p w14:paraId="18E3C4FA"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 (0, 0)</w:t>
            </w:r>
          </w:p>
        </w:tc>
      </w:tr>
      <w:tr w:rsidR="000837D1" w:rsidRPr="005F3C91" w14:paraId="204235AE" w14:textId="77777777" w:rsidTr="00B20097">
        <w:tc>
          <w:tcPr>
            <w:tcW w:w="2660" w:type="dxa"/>
            <w:tcBorders>
              <w:top w:val="nil"/>
              <w:left w:val="single" w:sz="4" w:space="0" w:color="auto"/>
              <w:bottom w:val="single" w:sz="4" w:space="0" w:color="auto"/>
              <w:right w:val="single" w:sz="4" w:space="0" w:color="auto"/>
            </w:tcBorders>
            <w:vAlign w:val="bottom"/>
            <w:hideMark/>
          </w:tcPr>
          <w:p w14:paraId="5E276EFE" w14:textId="77777777" w:rsidR="000837D1" w:rsidRPr="005F3C91" w:rsidRDefault="000837D1" w:rsidP="005260FC">
            <w:pPr>
              <w:spacing w:line="240" w:lineRule="exact"/>
              <w:rPr>
                <w:rFonts w:ascii="Calibri" w:hAnsi="Calibri" w:cs="Calibri"/>
                <w:sz w:val="24"/>
                <w:szCs w:val="24"/>
              </w:rPr>
            </w:pPr>
            <w:r w:rsidRPr="005F3C91">
              <w:rPr>
                <w:rFonts w:ascii="Calibri" w:eastAsia="Times New Roman" w:hAnsi="Calibri" w:cs="Calibri"/>
                <w:color w:val="000000"/>
                <w:sz w:val="24"/>
                <w:szCs w:val="24"/>
                <w:lang w:eastAsia="en-GB"/>
              </w:rPr>
              <w:t xml:space="preserve">    Min, Max</w:t>
            </w:r>
          </w:p>
        </w:tc>
        <w:tc>
          <w:tcPr>
            <w:tcW w:w="1848" w:type="dxa"/>
            <w:tcBorders>
              <w:top w:val="nil"/>
              <w:left w:val="single" w:sz="4" w:space="0" w:color="auto"/>
              <w:bottom w:val="single" w:sz="4" w:space="0" w:color="auto"/>
              <w:right w:val="single" w:sz="4" w:space="0" w:color="auto"/>
            </w:tcBorders>
            <w:hideMark/>
          </w:tcPr>
          <w:p w14:paraId="29D9FE3C"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49, 61</w:t>
            </w:r>
          </w:p>
        </w:tc>
        <w:tc>
          <w:tcPr>
            <w:tcW w:w="2254" w:type="dxa"/>
            <w:tcBorders>
              <w:top w:val="nil"/>
              <w:left w:val="single" w:sz="4" w:space="0" w:color="auto"/>
              <w:bottom w:val="single" w:sz="4" w:space="0" w:color="auto"/>
              <w:right w:val="single" w:sz="4" w:space="0" w:color="auto"/>
            </w:tcBorders>
            <w:hideMark/>
          </w:tcPr>
          <w:p w14:paraId="2AFB1638"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49, 62</w:t>
            </w:r>
          </w:p>
        </w:tc>
        <w:tc>
          <w:tcPr>
            <w:tcW w:w="2254" w:type="dxa"/>
            <w:tcBorders>
              <w:top w:val="nil"/>
              <w:left w:val="single" w:sz="4" w:space="0" w:color="auto"/>
              <w:bottom w:val="single" w:sz="4" w:space="0" w:color="auto"/>
              <w:right w:val="single" w:sz="4" w:space="0" w:color="auto"/>
            </w:tcBorders>
            <w:hideMark/>
          </w:tcPr>
          <w:p w14:paraId="7D9034B0"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-1, 1</w:t>
            </w:r>
          </w:p>
        </w:tc>
      </w:tr>
      <w:tr w:rsidR="000837D1" w:rsidRPr="005F3C91" w14:paraId="51639813" w14:textId="77777777" w:rsidTr="00B20097">
        <w:tc>
          <w:tcPr>
            <w:tcW w:w="2660" w:type="dxa"/>
            <w:tcBorders>
              <w:top w:val="single" w:sz="4" w:space="0" w:color="auto"/>
              <w:left w:val="single" w:sz="4" w:space="0" w:color="auto"/>
              <w:bottom w:val="nil"/>
              <w:right w:val="single" w:sz="4" w:space="0" w:color="auto"/>
            </w:tcBorders>
            <w:vAlign w:val="bottom"/>
            <w:hideMark/>
          </w:tcPr>
          <w:p w14:paraId="271223DD" w14:textId="77777777" w:rsidR="000837D1" w:rsidRPr="005F3C91" w:rsidRDefault="000837D1" w:rsidP="005260FC">
            <w:pPr>
              <w:spacing w:line="240" w:lineRule="exact"/>
              <w:rPr>
                <w:rFonts w:ascii="Calibri" w:hAnsi="Calibri" w:cs="Calibri"/>
                <w:b/>
                <w:sz w:val="24"/>
                <w:szCs w:val="24"/>
              </w:rPr>
            </w:pPr>
            <w:r w:rsidRPr="005F3C91">
              <w:rPr>
                <w:rFonts w:ascii="Calibri" w:hAnsi="Calibri" w:cs="Calibri"/>
                <w:b/>
                <w:sz w:val="24"/>
                <w:szCs w:val="24"/>
              </w:rPr>
              <w:t>LVOT velocity, m/s</w:t>
            </w:r>
          </w:p>
        </w:tc>
        <w:tc>
          <w:tcPr>
            <w:tcW w:w="1848" w:type="dxa"/>
            <w:tcBorders>
              <w:top w:val="single" w:sz="4" w:space="0" w:color="auto"/>
              <w:left w:val="single" w:sz="4" w:space="0" w:color="auto"/>
              <w:bottom w:val="nil"/>
              <w:right w:val="single" w:sz="4" w:space="0" w:color="auto"/>
            </w:tcBorders>
          </w:tcPr>
          <w:p w14:paraId="7DF68BFB" w14:textId="77777777" w:rsidR="000837D1" w:rsidRPr="005F3C91" w:rsidRDefault="000837D1" w:rsidP="005260FC">
            <w:pPr>
              <w:spacing w:line="240" w:lineRule="exact"/>
              <w:jc w:val="right"/>
              <w:rPr>
                <w:rFonts w:ascii="Calibri" w:hAnsi="Calibri" w:cs="Calibri"/>
                <w:sz w:val="24"/>
                <w:szCs w:val="24"/>
              </w:rPr>
            </w:pPr>
          </w:p>
        </w:tc>
        <w:tc>
          <w:tcPr>
            <w:tcW w:w="2254" w:type="dxa"/>
            <w:tcBorders>
              <w:top w:val="single" w:sz="4" w:space="0" w:color="auto"/>
              <w:left w:val="single" w:sz="4" w:space="0" w:color="auto"/>
              <w:bottom w:val="nil"/>
              <w:right w:val="single" w:sz="4" w:space="0" w:color="auto"/>
            </w:tcBorders>
          </w:tcPr>
          <w:p w14:paraId="76650CF3" w14:textId="77777777" w:rsidR="000837D1" w:rsidRPr="005F3C91" w:rsidRDefault="000837D1" w:rsidP="005260FC">
            <w:pPr>
              <w:spacing w:line="240" w:lineRule="exact"/>
              <w:jc w:val="right"/>
              <w:rPr>
                <w:rFonts w:ascii="Calibri" w:hAnsi="Calibri" w:cs="Calibri"/>
                <w:sz w:val="24"/>
                <w:szCs w:val="24"/>
              </w:rPr>
            </w:pPr>
          </w:p>
        </w:tc>
        <w:tc>
          <w:tcPr>
            <w:tcW w:w="2254" w:type="dxa"/>
            <w:tcBorders>
              <w:top w:val="single" w:sz="4" w:space="0" w:color="auto"/>
              <w:left w:val="single" w:sz="4" w:space="0" w:color="auto"/>
              <w:bottom w:val="nil"/>
              <w:right w:val="single" w:sz="4" w:space="0" w:color="auto"/>
            </w:tcBorders>
          </w:tcPr>
          <w:p w14:paraId="1DAEAE5B" w14:textId="77777777" w:rsidR="000837D1" w:rsidRPr="005F3C91" w:rsidRDefault="000837D1" w:rsidP="005260FC">
            <w:pPr>
              <w:spacing w:line="240" w:lineRule="exact"/>
              <w:jc w:val="right"/>
              <w:rPr>
                <w:rFonts w:ascii="Calibri" w:hAnsi="Calibri" w:cs="Calibri"/>
                <w:sz w:val="24"/>
                <w:szCs w:val="24"/>
              </w:rPr>
            </w:pPr>
          </w:p>
        </w:tc>
      </w:tr>
      <w:tr w:rsidR="000837D1" w:rsidRPr="005F3C91" w14:paraId="1BA25579" w14:textId="77777777" w:rsidTr="00B20097">
        <w:tc>
          <w:tcPr>
            <w:tcW w:w="2660" w:type="dxa"/>
            <w:tcBorders>
              <w:top w:val="nil"/>
              <w:left w:val="single" w:sz="4" w:space="0" w:color="auto"/>
              <w:bottom w:val="nil"/>
              <w:right w:val="single" w:sz="4" w:space="0" w:color="auto"/>
            </w:tcBorders>
            <w:vAlign w:val="bottom"/>
            <w:hideMark/>
          </w:tcPr>
          <w:p w14:paraId="74CDE186" w14:textId="77777777" w:rsidR="000837D1" w:rsidRPr="005F3C91" w:rsidRDefault="000837D1" w:rsidP="005260FC">
            <w:pPr>
              <w:spacing w:line="240" w:lineRule="exact"/>
              <w:rPr>
                <w:rFonts w:ascii="Calibri" w:hAnsi="Calibri" w:cs="Calibri"/>
                <w:sz w:val="24"/>
                <w:szCs w:val="24"/>
              </w:rPr>
            </w:pPr>
            <w:r w:rsidRPr="005F3C91">
              <w:rPr>
                <w:rFonts w:ascii="Calibri" w:eastAsia="Times New Roman" w:hAnsi="Calibri" w:cs="Calibri"/>
                <w:b/>
                <w:color w:val="000000"/>
                <w:sz w:val="24"/>
                <w:szCs w:val="24"/>
                <w:lang w:eastAsia="en-GB"/>
              </w:rPr>
              <w:t xml:space="preserve">   </w:t>
            </w:r>
            <w:r w:rsidRPr="005F3C91">
              <w:rPr>
                <w:rFonts w:ascii="Calibri" w:eastAsia="Times New Roman" w:hAnsi="Calibri" w:cs="Calibri"/>
                <w:color w:val="000000"/>
                <w:sz w:val="24"/>
                <w:szCs w:val="24"/>
                <w:lang w:eastAsia="en-GB"/>
              </w:rPr>
              <w:t xml:space="preserve"> N</w:t>
            </w:r>
          </w:p>
        </w:tc>
        <w:tc>
          <w:tcPr>
            <w:tcW w:w="1848" w:type="dxa"/>
            <w:tcBorders>
              <w:top w:val="nil"/>
              <w:left w:val="single" w:sz="4" w:space="0" w:color="auto"/>
              <w:bottom w:val="nil"/>
              <w:right w:val="single" w:sz="4" w:space="0" w:color="auto"/>
            </w:tcBorders>
            <w:hideMark/>
          </w:tcPr>
          <w:p w14:paraId="1951BC9B"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15</w:t>
            </w:r>
          </w:p>
        </w:tc>
        <w:tc>
          <w:tcPr>
            <w:tcW w:w="2254" w:type="dxa"/>
            <w:tcBorders>
              <w:top w:val="nil"/>
              <w:left w:val="single" w:sz="4" w:space="0" w:color="auto"/>
              <w:bottom w:val="nil"/>
              <w:right w:val="single" w:sz="4" w:space="0" w:color="auto"/>
            </w:tcBorders>
            <w:hideMark/>
          </w:tcPr>
          <w:p w14:paraId="6FBD4193"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15</w:t>
            </w:r>
          </w:p>
        </w:tc>
        <w:tc>
          <w:tcPr>
            <w:tcW w:w="2254" w:type="dxa"/>
            <w:tcBorders>
              <w:top w:val="nil"/>
              <w:left w:val="single" w:sz="4" w:space="0" w:color="auto"/>
              <w:bottom w:val="nil"/>
              <w:right w:val="single" w:sz="4" w:space="0" w:color="auto"/>
            </w:tcBorders>
            <w:hideMark/>
          </w:tcPr>
          <w:p w14:paraId="4A89983E"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15</w:t>
            </w:r>
          </w:p>
        </w:tc>
      </w:tr>
      <w:tr w:rsidR="000837D1" w:rsidRPr="005F3C91" w14:paraId="0DF5B7B7" w14:textId="77777777" w:rsidTr="00B20097">
        <w:tc>
          <w:tcPr>
            <w:tcW w:w="2660" w:type="dxa"/>
            <w:tcBorders>
              <w:top w:val="nil"/>
              <w:left w:val="single" w:sz="4" w:space="0" w:color="auto"/>
              <w:bottom w:val="nil"/>
              <w:right w:val="single" w:sz="4" w:space="0" w:color="auto"/>
            </w:tcBorders>
            <w:vAlign w:val="bottom"/>
            <w:hideMark/>
          </w:tcPr>
          <w:p w14:paraId="3DB5B95B" w14:textId="77777777" w:rsidR="000837D1" w:rsidRPr="005F3C91" w:rsidRDefault="000837D1" w:rsidP="005260FC">
            <w:pPr>
              <w:spacing w:line="240" w:lineRule="exact"/>
              <w:rPr>
                <w:rFonts w:ascii="Calibri" w:hAnsi="Calibri" w:cs="Calibri"/>
                <w:sz w:val="24"/>
                <w:szCs w:val="24"/>
              </w:rPr>
            </w:pPr>
            <w:r w:rsidRPr="005F3C91">
              <w:rPr>
                <w:rFonts w:ascii="Calibri" w:eastAsia="Times New Roman" w:hAnsi="Calibri" w:cs="Calibri"/>
                <w:color w:val="000000"/>
                <w:sz w:val="24"/>
                <w:szCs w:val="24"/>
                <w:lang w:eastAsia="en-GB"/>
              </w:rPr>
              <w:t xml:space="preserve">    Mean (SD)</w:t>
            </w:r>
          </w:p>
        </w:tc>
        <w:tc>
          <w:tcPr>
            <w:tcW w:w="1848" w:type="dxa"/>
            <w:tcBorders>
              <w:top w:val="nil"/>
              <w:left w:val="single" w:sz="4" w:space="0" w:color="auto"/>
              <w:bottom w:val="nil"/>
              <w:right w:val="single" w:sz="4" w:space="0" w:color="auto"/>
            </w:tcBorders>
            <w:hideMark/>
          </w:tcPr>
          <w:p w14:paraId="7F94ACF3"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0.95 (0.18)</w:t>
            </w:r>
          </w:p>
        </w:tc>
        <w:tc>
          <w:tcPr>
            <w:tcW w:w="2254" w:type="dxa"/>
            <w:tcBorders>
              <w:top w:val="nil"/>
              <w:left w:val="single" w:sz="4" w:space="0" w:color="auto"/>
              <w:bottom w:val="nil"/>
              <w:right w:val="single" w:sz="4" w:space="0" w:color="auto"/>
            </w:tcBorders>
            <w:hideMark/>
          </w:tcPr>
          <w:p w14:paraId="05BBDEC4"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0.90 (0.15)</w:t>
            </w:r>
          </w:p>
        </w:tc>
        <w:tc>
          <w:tcPr>
            <w:tcW w:w="2254" w:type="dxa"/>
            <w:tcBorders>
              <w:top w:val="nil"/>
              <w:left w:val="single" w:sz="4" w:space="0" w:color="auto"/>
              <w:bottom w:val="nil"/>
              <w:right w:val="single" w:sz="4" w:space="0" w:color="auto"/>
            </w:tcBorders>
            <w:hideMark/>
          </w:tcPr>
          <w:p w14:paraId="135DBBAE"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-0.05 (0.21)</w:t>
            </w:r>
          </w:p>
        </w:tc>
      </w:tr>
      <w:tr w:rsidR="000837D1" w:rsidRPr="005F3C91" w14:paraId="0BAB7792" w14:textId="77777777" w:rsidTr="00B20097">
        <w:tc>
          <w:tcPr>
            <w:tcW w:w="2660" w:type="dxa"/>
            <w:tcBorders>
              <w:top w:val="nil"/>
              <w:left w:val="single" w:sz="4" w:space="0" w:color="auto"/>
              <w:bottom w:val="nil"/>
              <w:right w:val="single" w:sz="4" w:space="0" w:color="auto"/>
            </w:tcBorders>
            <w:vAlign w:val="bottom"/>
            <w:hideMark/>
          </w:tcPr>
          <w:p w14:paraId="26958F1F" w14:textId="77777777" w:rsidR="000837D1" w:rsidRPr="005F3C91" w:rsidRDefault="000837D1" w:rsidP="005260FC">
            <w:pPr>
              <w:spacing w:line="240" w:lineRule="exact"/>
              <w:rPr>
                <w:rFonts w:ascii="Calibri" w:hAnsi="Calibri" w:cs="Calibri"/>
                <w:sz w:val="24"/>
                <w:szCs w:val="24"/>
              </w:rPr>
            </w:pPr>
            <w:r w:rsidRPr="005F3C91">
              <w:rPr>
                <w:rFonts w:ascii="Calibri" w:eastAsia="Times New Roman" w:hAnsi="Calibri" w:cs="Calibri"/>
                <w:color w:val="000000"/>
                <w:sz w:val="24"/>
                <w:szCs w:val="24"/>
                <w:lang w:eastAsia="en-GB"/>
              </w:rPr>
              <w:t xml:space="preserve">    Median (IQR)</w:t>
            </w:r>
          </w:p>
        </w:tc>
        <w:tc>
          <w:tcPr>
            <w:tcW w:w="1848" w:type="dxa"/>
            <w:tcBorders>
              <w:top w:val="nil"/>
              <w:left w:val="single" w:sz="4" w:space="0" w:color="auto"/>
              <w:bottom w:val="nil"/>
              <w:right w:val="single" w:sz="4" w:space="0" w:color="auto"/>
            </w:tcBorders>
            <w:hideMark/>
          </w:tcPr>
          <w:p w14:paraId="52A04F1C"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1.0 (0.8, 1.0)</w:t>
            </w:r>
          </w:p>
        </w:tc>
        <w:tc>
          <w:tcPr>
            <w:tcW w:w="2254" w:type="dxa"/>
            <w:tcBorders>
              <w:top w:val="nil"/>
              <w:left w:val="single" w:sz="4" w:space="0" w:color="auto"/>
              <w:bottom w:val="nil"/>
              <w:right w:val="single" w:sz="4" w:space="0" w:color="auto"/>
            </w:tcBorders>
            <w:hideMark/>
          </w:tcPr>
          <w:p w14:paraId="6B07BD83"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0.9 (0.8, 1.0)</w:t>
            </w:r>
          </w:p>
        </w:tc>
        <w:tc>
          <w:tcPr>
            <w:tcW w:w="2254" w:type="dxa"/>
            <w:tcBorders>
              <w:top w:val="nil"/>
              <w:left w:val="single" w:sz="4" w:space="0" w:color="auto"/>
              <w:bottom w:val="nil"/>
              <w:right w:val="single" w:sz="4" w:space="0" w:color="auto"/>
            </w:tcBorders>
            <w:hideMark/>
          </w:tcPr>
          <w:p w14:paraId="22FE2A5A"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 (-0.1, 0)</w:t>
            </w:r>
          </w:p>
        </w:tc>
      </w:tr>
      <w:tr w:rsidR="000837D1" w:rsidRPr="005F3C91" w14:paraId="3597C901" w14:textId="77777777" w:rsidTr="00B20097">
        <w:tc>
          <w:tcPr>
            <w:tcW w:w="2660" w:type="dxa"/>
            <w:tcBorders>
              <w:top w:val="nil"/>
              <w:left w:val="single" w:sz="4" w:space="0" w:color="auto"/>
              <w:bottom w:val="single" w:sz="4" w:space="0" w:color="auto"/>
              <w:right w:val="single" w:sz="4" w:space="0" w:color="auto"/>
            </w:tcBorders>
            <w:vAlign w:val="bottom"/>
            <w:hideMark/>
          </w:tcPr>
          <w:p w14:paraId="4C16CA58" w14:textId="77777777" w:rsidR="000837D1" w:rsidRPr="005F3C91" w:rsidRDefault="000837D1" w:rsidP="005260FC">
            <w:pPr>
              <w:spacing w:line="240" w:lineRule="exact"/>
              <w:rPr>
                <w:rFonts w:ascii="Calibri" w:eastAsia="Times New Roman" w:hAnsi="Calibri" w:cs="Calibri"/>
                <w:color w:val="000000"/>
                <w:sz w:val="24"/>
                <w:szCs w:val="24"/>
                <w:lang w:eastAsia="en-GB"/>
              </w:rPr>
            </w:pPr>
            <w:r w:rsidRPr="005F3C91">
              <w:rPr>
                <w:rFonts w:ascii="Calibri" w:eastAsia="Times New Roman" w:hAnsi="Calibri" w:cs="Calibri"/>
                <w:color w:val="000000"/>
                <w:sz w:val="24"/>
                <w:szCs w:val="24"/>
                <w:lang w:eastAsia="en-GB"/>
              </w:rPr>
              <w:t xml:space="preserve">    Min, Max</w:t>
            </w:r>
          </w:p>
        </w:tc>
        <w:tc>
          <w:tcPr>
            <w:tcW w:w="1848" w:type="dxa"/>
            <w:tcBorders>
              <w:top w:val="nil"/>
              <w:left w:val="single" w:sz="4" w:space="0" w:color="auto"/>
              <w:bottom w:val="single" w:sz="4" w:space="0" w:color="auto"/>
              <w:right w:val="single" w:sz="4" w:space="0" w:color="auto"/>
            </w:tcBorders>
            <w:hideMark/>
          </w:tcPr>
          <w:p w14:paraId="215D758D"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0.7, 1.4</w:t>
            </w:r>
          </w:p>
        </w:tc>
        <w:tc>
          <w:tcPr>
            <w:tcW w:w="2254" w:type="dxa"/>
            <w:tcBorders>
              <w:top w:val="nil"/>
              <w:left w:val="single" w:sz="4" w:space="0" w:color="auto"/>
              <w:bottom w:val="single" w:sz="4" w:space="0" w:color="auto"/>
              <w:right w:val="single" w:sz="4" w:space="0" w:color="auto"/>
            </w:tcBorders>
            <w:hideMark/>
          </w:tcPr>
          <w:p w14:paraId="19736510"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0.7, 1.2</w:t>
            </w:r>
          </w:p>
        </w:tc>
        <w:tc>
          <w:tcPr>
            <w:tcW w:w="2254" w:type="dxa"/>
            <w:tcBorders>
              <w:top w:val="nil"/>
              <w:left w:val="single" w:sz="4" w:space="0" w:color="auto"/>
              <w:bottom w:val="single" w:sz="4" w:space="0" w:color="auto"/>
              <w:right w:val="single" w:sz="4" w:space="0" w:color="auto"/>
            </w:tcBorders>
            <w:hideMark/>
          </w:tcPr>
          <w:p w14:paraId="7AF8CB2F"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-0.6, 0.4</w:t>
            </w:r>
          </w:p>
        </w:tc>
      </w:tr>
      <w:tr w:rsidR="000837D1" w:rsidRPr="005F3C91" w14:paraId="352A79EF" w14:textId="77777777" w:rsidTr="00B20097">
        <w:tc>
          <w:tcPr>
            <w:tcW w:w="2660" w:type="dxa"/>
            <w:tcBorders>
              <w:top w:val="single" w:sz="4" w:space="0" w:color="auto"/>
              <w:left w:val="single" w:sz="4" w:space="0" w:color="auto"/>
              <w:bottom w:val="nil"/>
              <w:right w:val="single" w:sz="4" w:space="0" w:color="auto"/>
            </w:tcBorders>
            <w:vAlign w:val="bottom"/>
            <w:hideMark/>
          </w:tcPr>
          <w:p w14:paraId="1B06F9D1" w14:textId="77777777" w:rsidR="000837D1" w:rsidRPr="005F3C91" w:rsidRDefault="000837D1" w:rsidP="005260FC">
            <w:pPr>
              <w:spacing w:line="240" w:lineRule="exact"/>
              <w:rPr>
                <w:rFonts w:ascii="Calibri" w:eastAsia="Times New Roman" w:hAnsi="Calibri" w:cs="Calibri"/>
                <w:b/>
                <w:color w:val="000000"/>
                <w:sz w:val="24"/>
                <w:szCs w:val="24"/>
                <w:lang w:eastAsia="en-GB"/>
              </w:rPr>
            </w:pPr>
            <w:r w:rsidRPr="005F3C91">
              <w:rPr>
                <w:rFonts w:ascii="Calibri" w:eastAsia="Times New Roman" w:hAnsi="Calibri" w:cs="Calibri"/>
                <w:b/>
                <w:color w:val="000000"/>
                <w:sz w:val="24"/>
                <w:szCs w:val="24"/>
                <w:lang w:eastAsia="en-GB"/>
              </w:rPr>
              <w:t>AV velocity, m/s</w:t>
            </w:r>
          </w:p>
        </w:tc>
        <w:tc>
          <w:tcPr>
            <w:tcW w:w="1848" w:type="dxa"/>
            <w:tcBorders>
              <w:top w:val="single" w:sz="4" w:space="0" w:color="auto"/>
              <w:left w:val="single" w:sz="4" w:space="0" w:color="auto"/>
              <w:bottom w:val="nil"/>
              <w:right w:val="single" w:sz="4" w:space="0" w:color="auto"/>
            </w:tcBorders>
          </w:tcPr>
          <w:p w14:paraId="75AA8138" w14:textId="77777777" w:rsidR="000837D1" w:rsidRPr="005F3C91" w:rsidRDefault="000837D1" w:rsidP="005260FC">
            <w:pPr>
              <w:spacing w:line="240" w:lineRule="exact"/>
              <w:jc w:val="right"/>
              <w:rPr>
                <w:rFonts w:ascii="Calibri" w:hAnsi="Calibri" w:cs="Calibri"/>
                <w:sz w:val="24"/>
                <w:szCs w:val="24"/>
              </w:rPr>
            </w:pPr>
          </w:p>
        </w:tc>
        <w:tc>
          <w:tcPr>
            <w:tcW w:w="2254" w:type="dxa"/>
            <w:tcBorders>
              <w:top w:val="single" w:sz="4" w:space="0" w:color="auto"/>
              <w:left w:val="single" w:sz="4" w:space="0" w:color="auto"/>
              <w:bottom w:val="nil"/>
              <w:right w:val="single" w:sz="4" w:space="0" w:color="auto"/>
            </w:tcBorders>
          </w:tcPr>
          <w:p w14:paraId="292C2753" w14:textId="77777777" w:rsidR="000837D1" w:rsidRPr="005F3C91" w:rsidRDefault="000837D1" w:rsidP="005260FC">
            <w:pPr>
              <w:spacing w:line="240" w:lineRule="exact"/>
              <w:jc w:val="right"/>
              <w:rPr>
                <w:rFonts w:ascii="Calibri" w:hAnsi="Calibri" w:cs="Calibri"/>
                <w:sz w:val="24"/>
                <w:szCs w:val="24"/>
              </w:rPr>
            </w:pPr>
          </w:p>
        </w:tc>
        <w:tc>
          <w:tcPr>
            <w:tcW w:w="2254" w:type="dxa"/>
            <w:tcBorders>
              <w:top w:val="single" w:sz="4" w:space="0" w:color="auto"/>
              <w:left w:val="single" w:sz="4" w:space="0" w:color="auto"/>
              <w:bottom w:val="nil"/>
              <w:right w:val="single" w:sz="4" w:space="0" w:color="auto"/>
            </w:tcBorders>
          </w:tcPr>
          <w:p w14:paraId="1DED56DF" w14:textId="77777777" w:rsidR="000837D1" w:rsidRPr="005F3C91" w:rsidRDefault="000837D1" w:rsidP="005260FC">
            <w:pPr>
              <w:spacing w:line="240" w:lineRule="exact"/>
              <w:jc w:val="right"/>
              <w:rPr>
                <w:rFonts w:ascii="Calibri" w:hAnsi="Calibri" w:cs="Calibri"/>
                <w:sz w:val="24"/>
                <w:szCs w:val="24"/>
              </w:rPr>
            </w:pPr>
          </w:p>
        </w:tc>
      </w:tr>
      <w:tr w:rsidR="000837D1" w:rsidRPr="005F3C91" w14:paraId="707216F5" w14:textId="77777777" w:rsidTr="00B20097">
        <w:tc>
          <w:tcPr>
            <w:tcW w:w="2660" w:type="dxa"/>
            <w:tcBorders>
              <w:top w:val="nil"/>
              <w:left w:val="single" w:sz="4" w:space="0" w:color="auto"/>
              <w:bottom w:val="nil"/>
              <w:right w:val="single" w:sz="4" w:space="0" w:color="auto"/>
            </w:tcBorders>
            <w:vAlign w:val="bottom"/>
            <w:hideMark/>
          </w:tcPr>
          <w:p w14:paraId="3994A642" w14:textId="77777777" w:rsidR="000837D1" w:rsidRPr="005F3C91" w:rsidRDefault="000837D1" w:rsidP="005260FC">
            <w:pPr>
              <w:spacing w:line="240" w:lineRule="exact"/>
              <w:rPr>
                <w:rFonts w:ascii="Calibri" w:eastAsia="Times New Roman" w:hAnsi="Calibri" w:cs="Calibri"/>
                <w:color w:val="000000"/>
                <w:sz w:val="24"/>
                <w:szCs w:val="24"/>
                <w:lang w:eastAsia="en-GB"/>
              </w:rPr>
            </w:pPr>
            <w:r w:rsidRPr="005F3C91">
              <w:rPr>
                <w:rFonts w:ascii="Calibri" w:eastAsia="Times New Roman" w:hAnsi="Calibri" w:cs="Calibri"/>
                <w:b/>
                <w:color w:val="000000"/>
                <w:sz w:val="24"/>
                <w:szCs w:val="24"/>
                <w:lang w:eastAsia="en-GB"/>
              </w:rPr>
              <w:t xml:space="preserve">   </w:t>
            </w:r>
            <w:r w:rsidRPr="005F3C91">
              <w:rPr>
                <w:rFonts w:ascii="Calibri" w:eastAsia="Times New Roman" w:hAnsi="Calibri" w:cs="Calibri"/>
                <w:color w:val="000000"/>
                <w:sz w:val="24"/>
                <w:szCs w:val="24"/>
                <w:lang w:eastAsia="en-GB"/>
              </w:rPr>
              <w:t xml:space="preserve"> N</w:t>
            </w:r>
          </w:p>
        </w:tc>
        <w:tc>
          <w:tcPr>
            <w:tcW w:w="1848" w:type="dxa"/>
            <w:tcBorders>
              <w:top w:val="nil"/>
              <w:left w:val="single" w:sz="4" w:space="0" w:color="auto"/>
              <w:bottom w:val="nil"/>
              <w:right w:val="single" w:sz="4" w:space="0" w:color="auto"/>
            </w:tcBorders>
            <w:hideMark/>
          </w:tcPr>
          <w:p w14:paraId="16BB030D"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16</w:t>
            </w:r>
          </w:p>
        </w:tc>
        <w:tc>
          <w:tcPr>
            <w:tcW w:w="2254" w:type="dxa"/>
            <w:tcBorders>
              <w:top w:val="nil"/>
              <w:left w:val="single" w:sz="4" w:space="0" w:color="auto"/>
              <w:bottom w:val="nil"/>
              <w:right w:val="single" w:sz="4" w:space="0" w:color="auto"/>
            </w:tcBorders>
            <w:hideMark/>
          </w:tcPr>
          <w:p w14:paraId="1F70D1BB"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16</w:t>
            </w:r>
          </w:p>
        </w:tc>
        <w:tc>
          <w:tcPr>
            <w:tcW w:w="2254" w:type="dxa"/>
            <w:tcBorders>
              <w:top w:val="nil"/>
              <w:left w:val="single" w:sz="4" w:space="0" w:color="auto"/>
              <w:bottom w:val="nil"/>
              <w:right w:val="single" w:sz="4" w:space="0" w:color="auto"/>
            </w:tcBorders>
            <w:hideMark/>
          </w:tcPr>
          <w:p w14:paraId="462ABBC4"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16</w:t>
            </w:r>
          </w:p>
        </w:tc>
      </w:tr>
      <w:tr w:rsidR="000837D1" w:rsidRPr="005F3C91" w14:paraId="5A7224ED" w14:textId="77777777" w:rsidTr="00B20097">
        <w:tc>
          <w:tcPr>
            <w:tcW w:w="2660" w:type="dxa"/>
            <w:tcBorders>
              <w:top w:val="nil"/>
              <w:left w:val="single" w:sz="4" w:space="0" w:color="auto"/>
              <w:bottom w:val="nil"/>
              <w:right w:val="single" w:sz="4" w:space="0" w:color="auto"/>
            </w:tcBorders>
            <w:vAlign w:val="bottom"/>
            <w:hideMark/>
          </w:tcPr>
          <w:p w14:paraId="63E79D27" w14:textId="77777777" w:rsidR="000837D1" w:rsidRPr="005F3C91" w:rsidRDefault="000837D1" w:rsidP="005260FC">
            <w:pPr>
              <w:spacing w:line="240" w:lineRule="exact"/>
              <w:rPr>
                <w:rFonts w:ascii="Calibri" w:eastAsia="Times New Roman" w:hAnsi="Calibri" w:cs="Calibri"/>
                <w:color w:val="000000"/>
                <w:sz w:val="24"/>
                <w:szCs w:val="24"/>
                <w:lang w:eastAsia="en-GB"/>
              </w:rPr>
            </w:pPr>
            <w:r w:rsidRPr="005F3C91">
              <w:rPr>
                <w:rFonts w:ascii="Calibri" w:eastAsia="Times New Roman" w:hAnsi="Calibri" w:cs="Calibri"/>
                <w:color w:val="000000"/>
                <w:sz w:val="24"/>
                <w:szCs w:val="24"/>
                <w:lang w:eastAsia="en-GB"/>
              </w:rPr>
              <w:t xml:space="preserve">    Mean (SD)</w:t>
            </w:r>
          </w:p>
        </w:tc>
        <w:tc>
          <w:tcPr>
            <w:tcW w:w="1848" w:type="dxa"/>
            <w:tcBorders>
              <w:top w:val="nil"/>
              <w:left w:val="single" w:sz="4" w:space="0" w:color="auto"/>
              <w:bottom w:val="nil"/>
              <w:right w:val="single" w:sz="4" w:space="0" w:color="auto"/>
            </w:tcBorders>
            <w:hideMark/>
          </w:tcPr>
          <w:p w14:paraId="4784CD97"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1.24 (0.35)</w:t>
            </w:r>
          </w:p>
        </w:tc>
        <w:tc>
          <w:tcPr>
            <w:tcW w:w="2254" w:type="dxa"/>
            <w:tcBorders>
              <w:top w:val="nil"/>
              <w:left w:val="single" w:sz="4" w:space="0" w:color="auto"/>
              <w:bottom w:val="nil"/>
              <w:right w:val="single" w:sz="4" w:space="0" w:color="auto"/>
            </w:tcBorders>
            <w:hideMark/>
          </w:tcPr>
          <w:p w14:paraId="4CCFED53"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1.36 (0.31)</w:t>
            </w:r>
          </w:p>
        </w:tc>
        <w:tc>
          <w:tcPr>
            <w:tcW w:w="2254" w:type="dxa"/>
            <w:tcBorders>
              <w:top w:val="nil"/>
              <w:left w:val="single" w:sz="4" w:space="0" w:color="auto"/>
              <w:bottom w:val="nil"/>
              <w:right w:val="single" w:sz="4" w:space="0" w:color="auto"/>
            </w:tcBorders>
            <w:hideMark/>
          </w:tcPr>
          <w:p w14:paraId="5FD07054"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0.13 (0.19)</w:t>
            </w:r>
          </w:p>
        </w:tc>
      </w:tr>
      <w:tr w:rsidR="000837D1" w:rsidRPr="005F3C91" w14:paraId="41FEAE8B" w14:textId="77777777" w:rsidTr="00B20097">
        <w:tc>
          <w:tcPr>
            <w:tcW w:w="2660" w:type="dxa"/>
            <w:tcBorders>
              <w:top w:val="nil"/>
              <w:left w:val="single" w:sz="4" w:space="0" w:color="auto"/>
              <w:bottom w:val="nil"/>
              <w:right w:val="single" w:sz="4" w:space="0" w:color="auto"/>
            </w:tcBorders>
            <w:vAlign w:val="bottom"/>
            <w:hideMark/>
          </w:tcPr>
          <w:p w14:paraId="67FF6CD7" w14:textId="77777777" w:rsidR="000837D1" w:rsidRPr="005F3C91" w:rsidRDefault="000837D1" w:rsidP="005260FC">
            <w:pPr>
              <w:spacing w:line="240" w:lineRule="exact"/>
              <w:rPr>
                <w:rFonts w:ascii="Calibri" w:eastAsia="Times New Roman" w:hAnsi="Calibri" w:cs="Calibri"/>
                <w:color w:val="000000"/>
                <w:sz w:val="24"/>
                <w:szCs w:val="24"/>
                <w:lang w:eastAsia="en-GB"/>
              </w:rPr>
            </w:pPr>
            <w:r w:rsidRPr="005F3C91">
              <w:rPr>
                <w:rFonts w:ascii="Calibri" w:eastAsia="Times New Roman" w:hAnsi="Calibri" w:cs="Calibri"/>
                <w:color w:val="000000"/>
                <w:sz w:val="24"/>
                <w:szCs w:val="24"/>
                <w:lang w:eastAsia="en-GB"/>
              </w:rPr>
              <w:t xml:space="preserve">    Median (IQR)</w:t>
            </w:r>
          </w:p>
        </w:tc>
        <w:tc>
          <w:tcPr>
            <w:tcW w:w="1848" w:type="dxa"/>
            <w:tcBorders>
              <w:top w:val="nil"/>
              <w:left w:val="single" w:sz="4" w:space="0" w:color="auto"/>
              <w:bottom w:val="nil"/>
              <w:right w:val="single" w:sz="4" w:space="0" w:color="auto"/>
            </w:tcBorders>
            <w:hideMark/>
          </w:tcPr>
          <w:p w14:paraId="4CFF5EA7"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1.15 (1.05, 1.45)</w:t>
            </w:r>
          </w:p>
        </w:tc>
        <w:tc>
          <w:tcPr>
            <w:tcW w:w="2254" w:type="dxa"/>
            <w:tcBorders>
              <w:top w:val="nil"/>
              <w:left w:val="single" w:sz="4" w:space="0" w:color="auto"/>
              <w:bottom w:val="nil"/>
              <w:right w:val="single" w:sz="4" w:space="0" w:color="auto"/>
            </w:tcBorders>
            <w:hideMark/>
          </w:tcPr>
          <w:p w14:paraId="7BDF11BE"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1.3 (1.15, 1.55)</w:t>
            </w:r>
          </w:p>
        </w:tc>
        <w:tc>
          <w:tcPr>
            <w:tcW w:w="2254" w:type="dxa"/>
            <w:tcBorders>
              <w:top w:val="nil"/>
              <w:left w:val="single" w:sz="4" w:space="0" w:color="auto"/>
              <w:bottom w:val="nil"/>
              <w:right w:val="single" w:sz="4" w:space="0" w:color="auto"/>
            </w:tcBorders>
            <w:hideMark/>
          </w:tcPr>
          <w:p w14:paraId="37B8A780"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0.1 (0, .2)</w:t>
            </w:r>
          </w:p>
        </w:tc>
      </w:tr>
      <w:tr w:rsidR="000837D1" w:rsidRPr="005F3C91" w14:paraId="646D2689" w14:textId="77777777" w:rsidTr="00B20097">
        <w:tc>
          <w:tcPr>
            <w:tcW w:w="2660" w:type="dxa"/>
            <w:tcBorders>
              <w:top w:val="nil"/>
              <w:left w:val="single" w:sz="4" w:space="0" w:color="auto"/>
              <w:bottom w:val="single" w:sz="4" w:space="0" w:color="auto"/>
              <w:right w:val="single" w:sz="4" w:space="0" w:color="auto"/>
            </w:tcBorders>
            <w:vAlign w:val="bottom"/>
            <w:hideMark/>
          </w:tcPr>
          <w:p w14:paraId="627AEA8D" w14:textId="77777777" w:rsidR="000837D1" w:rsidRPr="005F3C91" w:rsidRDefault="000837D1" w:rsidP="005260FC">
            <w:pPr>
              <w:spacing w:line="240" w:lineRule="exact"/>
              <w:rPr>
                <w:rFonts w:ascii="Calibri" w:eastAsia="Times New Roman" w:hAnsi="Calibri" w:cs="Calibri"/>
                <w:color w:val="000000"/>
                <w:sz w:val="24"/>
                <w:szCs w:val="24"/>
                <w:lang w:eastAsia="en-GB"/>
              </w:rPr>
            </w:pPr>
            <w:r w:rsidRPr="005F3C91">
              <w:rPr>
                <w:rFonts w:ascii="Calibri" w:eastAsia="Times New Roman" w:hAnsi="Calibri" w:cs="Calibri"/>
                <w:color w:val="000000"/>
                <w:sz w:val="24"/>
                <w:szCs w:val="24"/>
                <w:lang w:eastAsia="en-GB"/>
              </w:rPr>
              <w:t xml:space="preserve">    Min, Max</w:t>
            </w:r>
          </w:p>
        </w:tc>
        <w:tc>
          <w:tcPr>
            <w:tcW w:w="1848" w:type="dxa"/>
            <w:tcBorders>
              <w:top w:val="nil"/>
              <w:left w:val="single" w:sz="4" w:space="0" w:color="auto"/>
              <w:bottom w:val="single" w:sz="4" w:space="0" w:color="auto"/>
              <w:right w:val="single" w:sz="4" w:space="0" w:color="auto"/>
            </w:tcBorders>
            <w:hideMark/>
          </w:tcPr>
          <w:p w14:paraId="20851E2F"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0.8, 2.2</w:t>
            </w:r>
          </w:p>
        </w:tc>
        <w:tc>
          <w:tcPr>
            <w:tcW w:w="2254" w:type="dxa"/>
            <w:tcBorders>
              <w:top w:val="nil"/>
              <w:left w:val="single" w:sz="4" w:space="0" w:color="auto"/>
              <w:bottom w:val="single" w:sz="4" w:space="0" w:color="auto"/>
              <w:right w:val="single" w:sz="4" w:space="0" w:color="auto"/>
            </w:tcBorders>
            <w:hideMark/>
          </w:tcPr>
          <w:p w14:paraId="2DE3A753"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0.9, 2.1</w:t>
            </w:r>
          </w:p>
        </w:tc>
        <w:tc>
          <w:tcPr>
            <w:tcW w:w="2254" w:type="dxa"/>
            <w:tcBorders>
              <w:top w:val="nil"/>
              <w:left w:val="single" w:sz="4" w:space="0" w:color="auto"/>
              <w:bottom w:val="single" w:sz="4" w:space="0" w:color="auto"/>
              <w:right w:val="single" w:sz="4" w:space="0" w:color="auto"/>
            </w:tcBorders>
            <w:hideMark/>
          </w:tcPr>
          <w:p w14:paraId="1196E21D"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-0.1, 0.7</w:t>
            </w:r>
          </w:p>
        </w:tc>
      </w:tr>
      <w:tr w:rsidR="000837D1" w:rsidRPr="005F3C91" w14:paraId="12282E21" w14:textId="77777777" w:rsidTr="00B20097">
        <w:tc>
          <w:tcPr>
            <w:tcW w:w="2660" w:type="dxa"/>
            <w:tcBorders>
              <w:top w:val="single" w:sz="4" w:space="0" w:color="auto"/>
              <w:left w:val="single" w:sz="4" w:space="0" w:color="auto"/>
              <w:bottom w:val="nil"/>
              <w:right w:val="single" w:sz="4" w:space="0" w:color="auto"/>
            </w:tcBorders>
            <w:vAlign w:val="bottom"/>
            <w:hideMark/>
          </w:tcPr>
          <w:p w14:paraId="4A6C31DB" w14:textId="77777777" w:rsidR="000837D1" w:rsidRPr="005F3C91" w:rsidRDefault="000837D1" w:rsidP="005260FC">
            <w:pPr>
              <w:spacing w:line="240" w:lineRule="exact"/>
              <w:rPr>
                <w:rFonts w:ascii="Calibri" w:eastAsia="Times New Roman" w:hAnsi="Calibri" w:cs="Calibri"/>
                <w:b/>
                <w:color w:val="000000"/>
                <w:sz w:val="24"/>
                <w:szCs w:val="24"/>
                <w:lang w:eastAsia="en-GB"/>
              </w:rPr>
            </w:pPr>
            <w:r w:rsidRPr="005F3C91">
              <w:rPr>
                <w:rFonts w:ascii="Calibri" w:eastAsia="Times New Roman" w:hAnsi="Calibri" w:cs="Calibri"/>
                <w:b/>
                <w:color w:val="000000"/>
                <w:sz w:val="24"/>
                <w:szCs w:val="24"/>
                <w:lang w:eastAsia="en-GB"/>
              </w:rPr>
              <w:t>EA wave velocity, m/s</w:t>
            </w:r>
          </w:p>
        </w:tc>
        <w:tc>
          <w:tcPr>
            <w:tcW w:w="1848" w:type="dxa"/>
            <w:tcBorders>
              <w:top w:val="single" w:sz="4" w:space="0" w:color="auto"/>
              <w:left w:val="single" w:sz="4" w:space="0" w:color="auto"/>
              <w:bottom w:val="nil"/>
              <w:right w:val="single" w:sz="4" w:space="0" w:color="auto"/>
            </w:tcBorders>
          </w:tcPr>
          <w:p w14:paraId="33C18177" w14:textId="77777777" w:rsidR="000837D1" w:rsidRPr="005F3C91" w:rsidRDefault="000837D1" w:rsidP="005260FC">
            <w:pPr>
              <w:spacing w:line="240" w:lineRule="exact"/>
              <w:jc w:val="right"/>
              <w:rPr>
                <w:rFonts w:ascii="Calibri" w:hAnsi="Calibri" w:cs="Calibri"/>
                <w:sz w:val="24"/>
                <w:szCs w:val="24"/>
              </w:rPr>
            </w:pPr>
          </w:p>
        </w:tc>
        <w:tc>
          <w:tcPr>
            <w:tcW w:w="2254" w:type="dxa"/>
            <w:tcBorders>
              <w:top w:val="single" w:sz="4" w:space="0" w:color="auto"/>
              <w:left w:val="single" w:sz="4" w:space="0" w:color="auto"/>
              <w:bottom w:val="nil"/>
              <w:right w:val="single" w:sz="4" w:space="0" w:color="auto"/>
            </w:tcBorders>
          </w:tcPr>
          <w:p w14:paraId="21908315" w14:textId="77777777" w:rsidR="000837D1" w:rsidRPr="005F3C91" w:rsidRDefault="000837D1" w:rsidP="005260FC">
            <w:pPr>
              <w:spacing w:line="240" w:lineRule="exact"/>
              <w:jc w:val="right"/>
              <w:rPr>
                <w:rFonts w:ascii="Calibri" w:hAnsi="Calibri" w:cs="Calibri"/>
                <w:sz w:val="24"/>
                <w:szCs w:val="24"/>
              </w:rPr>
            </w:pPr>
          </w:p>
        </w:tc>
        <w:tc>
          <w:tcPr>
            <w:tcW w:w="2254" w:type="dxa"/>
            <w:tcBorders>
              <w:top w:val="single" w:sz="4" w:space="0" w:color="auto"/>
              <w:left w:val="single" w:sz="4" w:space="0" w:color="auto"/>
              <w:bottom w:val="nil"/>
              <w:right w:val="single" w:sz="4" w:space="0" w:color="auto"/>
            </w:tcBorders>
          </w:tcPr>
          <w:p w14:paraId="40016FBB" w14:textId="77777777" w:rsidR="000837D1" w:rsidRPr="005F3C91" w:rsidRDefault="000837D1" w:rsidP="005260FC">
            <w:pPr>
              <w:spacing w:line="240" w:lineRule="exact"/>
              <w:jc w:val="right"/>
              <w:rPr>
                <w:rFonts w:ascii="Calibri" w:hAnsi="Calibri" w:cs="Calibri"/>
                <w:sz w:val="24"/>
                <w:szCs w:val="24"/>
              </w:rPr>
            </w:pPr>
          </w:p>
        </w:tc>
      </w:tr>
      <w:tr w:rsidR="000837D1" w:rsidRPr="005F3C91" w14:paraId="71AC2A2F" w14:textId="77777777" w:rsidTr="00B20097">
        <w:tc>
          <w:tcPr>
            <w:tcW w:w="2660" w:type="dxa"/>
            <w:tcBorders>
              <w:top w:val="nil"/>
              <w:left w:val="single" w:sz="4" w:space="0" w:color="auto"/>
              <w:bottom w:val="nil"/>
              <w:right w:val="single" w:sz="4" w:space="0" w:color="auto"/>
            </w:tcBorders>
            <w:vAlign w:val="bottom"/>
            <w:hideMark/>
          </w:tcPr>
          <w:p w14:paraId="2A7E6F9F" w14:textId="77777777" w:rsidR="000837D1" w:rsidRPr="005F3C91" w:rsidRDefault="000837D1" w:rsidP="005260FC">
            <w:pPr>
              <w:spacing w:line="240" w:lineRule="exact"/>
              <w:rPr>
                <w:rFonts w:ascii="Calibri" w:eastAsia="Times New Roman" w:hAnsi="Calibri" w:cs="Calibri"/>
                <w:color w:val="000000"/>
                <w:sz w:val="24"/>
                <w:szCs w:val="24"/>
                <w:lang w:eastAsia="en-GB"/>
              </w:rPr>
            </w:pPr>
            <w:r w:rsidRPr="005F3C91">
              <w:rPr>
                <w:rFonts w:ascii="Calibri" w:eastAsia="Times New Roman" w:hAnsi="Calibri" w:cs="Calibri"/>
                <w:b/>
                <w:color w:val="000000"/>
                <w:sz w:val="24"/>
                <w:szCs w:val="24"/>
                <w:lang w:eastAsia="en-GB"/>
              </w:rPr>
              <w:t xml:space="preserve">   </w:t>
            </w:r>
            <w:r w:rsidRPr="005F3C91">
              <w:rPr>
                <w:rFonts w:ascii="Calibri" w:eastAsia="Times New Roman" w:hAnsi="Calibri" w:cs="Calibri"/>
                <w:color w:val="000000"/>
                <w:sz w:val="24"/>
                <w:szCs w:val="24"/>
                <w:lang w:eastAsia="en-GB"/>
              </w:rPr>
              <w:t xml:space="preserve"> N</w:t>
            </w:r>
          </w:p>
        </w:tc>
        <w:tc>
          <w:tcPr>
            <w:tcW w:w="1848" w:type="dxa"/>
            <w:tcBorders>
              <w:top w:val="nil"/>
              <w:left w:val="single" w:sz="4" w:space="0" w:color="auto"/>
              <w:bottom w:val="nil"/>
              <w:right w:val="single" w:sz="4" w:space="0" w:color="auto"/>
            </w:tcBorders>
            <w:hideMark/>
          </w:tcPr>
          <w:p w14:paraId="4F8CF31D"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16</w:t>
            </w:r>
          </w:p>
        </w:tc>
        <w:tc>
          <w:tcPr>
            <w:tcW w:w="2254" w:type="dxa"/>
            <w:tcBorders>
              <w:top w:val="nil"/>
              <w:left w:val="single" w:sz="4" w:space="0" w:color="auto"/>
              <w:bottom w:val="nil"/>
              <w:right w:val="single" w:sz="4" w:space="0" w:color="auto"/>
            </w:tcBorders>
            <w:hideMark/>
          </w:tcPr>
          <w:p w14:paraId="6D577CE5"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16</w:t>
            </w:r>
          </w:p>
        </w:tc>
        <w:tc>
          <w:tcPr>
            <w:tcW w:w="2254" w:type="dxa"/>
            <w:tcBorders>
              <w:top w:val="nil"/>
              <w:left w:val="single" w:sz="4" w:space="0" w:color="auto"/>
              <w:bottom w:val="nil"/>
              <w:right w:val="single" w:sz="4" w:space="0" w:color="auto"/>
            </w:tcBorders>
            <w:hideMark/>
          </w:tcPr>
          <w:p w14:paraId="505F4378"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16</w:t>
            </w:r>
          </w:p>
        </w:tc>
      </w:tr>
      <w:tr w:rsidR="000837D1" w:rsidRPr="005F3C91" w14:paraId="5F1F2E77" w14:textId="77777777" w:rsidTr="00B20097">
        <w:tc>
          <w:tcPr>
            <w:tcW w:w="2660" w:type="dxa"/>
            <w:tcBorders>
              <w:top w:val="nil"/>
              <w:left w:val="single" w:sz="4" w:space="0" w:color="auto"/>
              <w:bottom w:val="nil"/>
              <w:right w:val="single" w:sz="4" w:space="0" w:color="auto"/>
            </w:tcBorders>
            <w:vAlign w:val="bottom"/>
            <w:hideMark/>
          </w:tcPr>
          <w:p w14:paraId="74DB33DF" w14:textId="77777777" w:rsidR="000837D1" w:rsidRPr="005F3C91" w:rsidRDefault="000837D1" w:rsidP="005260FC">
            <w:pPr>
              <w:spacing w:line="240" w:lineRule="exact"/>
              <w:rPr>
                <w:rFonts w:ascii="Calibri" w:eastAsia="Times New Roman" w:hAnsi="Calibri" w:cs="Calibri"/>
                <w:color w:val="000000"/>
                <w:sz w:val="24"/>
                <w:szCs w:val="24"/>
                <w:lang w:eastAsia="en-GB"/>
              </w:rPr>
            </w:pPr>
            <w:r w:rsidRPr="005F3C91">
              <w:rPr>
                <w:rFonts w:ascii="Calibri" w:eastAsia="Times New Roman" w:hAnsi="Calibri" w:cs="Calibri"/>
                <w:color w:val="000000"/>
                <w:sz w:val="24"/>
                <w:szCs w:val="24"/>
                <w:lang w:eastAsia="en-GB"/>
              </w:rPr>
              <w:t xml:space="preserve">    Mean (SD)</w:t>
            </w:r>
          </w:p>
        </w:tc>
        <w:tc>
          <w:tcPr>
            <w:tcW w:w="1848" w:type="dxa"/>
            <w:tcBorders>
              <w:top w:val="nil"/>
              <w:left w:val="single" w:sz="4" w:space="0" w:color="auto"/>
              <w:bottom w:val="nil"/>
              <w:right w:val="single" w:sz="4" w:space="0" w:color="auto"/>
            </w:tcBorders>
            <w:hideMark/>
          </w:tcPr>
          <w:p w14:paraId="1861FA4F"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0.86 (0.18)</w:t>
            </w:r>
          </w:p>
        </w:tc>
        <w:tc>
          <w:tcPr>
            <w:tcW w:w="2254" w:type="dxa"/>
            <w:tcBorders>
              <w:top w:val="nil"/>
              <w:left w:val="single" w:sz="4" w:space="0" w:color="auto"/>
              <w:bottom w:val="nil"/>
              <w:right w:val="single" w:sz="4" w:space="0" w:color="auto"/>
            </w:tcBorders>
            <w:hideMark/>
          </w:tcPr>
          <w:p w14:paraId="01CC6BC4"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0.95 (0.19)</w:t>
            </w:r>
          </w:p>
        </w:tc>
        <w:tc>
          <w:tcPr>
            <w:tcW w:w="2254" w:type="dxa"/>
            <w:tcBorders>
              <w:top w:val="nil"/>
              <w:left w:val="single" w:sz="4" w:space="0" w:color="auto"/>
              <w:bottom w:val="nil"/>
              <w:right w:val="single" w:sz="4" w:space="0" w:color="auto"/>
            </w:tcBorders>
            <w:hideMark/>
          </w:tcPr>
          <w:p w14:paraId="1A4EE11F"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0.09 (0.17)</w:t>
            </w:r>
          </w:p>
        </w:tc>
      </w:tr>
      <w:tr w:rsidR="000837D1" w:rsidRPr="005F3C91" w14:paraId="4B446662" w14:textId="77777777" w:rsidTr="00B20097">
        <w:tc>
          <w:tcPr>
            <w:tcW w:w="2660" w:type="dxa"/>
            <w:tcBorders>
              <w:top w:val="nil"/>
              <w:left w:val="single" w:sz="4" w:space="0" w:color="auto"/>
              <w:bottom w:val="nil"/>
              <w:right w:val="single" w:sz="4" w:space="0" w:color="auto"/>
            </w:tcBorders>
            <w:vAlign w:val="bottom"/>
            <w:hideMark/>
          </w:tcPr>
          <w:p w14:paraId="4A4671A8" w14:textId="77777777" w:rsidR="000837D1" w:rsidRPr="005F3C91" w:rsidRDefault="000837D1" w:rsidP="005260FC">
            <w:pPr>
              <w:spacing w:line="240" w:lineRule="exact"/>
              <w:rPr>
                <w:rFonts w:ascii="Calibri" w:eastAsia="Times New Roman" w:hAnsi="Calibri" w:cs="Calibri"/>
                <w:color w:val="000000"/>
                <w:sz w:val="24"/>
                <w:szCs w:val="24"/>
                <w:lang w:eastAsia="en-GB"/>
              </w:rPr>
            </w:pPr>
            <w:r w:rsidRPr="005F3C91">
              <w:rPr>
                <w:rFonts w:ascii="Calibri" w:eastAsia="Times New Roman" w:hAnsi="Calibri" w:cs="Calibri"/>
                <w:color w:val="000000"/>
                <w:sz w:val="24"/>
                <w:szCs w:val="24"/>
                <w:lang w:eastAsia="en-GB"/>
              </w:rPr>
              <w:t xml:space="preserve">    Median (IQR)</w:t>
            </w:r>
          </w:p>
        </w:tc>
        <w:tc>
          <w:tcPr>
            <w:tcW w:w="1848" w:type="dxa"/>
            <w:tcBorders>
              <w:top w:val="nil"/>
              <w:left w:val="single" w:sz="4" w:space="0" w:color="auto"/>
              <w:bottom w:val="nil"/>
              <w:right w:val="single" w:sz="4" w:space="0" w:color="auto"/>
            </w:tcBorders>
            <w:hideMark/>
          </w:tcPr>
          <w:p w14:paraId="0B831F7D"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0.8 (0.8, 0.9)</w:t>
            </w:r>
          </w:p>
        </w:tc>
        <w:tc>
          <w:tcPr>
            <w:tcW w:w="2254" w:type="dxa"/>
            <w:tcBorders>
              <w:top w:val="nil"/>
              <w:left w:val="single" w:sz="4" w:space="0" w:color="auto"/>
              <w:bottom w:val="nil"/>
              <w:right w:val="single" w:sz="4" w:space="0" w:color="auto"/>
            </w:tcBorders>
            <w:hideMark/>
          </w:tcPr>
          <w:p w14:paraId="405BAFA3"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0.9 (0.8, 1.15)</w:t>
            </w:r>
          </w:p>
        </w:tc>
        <w:tc>
          <w:tcPr>
            <w:tcW w:w="2254" w:type="dxa"/>
            <w:tcBorders>
              <w:top w:val="nil"/>
              <w:left w:val="single" w:sz="4" w:space="0" w:color="auto"/>
              <w:bottom w:val="nil"/>
              <w:right w:val="single" w:sz="4" w:space="0" w:color="auto"/>
            </w:tcBorders>
            <w:hideMark/>
          </w:tcPr>
          <w:p w14:paraId="186DE705"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0.1 (0, 0.2)</w:t>
            </w:r>
          </w:p>
        </w:tc>
      </w:tr>
      <w:tr w:rsidR="000837D1" w:rsidRPr="005F3C91" w14:paraId="6E048E55" w14:textId="77777777" w:rsidTr="00B20097">
        <w:tc>
          <w:tcPr>
            <w:tcW w:w="2660" w:type="dxa"/>
            <w:tcBorders>
              <w:top w:val="nil"/>
              <w:left w:val="single" w:sz="4" w:space="0" w:color="auto"/>
              <w:bottom w:val="single" w:sz="4" w:space="0" w:color="auto"/>
              <w:right w:val="single" w:sz="4" w:space="0" w:color="auto"/>
            </w:tcBorders>
            <w:vAlign w:val="bottom"/>
            <w:hideMark/>
          </w:tcPr>
          <w:p w14:paraId="1A18A6F4" w14:textId="77777777" w:rsidR="000837D1" w:rsidRPr="005F3C91" w:rsidRDefault="000837D1" w:rsidP="005260FC">
            <w:pPr>
              <w:spacing w:line="240" w:lineRule="exact"/>
              <w:rPr>
                <w:rFonts w:ascii="Calibri" w:eastAsia="Times New Roman" w:hAnsi="Calibri" w:cs="Calibri"/>
                <w:color w:val="000000"/>
                <w:sz w:val="24"/>
                <w:szCs w:val="24"/>
                <w:lang w:eastAsia="en-GB"/>
              </w:rPr>
            </w:pPr>
            <w:r w:rsidRPr="005F3C91">
              <w:rPr>
                <w:rFonts w:ascii="Calibri" w:eastAsia="Times New Roman" w:hAnsi="Calibri" w:cs="Calibri"/>
                <w:color w:val="000000"/>
                <w:sz w:val="24"/>
                <w:szCs w:val="24"/>
                <w:lang w:eastAsia="en-GB"/>
              </w:rPr>
              <w:t xml:space="preserve">    Min, Max</w:t>
            </w:r>
          </w:p>
        </w:tc>
        <w:tc>
          <w:tcPr>
            <w:tcW w:w="1848" w:type="dxa"/>
            <w:tcBorders>
              <w:top w:val="nil"/>
              <w:left w:val="single" w:sz="4" w:space="0" w:color="auto"/>
              <w:bottom w:val="single" w:sz="4" w:space="0" w:color="auto"/>
              <w:right w:val="single" w:sz="4" w:space="0" w:color="auto"/>
            </w:tcBorders>
            <w:hideMark/>
          </w:tcPr>
          <w:p w14:paraId="3EC9A0F4"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0.6, 1.2</w:t>
            </w:r>
          </w:p>
        </w:tc>
        <w:tc>
          <w:tcPr>
            <w:tcW w:w="2254" w:type="dxa"/>
            <w:tcBorders>
              <w:top w:val="nil"/>
              <w:left w:val="single" w:sz="4" w:space="0" w:color="auto"/>
              <w:bottom w:val="single" w:sz="4" w:space="0" w:color="auto"/>
              <w:right w:val="single" w:sz="4" w:space="0" w:color="auto"/>
            </w:tcBorders>
            <w:hideMark/>
          </w:tcPr>
          <w:p w14:paraId="583080F6"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0.7, 1.3</w:t>
            </w:r>
          </w:p>
        </w:tc>
        <w:tc>
          <w:tcPr>
            <w:tcW w:w="2254" w:type="dxa"/>
            <w:tcBorders>
              <w:top w:val="nil"/>
              <w:left w:val="single" w:sz="4" w:space="0" w:color="auto"/>
              <w:bottom w:val="single" w:sz="4" w:space="0" w:color="auto"/>
              <w:right w:val="single" w:sz="4" w:space="0" w:color="auto"/>
            </w:tcBorders>
            <w:hideMark/>
          </w:tcPr>
          <w:p w14:paraId="57D052C7" w14:textId="77777777" w:rsidR="000837D1" w:rsidRPr="005F3C91" w:rsidRDefault="000837D1" w:rsidP="005260FC">
            <w:pPr>
              <w:spacing w:line="240" w:lineRule="exact"/>
              <w:jc w:val="right"/>
              <w:rPr>
                <w:rFonts w:ascii="Calibri" w:hAnsi="Calibri" w:cs="Calibri"/>
                <w:sz w:val="24"/>
                <w:szCs w:val="24"/>
              </w:rPr>
            </w:pPr>
            <w:r w:rsidRPr="005F3C91">
              <w:rPr>
                <w:rFonts w:ascii="Calibri" w:hAnsi="Calibri" w:cs="Calibri"/>
                <w:sz w:val="24"/>
                <w:szCs w:val="24"/>
              </w:rPr>
              <w:t>-0.3, 0.4</w:t>
            </w:r>
          </w:p>
        </w:tc>
      </w:tr>
    </w:tbl>
    <w:p w14:paraId="1FC54047" w14:textId="5EFA3F7F" w:rsidR="000837D1" w:rsidRDefault="000837D1" w:rsidP="005260FC">
      <w:pPr>
        <w:spacing w:before="120" w:after="0" w:line="360" w:lineRule="auto"/>
        <w:rPr>
          <w:rFonts w:asciiTheme="minorHAnsi" w:hAnsiTheme="minorHAnsi" w:cstheme="minorHAnsi"/>
          <w:sz w:val="24"/>
        </w:rPr>
      </w:pPr>
      <w:r w:rsidRPr="000837D1">
        <w:rPr>
          <w:rFonts w:ascii="Calibri" w:hAnsi="Calibri" w:cs="Calibri"/>
          <w:b/>
          <w:sz w:val="24"/>
        </w:rPr>
        <w:t>Table 8:</w:t>
      </w:r>
      <w:r>
        <w:rPr>
          <w:rFonts w:ascii="Calibri" w:hAnsi="Calibri" w:cs="Calibri"/>
          <w:sz w:val="24"/>
        </w:rPr>
        <w:t xml:space="preserve"> </w:t>
      </w:r>
      <w:r w:rsidRPr="00E03A91">
        <w:rPr>
          <w:rFonts w:asciiTheme="minorHAnsi" w:hAnsiTheme="minorHAnsi" w:cstheme="minorHAnsi"/>
          <w:sz w:val="24"/>
        </w:rPr>
        <w:t>Changes in echocardiogram parameters before and a</w:t>
      </w:r>
      <w:r>
        <w:rPr>
          <w:rFonts w:asciiTheme="minorHAnsi" w:hAnsiTheme="minorHAnsi" w:cstheme="minorHAnsi"/>
          <w:sz w:val="24"/>
        </w:rPr>
        <w:t>fter treatment with bisoprolol</w:t>
      </w:r>
    </w:p>
    <w:p w14:paraId="466B9596" w14:textId="584421F7" w:rsidR="00B20097" w:rsidRDefault="00B20097">
      <w:pPr>
        <w:spacing w:after="0" w:line="240" w:lineRule="auto"/>
        <w:rPr>
          <w:rFonts w:ascii="Calibri" w:hAnsi="Calibri" w:cs="Calibri"/>
          <w:sz w:val="24"/>
        </w:rPr>
      </w:pPr>
      <w:r>
        <w:rPr>
          <w:rFonts w:ascii="Calibri" w:hAnsi="Calibri" w:cs="Calibri"/>
          <w:sz w:val="24"/>
        </w:rPr>
        <w:br w:type="page"/>
      </w:r>
    </w:p>
    <w:p w14:paraId="48D7D83F" w14:textId="77777777" w:rsidR="000837D1" w:rsidRPr="005F3C91" w:rsidRDefault="000837D1" w:rsidP="000837D1">
      <w:pPr>
        <w:rPr>
          <w:rFonts w:ascii="Calibri" w:hAnsi="Calibri" w:cs="Calibri"/>
          <w:sz w:val="24"/>
        </w:rPr>
      </w:pPr>
    </w:p>
    <w:p w14:paraId="39C4EE0D" w14:textId="06D4E95B" w:rsidR="000837D1" w:rsidRPr="005F3C91" w:rsidRDefault="000837D1" w:rsidP="000837D1">
      <w:pPr>
        <w:pStyle w:val="Caption"/>
        <w:keepNext/>
        <w:spacing w:after="0"/>
        <w:rPr>
          <w:rFonts w:ascii="Calibri" w:hAnsi="Calibri" w:cs="Calibri"/>
          <w:i w:val="0"/>
          <w:color w:val="000000" w:themeColor="text1"/>
          <w:sz w:val="24"/>
          <w:szCs w:val="24"/>
        </w:rPr>
      </w:pPr>
    </w:p>
    <w:tbl>
      <w:tblPr>
        <w:tblStyle w:val="TableGrid"/>
        <w:tblW w:w="5000" w:type="pct"/>
        <w:tblLook w:val="04A0" w:firstRow="1" w:lastRow="0" w:firstColumn="1" w:lastColumn="0" w:noHBand="0" w:noVBand="1"/>
      </w:tblPr>
      <w:tblGrid>
        <w:gridCol w:w="3081"/>
        <w:gridCol w:w="3082"/>
        <w:gridCol w:w="3080"/>
      </w:tblGrid>
      <w:tr w:rsidR="000837D1" w:rsidRPr="005F3C91" w14:paraId="47832732" w14:textId="77777777" w:rsidTr="00B20097">
        <w:trPr>
          <w:tblHeader/>
        </w:trPr>
        <w:tc>
          <w:tcPr>
            <w:tcW w:w="1667" w:type="pct"/>
            <w:tcBorders>
              <w:top w:val="single" w:sz="4" w:space="0" w:color="auto"/>
              <w:left w:val="single" w:sz="4" w:space="0" w:color="auto"/>
              <w:bottom w:val="single" w:sz="4" w:space="0" w:color="auto"/>
              <w:right w:val="single" w:sz="4" w:space="0" w:color="auto"/>
            </w:tcBorders>
            <w:vAlign w:val="bottom"/>
            <w:hideMark/>
          </w:tcPr>
          <w:p w14:paraId="52ED2A6F" w14:textId="77777777" w:rsidR="000837D1" w:rsidRPr="005F3C91" w:rsidRDefault="000837D1" w:rsidP="005260FC">
            <w:pPr>
              <w:rPr>
                <w:rFonts w:ascii="Calibri" w:hAnsi="Calibri" w:cs="Calibri"/>
                <w:sz w:val="24"/>
                <w:szCs w:val="24"/>
              </w:rPr>
            </w:pPr>
            <w:r w:rsidRPr="005F3C91">
              <w:rPr>
                <w:rFonts w:ascii="Calibri" w:eastAsia="Times New Roman" w:hAnsi="Calibri" w:cs="Calibri"/>
                <w:b/>
                <w:bCs/>
                <w:color w:val="000000"/>
                <w:sz w:val="24"/>
                <w:szCs w:val="24"/>
                <w:lang w:eastAsia="en-GB"/>
              </w:rPr>
              <w:t>Outcome</w:t>
            </w:r>
          </w:p>
        </w:tc>
        <w:tc>
          <w:tcPr>
            <w:tcW w:w="1667" w:type="pct"/>
            <w:tcBorders>
              <w:top w:val="single" w:sz="4" w:space="0" w:color="auto"/>
              <w:left w:val="nil"/>
              <w:bottom w:val="single" w:sz="4" w:space="0" w:color="auto"/>
              <w:right w:val="single" w:sz="4" w:space="0" w:color="auto"/>
            </w:tcBorders>
            <w:vAlign w:val="bottom"/>
            <w:hideMark/>
          </w:tcPr>
          <w:p w14:paraId="6F81C9A0" w14:textId="77777777" w:rsidR="000837D1" w:rsidRPr="005F3C91" w:rsidRDefault="000837D1" w:rsidP="005260FC">
            <w:pPr>
              <w:jc w:val="right"/>
              <w:rPr>
                <w:rFonts w:ascii="Calibri" w:hAnsi="Calibri" w:cs="Calibri"/>
                <w:sz w:val="24"/>
                <w:szCs w:val="24"/>
              </w:rPr>
            </w:pPr>
            <w:r w:rsidRPr="005F3C91">
              <w:rPr>
                <w:rFonts w:ascii="Calibri" w:eastAsia="Times New Roman" w:hAnsi="Calibri" w:cs="Calibri"/>
                <w:b/>
                <w:color w:val="000000"/>
                <w:sz w:val="24"/>
                <w:szCs w:val="24"/>
                <w:lang w:eastAsia="en-GB"/>
              </w:rPr>
              <w:t>Pre-treatment</w:t>
            </w:r>
          </w:p>
        </w:tc>
        <w:tc>
          <w:tcPr>
            <w:tcW w:w="1666" w:type="pct"/>
            <w:tcBorders>
              <w:top w:val="single" w:sz="4" w:space="0" w:color="auto"/>
              <w:left w:val="nil"/>
              <w:bottom w:val="single" w:sz="4" w:space="0" w:color="auto"/>
              <w:right w:val="single" w:sz="4" w:space="0" w:color="auto"/>
            </w:tcBorders>
            <w:vAlign w:val="bottom"/>
            <w:hideMark/>
          </w:tcPr>
          <w:p w14:paraId="6120EF24" w14:textId="77777777" w:rsidR="000837D1" w:rsidRPr="005F3C91" w:rsidRDefault="000837D1" w:rsidP="005260FC">
            <w:pPr>
              <w:jc w:val="right"/>
              <w:rPr>
                <w:rFonts w:ascii="Calibri" w:hAnsi="Calibri" w:cs="Calibri"/>
                <w:sz w:val="24"/>
                <w:szCs w:val="24"/>
              </w:rPr>
            </w:pPr>
            <w:r w:rsidRPr="005F3C91">
              <w:rPr>
                <w:rFonts w:ascii="Calibri" w:eastAsia="Times New Roman" w:hAnsi="Calibri" w:cs="Calibri"/>
                <w:b/>
                <w:color w:val="000000"/>
                <w:sz w:val="24"/>
                <w:szCs w:val="24"/>
                <w:lang w:eastAsia="en-GB"/>
              </w:rPr>
              <w:t>Post-treatment</w:t>
            </w:r>
          </w:p>
        </w:tc>
      </w:tr>
      <w:tr w:rsidR="000837D1" w:rsidRPr="005F3C91" w14:paraId="53DA6959" w14:textId="77777777" w:rsidTr="00B20097">
        <w:tc>
          <w:tcPr>
            <w:tcW w:w="1667" w:type="pct"/>
            <w:tcBorders>
              <w:top w:val="single" w:sz="4" w:space="0" w:color="auto"/>
              <w:left w:val="single" w:sz="4" w:space="0" w:color="auto"/>
              <w:bottom w:val="nil"/>
              <w:right w:val="single" w:sz="4" w:space="0" w:color="auto"/>
            </w:tcBorders>
            <w:vAlign w:val="bottom"/>
            <w:hideMark/>
          </w:tcPr>
          <w:p w14:paraId="0D839151" w14:textId="77777777" w:rsidR="000837D1" w:rsidRPr="005F3C91" w:rsidRDefault="000837D1" w:rsidP="005260FC">
            <w:pPr>
              <w:rPr>
                <w:rFonts w:ascii="Calibri" w:eastAsia="Times New Roman" w:hAnsi="Calibri" w:cs="Calibri"/>
                <w:b/>
                <w:bCs/>
                <w:color w:val="000000"/>
                <w:sz w:val="24"/>
                <w:szCs w:val="24"/>
                <w:lang w:eastAsia="en-GB"/>
              </w:rPr>
            </w:pPr>
            <w:r w:rsidRPr="005F3C91">
              <w:rPr>
                <w:rFonts w:ascii="Calibri" w:eastAsia="Times New Roman" w:hAnsi="Calibri" w:cs="Calibri"/>
                <w:b/>
                <w:bCs/>
                <w:color w:val="000000"/>
                <w:sz w:val="24"/>
                <w:szCs w:val="24"/>
                <w:lang w:eastAsia="en-GB"/>
              </w:rPr>
              <w:t>ECG rhythm, n (%)</w:t>
            </w:r>
          </w:p>
        </w:tc>
        <w:tc>
          <w:tcPr>
            <w:tcW w:w="1667" w:type="pct"/>
            <w:tcBorders>
              <w:top w:val="single" w:sz="4" w:space="0" w:color="auto"/>
              <w:left w:val="nil"/>
              <w:bottom w:val="nil"/>
              <w:right w:val="single" w:sz="4" w:space="0" w:color="auto"/>
            </w:tcBorders>
            <w:vAlign w:val="bottom"/>
          </w:tcPr>
          <w:p w14:paraId="0B6A9656" w14:textId="77777777" w:rsidR="000837D1" w:rsidRPr="005F3C91" w:rsidRDefault="000837D1" w:rsidP="005260FC">
            <w:pPr>
              <w:jc w:val="right"/>
              <w:rPr>
                <w:rFonts w:ascii="Calibri" w:eastAsia="Times New Roman" w:hAnsi="Calibri" w:cs="Calibri"/>
                <w:b/>
                <w:color w:val="000000"/>
                <w:sz w:val="24"/>
                <w:szCs w:val="24"/>
                <w:lang w:eastAsia="en-GB"/>
              </w:rPr>
            </w:pPr>
          </w:p>
        </w:tc>
        <w:tc>
          <w:tcPr>
            <w:tcW w:w="1666" w:type="pct"/>
            <w:tcBorders>
              <w:top w:val="single" w:sz="4" w:space="0" w:color="auto"/>
              <w:left w:val="nil"/>
              <w:bottom w:val="nil"/>
              <w:right w:val="single" w:sz="4" w:space="0" w:color="auto"/>
            </w:tcBorders>
            <w:vAlign w:val="bottom"/>
          </w:tcPr>
          <w:p w14:paraId="131626C7" w14:textId="77777777" w:rsidR="000837D1" w:rsidRPr="005F3C91" w:rsidRDefault="000837D1" w:rsidP="005260FC">
            <w:pPr>
              <w:jc w:val="right"/>
              <w:rPr>
                <w:rFonts w:ascii="Calibri" w:eastAsia="Times New Roman" w:hAnsi="Calibri" w:cs="Calibri"/>
                <w:b/>
                <w:color w:val="000000"/>
                <w:sz w:val="24"/>
                <w:szCs w:val="24"/>
                <w:lang w:eastAsia="en-GB"/>
              </w:rPr>
            </w:pPr>
          </w:p>
        </w:tc>
      </w:tr>
      <w:tr w:rsidR="000837D1" w:rsidRPr="005F3C91" w14:paraId="355C1FAC" w14:textId="77777777" w:rsidTr="00B20097">
        <w:tc>
          <w:tcPr>
            <w:tcW w:w="1667" w:type="pct"/>
            <w:tcBorders>
              <w:top w:val="nil"/>
              <w:left w:val="single" w:sz="4" w:space="0" w:color="auto"/>
              <w:bottom w:val="nil"/>
              <w:right w:val="single" w:sz="4" w:space="0" w:color="auto"/>
            </w:tcBorders>
            <w:vAlign w:val="bottom"/>
            <w:hideMark/>
          </w:tcPr>
          <w:p w14:paraId="7D0858FD" w14:textId="77777777" w:rsidR="000837D1" w:rsidRPr="005F3C91" w:rsidRDefault="000837D1" w:rsidP="005260FC">
            <w:pPr>
              <w:rPr>
                <w:rFonts w:ascii="Calibri" w:eastAsia="Times New Roman" w:hAnsi="Calibri" w:cs="Calibri"/>
                <w:bCs/>
                <w:color w:val="000000"/>
                <w:sz w:val="24"/>
                <w:szCs w:val="24"/>
                <w:lang w:eastAsia="en-GB"/>
              </w:rPr>
            </w:pPr>
            <w:r w:rsidRPr="005F3C91">
              <w:rPr>
                <w:rFonts w:ascii="Calibri" w:eastAsia="Times New Roman" w:hAnsi="Calibri" w:cs="Calibri"/>
                <w:bCs/>
                <w:color w:val="000000"/>
                <w:sz w:val="24"/>
                <w:szCs w:val="24"/>
                <w:lang w:eastAsia="en-GB"/>
              </w:rPr>
              <w:t xml:space="preserve">    Sinus rhythm</w:t>
            </w:r>
          </w:p>
        </w:tc>
        <w:tc>
          <w:tcPr>
            <w:tcW w:w="1667" w:type="pct"/>
            <w:tcBorders>
              <w:top w:val="nil"/>
              <w:left w:val="nil"/>
              <w:bottom w:val="nil"/>
              <w:right w:val="single" w:sz="4" w:space="0" w:color="auto"/>
            </w:tcBorders>
            <w:vAlign w:val="bottom"/>
            <w:hideMark/>
          </w:tcPr>
          <w:p w14:paraId="444AE410" w14:textId="77777777" w:rsidR="000837D1" w:rsidRPr="005F3C91" w:rsidRDefault="000837D1" w:rsidP="005260FC">
            <w:pPr>
              <w:jc w:val="right"/>
              <w:rPr>
                <w:rFonts w:ascii="Calibri" w:eastAsia="Times New Roman" w:hAnsi="Calibri" w:cs="Calibri"/>
                <w:color w:val="000000"/>
                <w:sz w:val="24"/>
                <w:szCs w:val="24"/>
                <w:lang w:eastAsia="en-GB"/>
              </w:rPr>
            </w:pPr>
            <w:r w:rsidRPr="005F3C91">
              <w:rPr>
                <w:rFonts w:ascii="Calibri" w:eastAsia="Times New Roman" w:hAnsi="Calibri" w:cs="Calibri"/>
                <w:color w:val="000000"/>
                <w:sz w:val="24"/>
                <w:szCs w:val="24"/>
                <w:lang w:eastAsia="en-GB"/>
              </w:rPr>
              <w:t>20 (100</w:t>
            </w:r>
          </w:p>
        </w:tc>
        <w:tc>
          <w:tcPr>
            <w:tcW w:w="1666" w:type="pct"/>
            <w:tcBorders>
              <w:top w:val="nil"/>
              <w:left w:val="nil"/>
              <w:bottom w:val="nil"/>
              <w:right w:val="single" w:sz="4" w:space="0" w:color="auto"/>
            </w:tcBorders>
            <w:vAlign w:val="bottom"/>
            <w:hideMark/>
          </w:tcPr>
          <w:p w14:paraId="081C00EC" w14:textId="77777777" w:rsidR="000837D1" w:rsidRPr="005F3C91" w:rsidRDefault="000837D1" w:rsidP="005260FC">
            <w:pPr>
              <w:jc w:val="right"/>
              <w:rPr>
                <w:rFonts w:ascii="Calibri" w:eastAsia="Times New Roman" w:hAnsi="Calibri" w:cs="Calibri"/>
                <w:color w:val="000000"/>
                <w:sz w:val="24"/>
                <w:szCs w:val="24"/>
                <w:lang w:eastAsia="en-GB"/>
              </w:rPr>
            </w:pPr>
            <w:r w:rsidRPr="005F3C91">
              <w:rPr>
                <w:rFonts w:ascii="Calibri" w:eastAsia="Times New Roman" w:hAnsi="Calibri" w:cs="Calibri"/>
                <w:color w:val="000000"/>
                <w:sz w:val="24"/>
                <w:szCs w:val="24"/>
                <w:lang w:eastAsia="en-GB"/>
              </w:rPr>
              <w:t>19 (95.0)</w:t>
            </w:r>
          </w:p>
        </w:tc>
      </w:tr>
      <w:tr w:rsidR="000837D1" w:rsidRPr="005F3C91" w14:paraId="0C6D7401" w14:textId="77777777" w:rsidTr="00B20097">
        <w:tc>
          <w:tcPr>
            <w:tcW w:w="1667" w:type="pct"/>
            <w:tcBorders>
              <w:top w:val="nil"/>
              <w:left w:val="single" w:sz="4" w:space="0" w:color="auto"/>
              <w:bottom w:val="single" w:sz="4" w:space="0" w:color="auto"/>
              <w:right w:val="single" w:sz="4" w:space="0" w:color="auto"/>
            </w:tcBorders>
            <w:vAlign w:val="bottom"/>
            <w:hideMark/>
          </w:tcPr>
          <w:p w14:paraId="2A37DD55" w14:textId="77777777" w:rsidR="000837D1" w:rsidRPr="005F3C91" w:rsidRDefault="000837D1" w:rsidP="005260FC">
            <w:pPr>
              <w:rPr>
                <w:rFonts w:ascii="Calibri" w:eastAsia="Times New Roman" w:hAnsi="Calibri" w:cs="Calibri"/>
                <w:bCs/>
                <w:color w:val="000000"/>
                <w:sz w:val="24"/>
                <w:szCs w:val="24"/>
                <w:lang w:eastAsia="en-GB"/>
              </w:rPr>
            </w:pPr>
            <w:r w:rsidRPr="005F3C91">
              <w:rPr>
                <w:rFonts w:ascii="Calibri" w:eastAsia="Times New Roman" w:hAnsi="Calibri" w:cs="Calibri"/>
                <w:bCs/>
                <w:color w:val="000000"/>
                <w:sz w:val="24"/>
                <w:szCs w:val="24"/>
                <w:lang w:eastAsia="en-GB"/>
              </w:rPr>
              <w:t xml:space="preserve">    Other</w:t>
            </w:r>
          </w:p>
        </w:tc>
        <w:tc>
          <w:tcPr>
            <w:tcW w:w="1667" w:type="pct"/>
            <w:tcBorders>
              <w:top w:val="nil"/>
              <w:left w:val="nil"/>
              <w:bottom w:val="single" w:sz="4" w:space="0" w:color="auto"/>
              <w:right w:val="single" w:sz="4" w:space="0" w:color="auto"/>
            </w:tcBorders>
            <w:vAlign w:val="bottom"/>
            <w:hideMark/>
          </w:tcPr>
          <w:p w14:paraId="3C32C32C" w14:textId="77777777" w:rsidR="000837D1" w:rsidRPr="005F3C91" w:rsidRDefault="000837D1" w:rsidP="005260FC">
            <w:pPr>
              <w:jc w:val="right"/>
              <w:rPr>
                <w:rFonts w:ascii="Calibri" w:eastAsia="Times New Roman" w:hAnsi="Calibri" w:cs="Calibri"/>
                <w:color w:val="000000"/>
                <w:sz w:val="24"/>
                <w:szCs w:val="24"/>
                <w:lang w:eastAsia="en-GB"/>
              </w:rPr>
            </w:pPr>
            <w:r w:rsidRPr="005F3C91">
              <w:rPr>
                <w:rFonts w:ascii="Calibri" w:eastAsia="Times New Roman" w:hAnsi="Calibri" w:cs="Calibri"/>
                <w:color w:val="000000"/>
                <w:sz w:val="24"/>
                <w:szCs w:val="24"/>
                <w:lang w:eastAsia="en-GB"/>
              </w:rPr>
              <w:t>0 (0)</w:t>
            </w:r>
          </w:p>
        </w:tc>
        <w:tc>
          <w:tcPr>
            <w:tcW w:w="1666" w:type="pct"/>
            <w:tcBorders>
              <w:top w:val="nil"/>
              <w:left w:val="nil"/>
              <w:bottom w:val="single" w:sz="4" w:space="0" w:color="auto"/>
              <w:right w:val="single" w:sz="4" w:space="0" w:color="auto"/>
            </w:tcBorders>
            <w:vAlign w:val="bottom"/>
            <w:hideMark/>
          </w:tcPr>
          <w:p w14:paraId="027638CB" w14:textId="77777777" w:rsidR="000837D1" w:rsidRPr="005F3C91" w:rsidRDefault="000837D1" w:rsidP="005260FC">
            <w:pPr>
              <w:jc w:val="right"/>
              <w:rPr>
                <w:rFonts w:ascii="Calibri" w:eastAsia="Times New Roman" w:hAnsi="Calibri" w:cs="Calibri"/>
                <w:color w:val="000000"/>
                <w:sz w:val="24"/>
                <w:szCs w:val="24"/>
                <w:lang w:eastAsia="en-GB"/>
              </w:rPr>
            </w:pPr>
            <w:r w:rsidRPr="005F3C91">
              <w:rPr>
                <w:rFonts w:ascii="Calibri" w:eastAsia="Times New Roman" w:hAnsi="Calibri" w:cs="Calibri"/>
                <w:color w:val="000000"/>
                <w:sz w:val="24"/>
                <w:szCs w:val="24"/>
                <w:lang w:eastAsia="en-GB"/>
              </w:rPr>
              <w:t>1 (5.0)</w:t>
            </w:r>
          </w:p>
        </w:tc>
      </w:tr>
      <w:tr w:rsidR="000837D1" w:rsidRPr="005F3C91" w14:paraId="3FED819D" w14:textId="77777777" w:rsidTr="00B20097">
        <w:tc>
          <w:tcPr>
            <w:tcW w:w="1667" w:type="pct"/>
            <w:tcBorders>
              <w:top w:val="single" w:sz="4" w:space="0" w:color="auto"/>
              <w:left w:val="single" w:sz="4" w:space="0" w:color="auto"/>
              <w:bottom w:val="nil"/>
              <w:right w:val="single" w:sz="4" w:space="0" w:color="auto"/>
            </w:tcBorders>
            <w:hideMark/>
          </w:tcPr>
          <w:p w14:paraId="5E07FCF1" w14:textId="77777777" w:rsidR="000837D1" w:rsidRPr="005F3C91" w:rsidRDefault="000837D1" w:rsidP="005260FC">
            <w:pPr>
              <w:rPr>
                <w:rFonts w:ascii="Calibri" w:eastAsia="Times New Roman" w:hAnsi="Calibri" w:cs="Calibri"/>
                <w:b/>
                <w:bCs/>
                <w:color w:val="000000"/>
                <w:sz w:val="24"/>
                <w:szCs w:val="24"/>
                <w:lang w:eastAsia="en-GB"/>
              </w:rPr>
            </w:pPr>
            <w:r w:rsidRPr="005F3C91">
              <w:rPr>
                <w:rFonts w:ascii="Calibri" w:hAnsi="Calibri" w:cs="Calibri"/>
                <w:b/>
                <w:sz w:val="24"/>
                <w:szCs w:val="24"/>
              </w:rPr>
              <w:t>LV dimensions, n (%)</w:t>
            </w:r>
          </w:p>
        </w:tc>
        <w:tc>
          <w:tcPr>
            <w:tcW w:w="1667" w:type="pct"/>
            <w:tcBorders>
              <w:top w:val="single" w:sz="4" w:space="0" w:color="auto"/>
              <w:left w:val="single" w:sz="4" w:space="0" w:color="auto"/>
              <w:bottom w:val="nil"/>
              <w:right w:val="single" w:sz="4" w:space="0" w:color="auto"/>
            </w:tcBorders>
          </w:tcPr>
          <w:p w14:paraId="737F8B52" w14:textId="77777777" w:rsidR="000837D1" w:rsidRPr="005F3C91" w:rsidRDefault="000837D1" w:rsidP="005260FC">
            <w:pPr>
              <w:jc w:val="right"/>
              <w:rPr>
                <w:rFonts w:ascii="Calibri" w:eastAsia="Times New Roman" w:hAnsi="Calibri" w:cs="Calibri"/>
                <w:b/>
                <w:color w:val="000000"/>
                <w:sz w:val="24"/>
                <w:szCs w:val="24"/>
                <w:lang w:eastAsia="en-GB"/>
              </w:rPr>
            </w:pPr>
          </w:p>
        </w:tc>
        <w:tc>
          <w:tcPr>
            <w:tcW w:w="1666" w:type="pct"/>
            <w:tcBorders>
              <w:top w:val="single" w:sz="4" w:space="0" w:color="auto"/>
              <w:left w:val="nil"/>
              <w:bottom w:val="nil"/>
              <w:right w:val="single" w:sz="4" w:space="0" w:color="auto"/>
            </w:tcBorders>
            <w:vAlign w:val="bottom"/>
          </w:tcPr>
          <w:p w14:paraId="7F10BB47" w14:textId="77777777" w:rsidR="000837D1" w:rsidRPr="005F3C91" w:rsidRDefault="000837D1" w:rsidP="005260FC">
            <w:pPr>
              <w:jc w:val="right"/>
              <w:rPr>
                <w:rFonts w:ascii="Calibri" w:eastAsia="Times New Roman" w:hAnsi="Calibri" w:cs="Calibri"/>
                <w:b/>
                <w:color w:val="000000"/>
                <w:sz w:val="24"/>
                <w:szCs w:val="24"/>
                <w:lang w:eastAsia="en-GB"/>
              </w:rPr>
            </w:pPr>
          </w:p>
        </w:tc>
      </w:tr>
      <w:tr w:rsidR="000837D1" w:rsidRPr="005F3C91" w14:paraId="30570C7A" w14:textId="77777777" w:rsidTr="00B20097">
        <w:tc>
          <w:tcPr>
            <w:tcW w:w="1667" w:type="pct"/>
            <w:tcBorders>
              <w:top w:val="nil"/>
              <w:left w:val="single" w:sz="4" w:space="0" w:color="auto"/>
              <w:bottom w:val="nil"/>
              <w:right w:val="single" w:sz="4" w:space="0" w:color="auto"/>
            </w:tcBorders>
            <w:hideMark/>
          </w:tcPr>
          <w:p w14:paraId="15923064" w14:textId="77777777" w:rsidR="000837D1" w:rsidRPr="005F3C91" w:rsidRDefault="000837D1" w:rsidP="005260FC">
            <w:pPr>
              <w:rPr>
                <w:rFonts w:ascii="Calibri" w:eastAsia="Times New Roman" w:hAnsi="Calibri" w:cs="Calibri"/>
                <w:b/>
                <w:bCs/>
                <w:color w:val="000000"/>
                <w:sz w:val="24"/>
                <w:szCs w:val="24"/>
                <w:lang w:eastAsia="en-GB"/>
              </w:rPr>
            </w:pPr>
            <w:r w:rsidRPr="005F3C91">
              <w:rPr>
                <w:rFonts w:ascii="Calibri" w:hAnsi="Calibri" w:cs="Calibri"/>
                <w:sz w:val="24"/>
                <w:szCs w:val="24"/>
              </w:rPr>
              <w:t xml:space="preserve">    Normal</w:t>
            </w:r>
          </w:p>
        </w:tc>
        <w:tc>
          <w:tcPr>
            <w:tcW w:w="1667" w:type="pct"/>
            <w:tcBorders>
              <w:top w:val="nil"/>
              <w:left w:val="single" w:sz="4" w:space="0" w:color="auto"/>
              <w:bottom w:val="nil"/>
              <w:right w:val="single" w:sz="4" w:space="0" w:color="auto"/>
            </w:tcBorders>
            <w:hideMark/>
          </w:tcPr>
          <w:p w14:paraId="24572354" w14:textId="77777777" w:rsidR="000837D1" w:rsidRPr="005F3C91" w:rsidRDefault="000837D1" w:rsidP="005260FC">
            <w:pPr>
              <w:jc w:val="right"/>
              <w:rPr>
                <w:rFonts w:ascii="Calibri" w:eastAsia="Times New Roman" w:hAnsi="Calibri" w:cs="Calibri"/>
                <w:color w:val="000000"/>
                <w:sz w:val="24"/>
                <w:szCs w:val="24"/>
                <w:lang w:eastAsia="en-GB"/>
              </w:rPr>
            </w:pPr>
            <w:r w:rsidRPr="005F3C91">
              <w:rPr>
                <w:rFonts w:ascii="Calibri" w:eastAsia="Times New Roman" w:hAnsi="Calibri" w:cs="Calibri"/>
                <w:color w:val="000000"/>
                <w:sz w:val="24"/>
                <w:szCs w:val="24"/>
                <w:lang w:eastAsia="en-GB"/>
              </w:rPr>
              <w:t>15 (78.9)</w:t>
            </w:r>
          </w:p>
        </w:tc>
        <w:tc>
          <w:tcPr>
            <w:tcW w:w="1666" w:type="pct"/>
            <w:tcBorders>
              <w:top w:val="nil"/>
              <w:left w:val="nil"/>
              <w:bottom w:val="nil"/>
              <w:right w:val="single" w:sz="4" w:space="0" w:color="auto"/>
            </w:tcBorders>
            <w:vAlign w:val="bottom"/>
            <w:hideMark/>
          </w:tcPr>
          <w:p w14:paraId="3DF30D6E" w14:textId="77777777" w:rsidR="000837D1" w:rsidRPr="005F3C91" w:rsidRDefault="000837D1" w:rsidP="005260FC">
            <w:pPr>
              <w:jc w:val="right"/>
              <w:rPr>
                <w:rFonts w:ascii="Calibri" w:eastAsia="Times New Roman" w:hAnsi="Calibri" w:cs="Calibri"/>
                <w:color w:val="000000"/>
                <w:sz w:val="24"/>
                <w:szCs w:val="24"/>
                <w:lang w:eastAsia="en-GB"/>
              </w:rPr>
            </w:pPr>
            <w:r w:rsidRPr="005F3C91">
              <w:rPr>
                <w:rFonts w:ascii="Calibri" w:eastAsia="Times New Roman" w:hAnsi="Calibri" w:cs="Calibri"/>
                <w:color w:val="000000"/>
                <w:sz w:val="24"/>
                <w:szCs w:val="24"/>
                <w:lang w:eastAsia="en-GB"/>
              </w:rPr>
              <w:t>15 (78.9)</w:t>
            </w:r>
          </w:p>
        </w:tc>
      </w:tr>
      <w:tr w:rsidR="000837D1" w:rsidRPr="005F3C91" w14:paraId="4901CA9F" w14:textId="77777777" w:rsidTr="00B20097">
        <w:tc>
          <w:tcPr>
            <w:tcW w:w="1667" w:type="pct"/>
            <w:tcBorders>
              <w:top w:val="nil"/>
              <w:left w:val="single" w:sz="4" w:space="0" w:color="auto"/>
              <w:bottom w:val="nil"/>
              <w:right w:val="single" w:sz="4" w:space="0" w:color="auto"/>
            </w:tcBorders>
            <w:hideMark/>
          </w:tcPr>
          <w:p w14:paraId="16868428" w14:textId="77777777" w:rsidR="000837D1" w:rsidRPr="005F3C91" w:rsidRDefault="000837D1" w:rsidP="005260FC">
            <w:pPr>
              <w:rPr>
                <w:rFonts w:ascii="Calibri" w:eastAsia="Times New Roman" w:hAnsi="Calibri" w:cs="Calibri"/>
                <w:b/>
                <w:bCs/>
                <w:color w:val="000000"/>
                <w:sz w:val="24"/>
                <w:szCs w:val="24"/>
                <w:lang w:eastAsia="en-GB"/>
              </w:rPr>
            </w:pPr>
            <w:r w:rsidRPr="005F3C91">
              <w:rPr>
                <w:rFonts w:ascii="Calibri" w:hAnsi="Calibri" w:cs="Calibri"/>
                <w:sz w:val="24"/>
                <w:szCs w:val="24"/>
              </w:rPr>
              <w:t xml:space="preserve">    Lower</w:t>
            </w:r>
          </w:p>
        </w:tc>
        <w:tc>
          <w:tcPr>
            <w:tcW w:w="1667" w:type="pct"/>
            <w:tcBorders>
              <w:top w:val="nil"/>
              <w:left w:val="single" w:sz="4" w:space="0" w:color="auto"/>
              <w:bottom w:val="nil"/>
              <w:right w:val="single" w:sz="4" w:space="0" w:color="auto"/>
            </w:tcBorders>
            <w:hideMark/>
          </w:tcPr>
          <w:p w14:paraId="4188B238" w14:textId="77777777" w:rsidR="000837D1" w:rsidRPr="005F3C91" w:rsidRDefault="000837D1" w:rsidP="005260FC">
            <w:pPr>
              <w:jc w:val="right"/>
              <w:rPr>
                <w:rFonts w:ascii="Calibri" w:eastAsia="Times New Roman" w:hAnsi="Calibri" w:cs="Calibri"/>
                <w:color w:val="000000"/>
                <w:sz w:val="24"/>
                <w:szCs w:val="24"/>
                <w:lang w:eastAsia="en-GB"/>
              </w:rPr>
            </w:pPr>
            <w:r w:rsidRPr="005F3C91">
              <w:rPr>
                <w:rFonts w:ascii="Calibri" w:eastAsia="Times New Roman" w:hAnsi="Calibri" w:cs="Calibri"/>
                <w:color w:val="000000"/>
                <w:sz w:val="24"/>
                <w:szCs w:val="24"/>
                <w:lang w:eastAsia="en-GB"/>
              </w:rPr>
              <w:t>3 (15.8)</w:t>
            </w:r>
          </w:p>
        </w:tc>
        <w:tc>
          <w:tcPr>
            <w:tcW w:w="1666" w:type="pct"/>
            <w:tcBorders>
              <w:top w:val="nil"/>
              <w:left w:val="nil"/>
              <w:bottom w:val="nil"/>
              <w:right w:val="single" w:sz="4" w:space="0" w:color="auto"/>
            </w:tcBorders>
            <w:vAlign w:val="bottom"/>
            <w:hideMark/>
          </w:tcPr>
          <w:p w14:paraId="3429F752" w14:textId="77777777" w:rsidR="000837D1" w:rsidRPr="005F3C91" w:rsidRDefault="000837D1" w:rsidP="005260FC">
            <w:pPr>
              <w:jc w:val="right"/>
              <w:rPr>
                <w:rFonts w:ascii="Calibri" w:eastAsia="Times New Roman" w:hAnsi="Calibri" w:cs="Calibri"/>
                <w:color w:val="000000"/>
                <w:sz w:val="24"/>
                <w:szCs w:val="24"/>
                <w:lang w:eastAsia="en-GB"/>
              </w:rPr>
            </w:pPr>
            <w:r w:rsidRPr="005F3C91">
              <w:rPr>
                <w:rFonts w:ascii="Calibri" w:eastAsia="Times New Roman" w:hAnsi="Calibri" w:cs="Calibri"/>
                <w:color w:val="000000"/>
                <w:sz w:val="24"/>
                <w:szCs w:val="24"/>
                <w:lang w:eastAsia="en-GB"/>
              </w:rPr>
              <w:t>4 (21.1)</w:t>
            </w:r>
          </w:p>
        </w:tc>
      </w:tr>
      <w:tr w:rsidR="000837D1" w:rsidRPr="005F3C91" w14:paraId="4E4D379E" w14:textId="77777777" w:rsidTr="00B20097">
        <w:tc>
          <w:tcPr>
            <w:tcW w:w="1667" w:type="pct"/>
            <w:tcBorders>
              <w:top w:val="nil"/>
              <w:left w:val="single" w:sz="4" w:space="0" w:color="auto"/>
              <w:bottom w:val="single" w:sz="4" w:space="0" w:color="auto"/>
              <w:right w:val="single" w:sz="4" w:space="0" w:color="auto"/>
            </w:tcBorders>
            <w:hideMark/>
          </w:tcPr>
          <w:p w14:paraId="64C71AB0" w14:textId="77777777" w:rsidR="000837D1" w:rsidRPr="005F3C91" w:rsidRDefault="000837D1" w:rsidP="005260FC">
            <w:pPr>
              <w:rPr>
                <w:rFonts w:ascii="Calibri" w:eastAsia="Times New Roman" w:hAnsi="Calibri" w:cs="Calibri"/>
                <w:b/>
                <w:bCs/>
                <w:color w:val="000000"/>
                <w:sz w:val="24"/>
                <w:szCs w:val="24"/>
                <w:lang w:eastAsia="en-GB"/>
              </w:rPr>
            </w:pPr>
            <w:r w:rsidRPr="005F3C91">
              <w:rPr>
                <w:rFonts w:ascii="Calibri" w:hAnsi="Calibri" w:cs="Calibri"/>
                <w:sz w:val="24"/>
                <w:szCs w:val="24"/>
              </w:rPr>
              <w:t xml:space="preserve">    Higher</w:t>
            </w:r>
          </w:p>
        </w:tc>
        <w:tc>
          <w:tcPr>
            <w:tcW w:w="1667" w:type="pct"/>
            <w:tcBorders>
              <w:top w:val="nil"/>
              <w:left w:val="single" w:sz="4" w:space="0" w:color="auto"/>
              <w:bottom w:val="single" w:sz="4" w:space="0" w:color="auto"/>
              <w:right w:val="single" w:sz="4" w:space="0" w:color="auto"/>
            </w:tcBorders>
            <w:hideMark/>
          </w:tcPr>
          <w:p w14:paraId="4557C57A" w14:textId="77777777" w:rsidR="000837D1" w:rsidRPr="005F3C91" w:rsidRDefault="000837D1" w:rsidP="005260FC">
            <w:pPr>
              <w:jc w:val="right"/>
              <w:rPr>
                <w:rFonts w:ascii="Calibri" w:eastAsia="Times New Roman" w:hAnsi="Calibri" w:cs="Calibri"/>
                <w:color w:val="000000"/>
                <w:sz w:val="24"/>
                <w:szCs w:val="24"/>
                <w:lang w:eastAsia="en-GB"/>
              </w:rPr>
            </w:pPr>
            <w:r w:rsidRPr="005F3C91">
              <w:rPr>
                <w:rFonts w:ascii="Calibri" w:eastAsia="Times New Roman" w:hAnsi="Calibri" w:cs="Calibri"/>
                <w:color w:val="000000"/>
                <w:sz w:val="24"/>
                <w:szCs w:val="24"/>
                <w:lang w:eastAsia="en-GB"/>
              </w:rPr>
              <w:t>1 (5.3)</w:t>
            </w:r>
          </w:p>
        </w:tc>
        <w:tc>
          <w:tcPr>
            <w:tcW w:w="1666" w:type="pct"/>
            <w:tcBorders>
              <w:top w:val="nil"/>
              <w:left w:val="nil"/>
              <w:bottom w:val="single" w:sz="4" w:space="0" w:color="auto"/>
              <w:right w:val="single" w:sz="4" w:space="0" w:color="auto"/>
            </w:tcBorders>
            <w:vAlign w:val="bottom"/>
            <w:hideMark/>
          </w:tcPr>
          <w:p w14:paraId="533FB69B" w14:textId="77777777" w:rsidR="000837D1" w:rsidRPr="005F3C91" w:rsidRDefault="000837D1" w:rsidP="005260FC">
            <w:pPr>
              <w:jc w:val="right"/>
              <w:rPr>
                <w:rFonts w:ascii="Calibri" w:eastAsia="Times New Roman" w:hAnsi="Calibri" w:cs="Calibri"/>
                <w:color w:val="000000"/>
                <w:sz w:val="24"/>
                <w:szCs w:val="24"/>
                <w:lang w:eastAsia="en-GB"/>
              </w:rPr>
            </w:pPr>
            <w:r w:rsidRPr="005F3C91">
              <w:rPr>
                <w:rFonts w:ascii="Calibri" w:eastAsia="Times New Roman" w:hAnsi="Calibri" w:cs="Calibri"/>
                <w:color w:val="000000"/>
                <w:sz w:val="24"/>
                <w:szCs w:val="24"/>
                <w:lang w:eastAsia="en-GB"/>
              </w:rPr>
              <w:t>0 (0)</w:t>
            </w:r>
          </w:p>
        </w:tc>
      </w:tr>
      <w:tr w:rsidR="000837D1" w:rsidRPr="005F3C91" w14:paraId="6824F3A8" w14:textId="77777777" w:rsidTr="00B20097">
        <w:tc>
          <w:tcPr>
            <w:tcW w:w="1667" w:type="pct"/>
            <w:tcBorders>
              <w:top w:val="single" w:sz="4" w:space="0" w:color="auto"/>
              <w:left w:val="single" w:sz="4" w:space="0" w:color="auto"/>
              <w:bottom w:val="nil"/>
              <w:right w:val="single" w:sz="4" w:space="0" w:color="auto"/>
            </w:tcBorders>
            <w:hideMark/>
          </w:tcPr>
          <w:p w14:paraId="035B840A" w14:textId="77777777" w:rsidR="000837D1" w:rsidRPr="005F3C91" w:rsidRDefault="000837D1" w:rsidP="005260FC">
            <w:pPr>
              <w:rPr>
                <w:rFonts w:ascii="Calibri" w:hAnsi="Calibri" w:cs="Calibri"/>
                <w:sz w:val="24"/>
                <w:szCs w:val="24"/>
              </w:rPr>
            </w:pPr>
            <w:r w:rsidRPr="005F3C91">
              <w:rPr>
                <w:rFonts w:ascii="Calibri" w:hAnsi="Calibri" w:cs="Calibri"/>
                <w:b/>
                <w:sz w:val="24"/>
                <w:szCs w:val="24"/>
              </w:rPr>
              <w:t>Right heart size, n (%)</w:t>
            </w:r>
          </w:p>
        </w:tc>
        <w:tc>
          <w:tcPr>
            <w:tcW w:w="1667" w:type="pct"/>
            <w:tcBorders>
              <w:top w:val="single" w:sz="4" w:space="0" w:color="auto"/>
              <w:left w:val="single" w:sz="4" w:space="0" w:color="auto"/>
              <w:bottom w:val="nil"/>
              <w:right w:val="single" w:sz="4" w:space="0" w:color="auto"/>
            </w:tcBorders>
          </w:tcPr>
          <w:p w14:paraId="68E52CBA" w14:textId="77777777" w:rsidR="000837D1" w:rsidRPr="005F3C91" w:rsidRDefault="000837D1" w:rsidP="005260FC">
            <w:pPr>
              <w:jc w:val="right"/>
              <w:rPr>
                <w:rFonts w:ascii="Calibri" w:hAnsi="Calibri" w:cs="Calibri"/>
                <w:sz w:val="24"/>
                <w:szCs w:val="24"/>
              </w:rPr>
            </w:pPr>
          </w:p>
        </w:tc>
        <w:tc>
          <w:tcPr>
            <w:tcW w:w="1666" w:type="pct"/>
            <w:tcBorders>
              <w:top w:val="single" w:sz="4" w:space="0" w:color="auto"/>
              <w:left w:val="single" w:sz="4" w:space="0" w:color="auto"/>
              <w:bottom w:val="nil"/>
              <w:right w:val="single" w:sz="4" w:space="0" w:color="auto"/>
            </w:tcBorders>
          </w:tcPr>
          <w:p w14:paraId="3AF1C525" w14:textId="77777777" w:rsidR="000837D1" w:rsidRPr="005F3C91" w:rsidRDefault="000837D1" w:rsidP="005260FC">
            <w:pPr>
              <w:jc w:val="right"/>
              <w:rPr>
                <w:rFonts w:ascii="Calibri" w:hAnsi="Calibri" w:cs="Calibri"/>
                <w:sz w:val="24"/>
                <w:szCs w:val="24"/>
              </w:rPr>
            </w:pPr>
          </w:p>
        </w:tc>
      </w:tr>
      <w:tr w:rsidR="000837D1" w:rsidRPr="005F3C91" w14:paraId="4AA0A561" w14:textId="77777777" w:rsidTr="00B20097">
        <w:tc>
          <w:tcPr>
            <w:tcW w:w="1667" w:type="pct"/>
            <w:tcBorders>
              <w:top w:val="nil"/>
              <w:left w:val="single" w:sz="4" w:space="0" w:color="auto"/>
              <w:bottom w:val="single" w:sz="4" w:space="0" w:color="auto"/>
              <w:right w:val="single" w:sz="4" w:space="0" w:color="auto"/>
            </w:tcBorders>
            <w:hideMark/>
          </w:tcPr>
          <w:p w14:paraId="6CA45E5A" w14:textId="77777777" w:rsidR="000837D1" w:rsidRPr="005F3C91" w:rsidRDefault="000837D1" w:rsidP="005260FC">
            <w:pPr>
              <w:rPr>
                <w:rFonts w:ascii="Calibri" w:hAnsi="Calibri" w:cs="Calibri"/>
                <w:sz w:val="24"/>
                <w:szCs w:val="24"/>
              </w:rPr>
            </w:pPr>
            <w:r w:rsidRPr="005F3C91">
              <w:rPr>
                <w:rFonts w:ascii="Calibri" w:hAnsi="Calibri" w:cs="Calibri"/>
                <w:sz w:val="24"/>
                <w:szCs w:val="24"/>
              </w:rPr>
              <w:t xml:space="preserve">    Normal</w:t>
            </w:r>
          </w:p>
        </w:tc>
        <w:tc>
          <w:tcPr>
            <w:tcW w:w="1667" w:type="pct"/>
            <w:tcBorders>
              <w:top w:val="nil"/>
              <w:left w:val="single" w:sz="4" w:space="0" w:color="auto"/>
              <w:bottom w:val="single" w:sz="4" w:space="0" w:color="auto"/>
              <w:right w:val="single" w:sz="4" w:space="0" w:color="auto"/>
            </w:tcBorders>
            <w:hideMark/>
          </w:tcPr>
          <w:p w14:paraId="78C4993B" w14:textId="77777777" w:rsidR="000837D1" w:rsidRPr="005F3C91" w:rsidRDefault="000837D1" w:rsidP="005260FC">
            <w:pPr>
              <w:jc w:val="right"/>
              <w:rPr>
                <w:rFonts w:ascii="Calibri" w:hAnsi="Calibri" w:cs="Calibri"/>
                <w:sz w:val="24"/>
                <w:szCs w:val="24"/>
              </w:rPr>
            </w:pPr>
            <w:r w:rsidRPr="005F3C91">
              <w:rPr>
                <w:rFonts w:ascii="Calibri" w:hAnsi="Calibri" w:cs="Calibri"/>
                <w:sz w:val="24"/>
                <w:szCs w:val="24"/>
              </w:rPr>
              <w:t>20 (100)</w:t>
            </w:r>
          </w:p>
        </w:tc>
        <w:tc>
          <w:tcPr>
            <w:tcW w:w="1666" w:type="pct"/>
            <w:tcBorders>
              <w:top w:val="nil"/>
              <w:left w:val="single" w:sz="4" w:space="0" w:color="auto"/>
              <w:bottom w:val="single" w:sz="4" w:space="0" w:color="auto"/>
              <w:right w:val="single" w:sz="4" w:space="0" w:color="auto"/>
            </w:tcBorders>
            <w:hideMark/>
          </w:tcPr>
          <w:p w14:paraId="29375410" w14:textId="77777777" w:rsidR="000837D1" w:rsidRPr="005F3C91" w:rsidRDefault="000837D1" w:rsidP="005260FC">
            <w:pPr>
              <w:jc w:val="right"/>
              <w:rPr>
                <w:rFonts w:ascii="Calibri" w:hAnsi="Calibri" w:cs="Calibri"/>
                <w:sz w:val="24"/>
                <w:szCs w:val="24"/>
              </w:rPr>
            </w:pPr>
            <w:r w:rsidRPr="005F3C91">
              <w:rPr>
                <w:rFonts w:ascii="Calibri" w:hAnsi="Calibri" w:cs="Calibri"/>
                <w:sz w:val="24"/>
                <w:szCs w:val="24"/>
              </w:rPr>
              <w:t>20 (100)</w:t>
            </w:r>
          </w:p>
        </w:tc>
      </w:tr>
    </w:tbl>
    <w:p w14:paraId="2074376A" w14:textId="1DE37489" w:rsidR="000837D1" w:rsidRDefault="000837D1" w:rsidP="005260FC">
      <w:pPr>
        <w:spacing w:before="120" w:line="360" w:lineRule="auto"/>
        <w:rPr>
          <w:rFonts w:asciiTheme="minorHAnsi" w:hAnsiTheme="minorHAnsi" w:cstheme="minorHAnsi"/>
          <w:sz w:val="24"/>
        </w:rPr>
      </w:pPr>
      <w:r w:rsidRPr="000837D1">
        <w:rPr>
          <w:rFonts w:ascii="Calibri" w:hAnsi="Calibri" w:cs="Calibri"/>
          <w:b/>
          <w:sz w:val="24"/>
        </w:rPr>
        <w:t>Table 9:</w:t>
      </w:r>
      <w:r>
        <w:rPr>
          <w:rFonts w:ascii="Calibri" w:hAnsi="Calibri" w:cs="Calibri"/>
          <w:sz w:val="24"/>
        </w:rPr>
        <w:t xml:space="preserve"> </w:t>
      </w:r>
      <w:r w:rsidRPr="00E03A91">
        <w:rPr>
          <w:rFonts w:asciiTheme="minorHAnsi" w:hAnsiTheme="minorHAnsi" w:cstheme="minorHAnsi"/>
          <w:sz w:val="24"/>
        </w:rPr>
        <w:t>Changes in echocardiogram parameters before and a</w:t>
      </w:r>
      <w:r>
        <w:rPr>
          <w:rFonts w:asciiTheme="minorHAnsi" w:hAnsiTheme="minorHAnsi" w:cstheme="minorHAnsi"/>
          <w:sz w:val="24"/>
        </w:rPr>
        <w:t>fter treatment with bisoprolol</w:t>
      </w:r>
    </w:p>
    <w:p w14:paraId="1BC8027D" w14:textId="77777777" w:rsidR="005260FC" w:rsidRDefault="005260FC" w:rsidP="00955BE6">
      <w:pPr>
        <w:spacing w:after="0" w:line="360" w:lineRule="auto"/>
        <w:rPr>
          <w:rFonts w:asciiTheme="minorHAnsi" w:hAnsiTheme="minorHAnsi" w:cstheme="minorHAnsi"/>
          <w:sz w:val="24"/>
        </w:rPr>
      </w:pPr>
    </w:p>
    <w:p w14:paraId="73089D84" w14:textId="77777777" w:rsidR="005260FC" w:rsidRDefault="005260FC" w:rsidP="00955BE6">
      <w:pPr>
        <w:spacing w:after="0" w:line="360" w:lineRule="auto"/>
        <w:rPr>
          <w:rFonts w:ascii="Calibri" w:hAnsi="Calibri" w:cs="Calibri"/>
          <w:b/>
          <w:sz w:val="24"/>
          <w:u w:val="single"/>
        </w:rPr>
      </w:pPr>
    </w:p>
    <w:p w14:paraId="31E555E3" w14:textId="65B99E68" w:rsidR="00955BE6" w:rsidRDefault="00955BE6" w:rsidP="00955BE6">
      <w:pPr>
        <w:spacing w:after="0" w:line="360" w:lineRule="auto"/>
        <w:rPr>
          <w:rFonts w:ascii="Calibri" w:hAnsi="Calibri" w:cs="Calibri"/>
          <w:b/>
          <w:sz w:val="24"/>
          <w:u w:val="single"/>
        </w:rPr>
      </w:pPr>
      <w:r w:rsidRPr="00955BE6">
        <w:rPr>
          <w:rFonts w:ascii="Calibri" w:hAnsi="Calibri" w:cs="Calibri"/>
          <w:b/>
          <w:sz w:val="24"/>
          <w:u w:val="single"/>
        </w:rPr>
        <w:t>BNP data</w:t>
      </w:r>
    </w:p>
    <w:p w14:paraId="198AC80D" w14:textId="77777777" w:rsidR="000837D1" w:rsidRPr="00955BE6" w:rsidRDefault="000837D1" w:rsidP="00955BE6">
      <w:pPr>
        <w:spacing w:after="0" w:line="360" w:lineRule="auto"/>
        <w:rPr>
          <w:rFonts w:ascii="Calibri" w:hAnsi="Calibri" w:cs="Calibri"/>
          <w:b/>
          <w:sz w:val="24"/>
          <w:u w:val="single"/>
        </w:rPr>
      </w:pPr>
    </w:p>
    <w:tbl>
      <w:tblPr>
        <w:tblStyle w:val="TableGrid"/>
        <w:tblW w:w="9016" w:type="dxa"/>
        <w:tblLook w:val="04A0" w:firstRow="1" w:lastRow="0" w:firstColumn="1" w:lastColumn="0" w:noHBand="0" w:noVBand="1"/>
      </w:tblPr>
      <w:tblGrid>
        <w:gridCol w:w="2254"/>
        <w:gridCol w:w="2254"/>
        <w:gridCol w:w="2254"/>
        <w:gridCol w:w="2254"/>
      </w:tblGrid>
      <w:tr w:rsidR="005260FC" w14:paraId="6EDAFB65" w14:textId="77777777" w:rsidTr="00B20097">
        <w:tc>
          <w:tcPr>
            <w:tcW w:w="2254" w:type="dxa"/>
            <w:tcBorders>
              <w:bottom w:val="nil"/>
            </w:tcBorders>
            <w:vAlign w:val="bottom"/>
          </w:tcPr>
          <w:p w14:paraId="77074451" w14:textId="66BC0E0B" w:rsidR="005260FC" w:rsidRPr="005D2480" w:rsidRDefault="005260FC" w:rsidP="00B20097">
            <w:pPr>
              <w:rPr>
                <w:b/>
                <w:sz w:val="20"/>
              </w:rPr>
            </w:pPr>
            <w:r w:rsidRPr="005F3C91">
              <w:rPr>
                <w:rFonts w:ascii="Calibri" w:eastAsia="Times New Roman" w:hAnsi="Calibri" w:cs="Calibri"/>
                <w:b/>
                <w:bCs/>
                <w:color w:val="000000"/>
                <w:sz w:val="24"/>
                <w:szCs w:val="24"/>
                <w:lang w:eastAsia="en-GB"/>
              </w:rPr>
              <w:t>Outcome</w:t>
            </w:r>
          </w:p>
        </w:tc>
        <w:tc>
          <w:tcPr>
            <w:tcW w:w="2254" w:type="dxa"/>
            <w:tcBorders>
              <w:bottom w:val="nil"/>
            </w:tcBorders>
            <w:vAlign w:val="bottom"/>
          </w:tcPr>
          <w:p w14:paraId="6CD4D4A1" w14:textId="5773AD5D" w:rsidR="005260FC" w:rsidRDefault="005260FC" w:rsidP="00B20097">
            <w:pPr>
              <w:jc w:val="right"/>
            </w:pPr>
            <w:r w:rsidRPr="005F3C91">
              <w:rPr>
                <w:rFonts w:ascii="Calibri" w:eastAsia="Times New Roman" w:hAnsi="Calibri" w:cs="Calibri"/>
                <w:b/>
                <w:color w:val="000000"/>
                <w:sz w:val="24"/>
                <w:szCs w:val="24"/>
                <w:lang w:eastAsia="en-GB"/>
              </w:rPr>
              <w:t>Pre-treatment</w:t>
            </w:r>
          </w:p>
        </w:tc>
        <w:tc>
          <w:tcPr>
            <w:tcW w:w="2254" w:type="dxa"/>
            <w:tcBorders>
              <w:bottom w:val="nil"/>
            </w:tcBorders>
            <w:vAlign w:val="bottom"/>
          </w:tcPr>
          <w:p w14:paraId="3BEE1269" w14:textId="0BCE9BCF" w:rsidR="005260FC" w:rsidRDefault="005260FC" w:rsidP="00B20097">
            <w:pPr>
              <w:jc w:val="right"/>
            </w:pPr>
            <w:r w:rsidRPr="005F3C91">
              <w:rPr>
                <w:rFonts w:ascii="Calibri" w:eastAsia="Times New Roman" w:hAnsi="Calibri" w:cs="Calibri"/>
                <w:b/>
                <w:color w:val="000000"/>
                <w:sz w:val="24"/>
                <w:szCs w:val="24"/>
                <w:lang w:eastAsia="en-GB"/>
              </w:rPr>
              <w:t>Post-treatment</w:t>
            </w:r>
          </w:p>
        </w:tc>
        <w:tc>
          <w:tcPr>
            <w:tcW w:w="2254" w:type="dxa"/>
            <w:tcBorders>
              <w:bottom w:val="nil"/>
            </w:tcBorders>
            <w:vAlign w:val="bottom"/>
          </w:tcPr>
          <w:p w14:paraId="37450B9B" w14:textId="103C1192" w:rsidR="005260FC" w:rsidRDefault="005260FC" w:rsidP="00B20097">
            <w:pPr>
              <w:jc w:val="right"/>
            </w:pPr>
            <w:r w:rsidRPr="005F3C91">
              <w:rPr>
                <w:rFonts w:ascii="Calibri" w:eastAsia="Times New Roman" w:hAnsi="Calibri" w:cs="Calibri"/>
                <w:b/>
                <w:color w:val="000000"/>
                <w:sz w:val="24"/>
                <w:szCs w:val="24"/>
                <w:lang w:eastAsia="en-GB"/>
              </w:rPr>
              <w:t>Difference</w:t>
            </w:r>
          </w:p>
        </w:tc>
      </w:tr>
      <w:tr w:rsidR="005260FC" w14:paraId="747FA61E" w14:textId="77777777" w:rsidTr="00B20097">
        <w:tc>
          <w:tcPr>
            <w:tcW w:w="2254" w:type="dxa"/>
            <w:tcBorders>
              <w:bottom w:val="nil"/>
            </w:tcBorders>
            <w:vAlign w:val="bottom"/>
          </w:tcPr>
          <w:p w14:paraId="2854413C" w14:textId="77777777" w:rsidR="005260FC" w:rsidRPr="005D2480" w:rsidRDefault="005260FC" w:rsidP="00B20097">
            <w:pPr>
              <w:rPr>
                <w:b/>
              </w:rPr>
            </w:pPr>
            <w:r w:rsidRPr="005D2480">
              <w:rPr>
                <w:b/>
                <w:sz w:val="20"/>
              </w:rPr>
              <w:t>BNP, ng/L</w:t>
            </w:r>
          </w:p>
        </w:tc>
        <w:tc>
          <w:tcPr>
            <w:tcW w:w="2254" w:type="dxa"/>
            <w:tcBorders>
              <w:bottom w:val="nil"/>
            </w:tcBorders>
          </w:tcPr>
          <w:p w14:paraId="435772EA" w14:textId="77777777" w:rsidR="005260FC" w:rsidRDefault="005260FC" w:rsidP="00B20097">
            <w:pPr>
              <w:jc w:val="right"/>
            </w:pPr>
          </w:p>
        </w:tc>
        <w:tc>
          <w:tcPr>
            <w:tcW w:w="2254" w:type="dxa"/>
            <w:tcBorders>
              <w:bottom w:val="nil"/>
            </w:tcBorders>
          </w:tcPr>
          <w:p w14:paraId="0CE045DD" w14:textId="77777777" w:rsidR="005260FC" w:rsidRDefault="005260FC" w:rsidP="00B20097">
            <w:pPr>
              <w:jc w:val="right"/>
            </w:pPr>
          </w:p>
        </w:tc>
        <w:tc>
          <w:tcPr>
            <w:tcW w:w="2254" w:type="dxa"/>
            <w:tcBorders>
              <w:bottom w:val="nil"/>
            </w:tcBorders>
          </w:tcPr>
          <w:p w14:paraId="12E4F45F" w14:textId="77777777" w:rsidR="005260FC" w:rsidRDefault="005260FC" w:rsidP="00B20097">
            <w:pPr>
              <w:jc w:val="right"/>
            </w:pPr>
          </w:p>
        </w:tc>
      </w:tr>
      <w:tr w:rsidR="005260FC" w14:paraId="2BC70196" w14:textId="77777777" w:rsidTr="00B20097">
        <w:tc>
          <w:tcPr>
            <w:tcW w:w="2254" w:type="dxa"/>
            <w:tcBorders>
              <w:top w:val="nil"/>
              <w:bottom w:val="nil"/>
            </w:tcBorders>
            <w:vAlign w:val="bottom"/>
          </w:tcPr>
          <w:p w14:paraId="6014C349" w14:textId="77777777" w:rsidR="005260FC" w:rsidRDefault="005260FC" w:rsidP="00B20097">
            <w:r>
              <w:rPr>
                <w:rFonts w:eastAsia="Times New Roman" w:cs="Arial"/>
                <w:b/>
                <w:color w:val="000000"/>
                <w:sz w:val="20"/>
                <w:szCs w:val="20"/>
                <w:lang w:eastAsia="en-GB"/>
              </w:rPr>
              <w:t xml:space="preserve">   </w:t>
            </w:r>
            <w:r>
              <w:rPr>
                <w:rFonts w:eastAsia="Times New Roman" w:cs="Arial"/>
                <w:color w:val="000000"/>
                <w:sz w:val="20"/>
                <w:szCs w:val="20"/>
                <w:lang w:eastAsia="en-GB"/>
              </w:rPr>
              <w:t xml:space="preserve"> N</w:t>
            </w:r>
          </w:p>
        </w:tc>
        <w:tc>
          <w:tcPr>
            <w:tcW w:w="2254" w:type="dxa"/>
            <w:tcBorders>
              <w:top w:val="nil"/>
              <w:bottom w:val="nil"/>
            </w:tcBorders>
          </w:tcPr>
          <w:p w14:paraId="1794A110" w14:textId="77777777" w:rsidR="005260FC" w:rsidRDefault="005260FC" w:rsidP="00B20097">
            <w:pPr>
              <w:jc w:val="right"/>
            </w:pPr>
            <w:r>
              <w:t>9</w:t>
            </w:r>
          </w:p>
        </w:tc>
        <w:tc>
          <w:tcPr>
            <w:tcW w:w="2254" w:type="dxa"/>
            <w:tcBorders>
              <w:top w:val="nil"/>
              <w:bottom w:val="nil"/>
            </w:tcBorders>
          </w:tcPr>
          <w:p w14:paraId="3BF3989D" w14:textId="77777777" w:rsidR="005260FC" w:rsidRDefault="005260FC" w:rsidP="00B20097">
            <w:pPr>
              <w:jc w:val="right"/>
            </w:pPr>
            <w:r>
              <w:t>9</w:t>
            </w:r>
          </w:p>
        </w:tc>
        <w:tc>
          <w:tcPr>
            <w:tcW w:w="2254" w:type="dxa"/>
            <w:tcBorders>
              <w:top w:val="nil"/>
              <w:bottom w:val="nil"/>
            </w:tcBorders>
          </w:tcPr>
          <w:p w14:paraId="0B32828D" w14:textId="77777777" w:rsidR="005260FC" w:rsidRDefault="005260FC" w:rsidP="00B20097">
            <w:pPr>
              <w:jc w:val="right"/>
            </w:pPr>
            <w:r>
              <w:t>9</w:t>
            </w:r>
          </w:p>
        </w:tc>
      </w:tr>
      <w:tr w:rsidR="005260FC" w14:paraId="06324819" w14:textId="77777777" w:rsidTr="00B20097">
        <w:tc>
          <w:tcPr>
            <w:tcW w:w="2254" w:type="dxa"/>
            <w:tcBorders>
              <w:top w:val="nil"/>
              <w:bottom w:val="nil"/>
            </w:tcBorders>
            <w:vAlign w:val="bottom"/>
          </w:tcPr>
          <w:p w14:paraId="0C94B156" w14:textId="77777777" w:rsidR="005260FC" w:rsidRDefault="005260FC" w:rsidP="00B20097">
            <w:r w:rsidRPr="008605F0">
              <w:rPr>
                <w:rFonts w:eastAsia="Times New Roman" w:cs="Arial"/>
                <w:color w:val="000000"/>
                <w:sz w:val="20"/>
                <w:szCs w:val="20"/>
                <w:lang w:eastAsia="en-GB"/>
              </w:rPr>
              <w:t xml:space="preserve">    Mean (SD)</w:t>
            </w:r>
          </w:p>
        </w:tc>
        <w:tc>
          <w:tcPr>
            <w:tcW w:w="2254" w:type="dxa"/>
            <w:tcBorders>
              <w:top w:val="nil"/>
              <w:bottom w:val="nil"/>
            </w:tcBorders>
          </w:tcPr>
          <w:p w14:paraId="3F63DB8D" w14:textId="77777777" w:rsidR="005260FC" w:rsidRDefault="005260FC" w:rsidP="00B20097">
            <w:pPr>
              <w:jc w:val="right"/>
            </w:pPr>
            <w:r>
              <w:t>317.3 (600.0)</w:t>
            </w:r>
          </w:p>
        </w:tc>
        <w:tc>
          <w:tcPr>
            <w:tcW w:w="2254" w:type="dxa"/>
            <w:tcBorders>
              <w:top w:val="nil"/>
              <w:bottom w:val="nil"/>
            </w:tcBorders>
          </w:tcPr>
          <w:p w14:paraId="74EA899C" w14:textId="77777777" w:rsidR="005260FC" w:rsidRDefault="005260FC" w:rsidP="00B20097">
            <w:pPr>
              <w:jc w:val="right"/>
            </w:pPr>
            <w:r>
              <w:t>415.1 (597.2)</w:t>
            </w:r>
          </w:p>
        </w:tc>
        <w:tc>
          <w:tcPr>
            <w:tcW w:w="2254" w:type="dxa"/>
            <w:tcBorders>
              <w:top w:val="nil"/>
              <w:bottom w:val="nil"/>
            </w:tcBorders>
          </w:tcPr>
          <w:p w14:paraId="64AE1A42" w14:textId="77777777" w:rsidR="005260FC" w:rsidRDefault="005260FC" w:rsidP="00B20097">
            <w:pPr>
              <w:jc w:val="right"/>
            </w:pPr>
            <w:r>
              <w:t>97.8 (123.0)</w:t>
            </w:r>
          </w:p>
        </w:tc>
      </w:tr>
      <w:tr w:rsidR="005260FC" w14:paraId="276A632E" w14:textId="77777777" w:rsidTr="00B20097">
        <w:tc>
          <w:tcPr>
            <w:tcW w:w="2254" w:type="dxa"/>
            <w:tcBorders>
              <w:top w:val="nil"/>
              <w:bottom w:val="nil"/>
            </w:tcBorders>
            <w:vAlign w:val="bottom"/>
          </w:tcPr>
          <w:p w14:paraId="52048CB2" w14:textId="77777777" w:rsidR="005260FC" w:rsidRDefault="005260FC" w:rsidP="00B20097">
            <w:r w:rsidRPr="008605F0">
              <w:rPr>
                <w:rFonts w:eastAsia="Times New Roman" w:cs="Arial"/>
                <w:color w:val="000000"/>
                <w:sz w:val="20"/>
                <w:szCs w:val="20"/>
                <w:lang w:eastAsia="en-GB"/>
              </w:rPr>
              <w:t xml:space="preserve">    Median (IQR)</w:t>
            </w:r>
          </w:p>
        </w:tc>
        <w:tc>
          <w:tcPr>
            <w:tcW w:w="2254" w:type="dxa"/>
            <w:tcBorders>
              <w:top w:val="nil"/>
              <w:bottom w:val="nil"/>
            </w:tcBorders>
          </w:tcPr>
          <w:p w14:paraId="1396698D" w14:textId="77777777" w:rsidR="005260FC" w:rsidRDefault="005260FC" w:rsidP="00B20097">
            <w:pPr>
              <w:jc w:val="right"/>
            </w:pPr>
            <w:r>
              <w:t>106 (55, 181)</w:t>
            </w:r>
          </w:p>
        </w:tc>
        <w:tc>
          <w:tcPr>
            <w:tcW w:w="2254" w:type="dxa"/>
            <w:tcBorders>
              <w:top w:val="nil"/>
              <w:bottom w:val="nil"/>
            </w:tcBorders>
          </w:tcPr>
          <w:p w14:paraId="0C5BF462" w14:textId="77777777" w:rsidR="005260FC" w:rsidRDefault="005260FC" w:rsidP="00B20097">
            <w:pPr>
              <w:jc w:val="right"/>
            </w:pPr>
            <w:r>
              <w:t>207 (101, 276)</w:t>
            </w:r>
          </w:p>
        </w:tc>
        <w:tc>
          <w:tcPr>
            <w:tcW w:w="2254" w:type="dxa"/>
            <w:tcBorders>
              <w:top w:val="nil"/>
              <w:bottom w:val="nil"/>
            </w:tcBorders>
          </w:tcPr>
          <w:p w14:paraId="3EBB02E2" w14:textId="77777777" w:rsidR="005260FC" w:rsidRDefault="005260FC" w:rsidP="00B20097">
            <w:pPr>
              <w:jc w:val="right"/>
            </w:pPr>
            <w:r>
              <w:t>44 (26, 165)</w:t>
            </w:r>
          </w:p>
        </w:tc>
      </w:tr>
      <w:tr w:rsidR="005260FC" w14:paraId="72B0F0B2" w14:textId="77777777" w:rsidTr="00B20097">
        <w:tc>
          <w:tcPr>
            <w:tcW w:w="2254" w:type="dxa"/>
            <w:tcBorders>
              <w:top w:val="nil"/>
              <w:bottom w:val="single" w:sz="4" w:space="0" w:color="auto"/>
            </w:tcBorders>
            <w:vAlign w:val="bottom"/>
          </w:tcPr>
          <w:p w14:paraId="376BB5B3" w14:textId="77777777" w:rsidR="005260FC" w:rsidRDefault="005260FC" w:rsidP="00B20097">
            <w:r w:rsidRPr="008605F0">
              <w:rPr>
                <w:rFonts w:eastAsia="Times New Roman" w:cs="Arial"/>
                <w:color w:val="000000"/>
                <w:sz w:val="20"/>
                <w:szCs w:val="20"/>
                <w:lang w:eastAsia="en-GB"/>
              </w:rPr>
              <w:t xml:space="preserve">    Min, Max</w:t>
            </w:r>
          </w:p>
        </w:tc>
        <w:tc>
          <w:tcPr>
            <w:tcW w:w="2254" w:type="dxa"/>
            <w:tcBorders>
              <w:top w:val="nil"/>
              <w:bottom w:val="single" w:sz="4" w:space="0" w:color="auto"/>
            </w:tcBorders>
          </w:tcPr>
          <w:p w14:paraId="3A2673A3" w14:textId="77777777" w:rsidR="005260FC" w:rsidRDefault="005260FC" w:rsidP="00B20097">
            <w:pPr>
              <w:jc w:val="right"/>
            </w:pPr>
            <w:r>
              <w:t>50, 1901</w:t>
            </w:r>
          </w:p>
        </w:tc>
        <w:tc>
          <w:tcPr>
            <w:tcW w:w="2254" w:type="dxa"/>
            <w:tcBorders>
              <w:top w:val="nil"/>
              <w:bottom w:val="single" w:sz="4" w:space="0" w:color="auto"/>
            </w:tcBorders>
          </w:tcPr>
          <w:p w14:paraId="702F055C" w14:textId="77777777" w:rsidR="005260FC" w:rsidRDefault="005260FC" w:rsidP="00B20097">
            <w:pPr>
              <w:jc w:val="right"/>
            </w:pPr>
            <w:r>
              <w:t>84, 1927</w:t>
            </w:r>
          </w:p>
        </w:tc>
        <w:tc>
          <w:tcPr>
            <w:tcW w:w="2254" w:type="dxa"/>
            <w:tcBorders>
              <w:top w:val="nil"/>
              <w:bottom w:val="single" w:sz="4" w:space="0" w:color="auto"/>
            </w:tcBorders>
          </w:tcPr>
          <w:p w14:paraId="56ED8FC2" w14:textId="77777777" w:rsidR="005260FC" w:rsidRDefault="005260FC" w:rsidP="00B20097">
            <w:pPr>
              <w:jc w:val="right"/>
            </w:pPr>
            <w:r>
              <w:t>-6, 380</w:t>
            </w:r>
          </w:p>
        </w:tc>
      </w:tr>
    </w:tbl>
    <w:p w14:paraId="0E9AF40B" w14:textId="490C4F71" w:rsidR="005260FC" w:rsidRDefault="005260FC" w:rsidP="005260FC">
      <w:pPr>
        <w:spacing w:before="120" w:after="100" w:afterAutospacing="1" w:line="360" w:lineRule="auto"/>
        <w:rPr>
          <w:rFonts w:ascii="Calibri" w:hAnsi="Calibri" w:cs="Calibri"/>
          <w:sz w:val="24"/>
        </w:rPr>
      </w:pPr>
      <w:r w:rsidRPr="005260FC">
        <w:rPr>
          <w:rFonts w:ascii="Calibri" w:hAnsi="Calibri" w:cs="Calibri"/>
          <w:b/>
          <w:sz w:val="24"/>
        </w:rPr>
        <w:t>Table 10</w:t>
      </w:r>
      <w:r>
        <w:rPr>
          <w:rFonts w:ascii="Calibri" w:hAnsi="Calibri" w:cs="Calibri"/>
          <w:sz w:val="24"/>
        </w:rPr>
        <w:t>: Changes in BNP before and after treatment with bisoprolol</w:t>
      </w:r>
    </w:p>
    <w:p w14:paraId="20EE28BC" w14:textId="0B7B272F" w:rsidR="00C718F4" w:rsidRPr="005F3C91" w:rsidRDefault="00C718F4" w:rsidP="00955BE6">
      <w:pPr>
        <w:spacing w:after="0" w:line="360" w:lineRule="auto"/>
        <w:rPr>
          <w:rFonts w:ascii="Calibri" w:hAnsi="Calibri" w:cs="Calibri"/>
          <w:sz w:val="24"/>
        </w:rPr>
      </w:pPr>
      <w:r w:rsidRPr="00955BE6">
        <w:rPr>
          <w:rFonts w:ascii="Calibri" w:hAnsi="Calibri" w:cs="Calibri"/>
          <w:sz w:val="24"/>
        </w:rPr>
        <w:t>Nine pairs of BNP measurements were available for description. The mean BNP was 317.3 (600.0) pre-treatment and 415.1 (597.2) post-treatment with a mean difference of 97.8 (123.0). The median BNP was 106 (55-181) pre-treatment and 207 (101-276) post-treatment with a median difference of 44 (26 to 165).</w:t>
      </w:r>
      <w:r w:rsidRPr="005F3C91">
        <w:rPr>
          <w:rFonts w:ascii="Calibri" w:hAnsi="Calibri" w:cs="Calibri"/>
          <w:sz w:val="24"/>
        </w:rPr>
        <w:t xml:space="preserve"> </w:t>
      </w:r>
    </w:p>
    <w:p w14:paraId="6435D07F" w14:textId="77777777" w:rsidR="00955BE6" w:rsidRDefault="00955BE6">
      <w:pPr>
        <w:spacing w:after="0" w:line="240" w:lineRule="auto"/>
        <w:rPr>
          <w:rFonts w:ascii="Calibri" w:hAnsi="Calibri" w:cs="Calibri"/>
          <w:sz w:val="24"/>
        </w:rPr>
      </w:pPr>
      <w:r>
        <w:rPr>
          <w:rFonts w:ascii="Calibri" w:hAnsi="Calibri" w:cs="Calibri"/>
          <w:sz w:val="24"/>
        </w:rPr>
        <w:br w:type="page"/>
      </w:r>
    </w:p>
    <w:p w14:paraId="754F5653" w14:textId="77777777" w:rsidR="00955BE6" w:rsidRPr="00955BE6" w:rsidRDefault="005F3C91" w:rsidP="00955BE6">
      <w:pPr>
        <w:spacing w:line="360" w:lineRule="auto"/>
        <w:rPr>
          <w:rFonts w:ascii="Calibri" w:hAnsi="Calibri" w:cs="Calibri"/>
          <w:b/>
          <w:sz w:val="24"/>
          <w:u w:val="single"/>
        </w:rPr>
      </w:pPr>
      <w:r w:rsidRPr="00955BE6">
        <w:rPr>
          <w:rFonts w:ascii="Calibri" w:hAnsi="Calibri" w:cs="Calibri"/>
          <w:b/>
          <w:sz w:val="24"/>
          <w:u w:val="single"/>
        </w:rPr>
        <w:lastRenderedPageBreak/>
        <w:t>Ad</w:t>
      </w:r>
      <w:r w:rsidR="00955BE6" w:rsidRPr="00955BE6">
        <w:rPr>
          <w:rFonts w:ascii="Calibri" w:hAnsi="Calibri" w:cs="Calibri"/>
          <w:b/>
          <w:sz w:val="24"/>
          <w:u w:val="single"/>
        </w:rPr>
        <w:t>verse events</w:t>
      </w:r>
    </w:p>
    <w:p w14:paraId="16D5F817" w14:textId="5E8A2512" w:rsidR="00955BE6" w:rsidRPr="005F3C91" w:rsidRDefault="00955BE6" w:rsidP="00955BE6">
      <w:pPr>
        <w:spacing w:line="360" w:lineRule="auto"/>
        <w:rPr>
          <w:rFonts w:ascii="Calibri" w:hAnsi="Calibri" w:cs="Calibri"/>
          <w:sz w:val="24"/>
        </w:rPr>
      </w:pPr>
      <w:r w:rsidRPr="005F3C91">
        <w:rPr>
          <w:rFonts w:ascii="Calibri" w:hAnsi="Calibri" w:cs="Calibri"/>
          <w:sz w:val="24"/>
        </w:rPr>
        <w:t xml:space="preserve">In total, there were 12 adverse events, of which one was serious and eleven were non-serious. One patient had two adverse events (both non-serious), while ten patients had one adverse event each. </w:t>
      </w:r>
      <w:r w:rsidR="000A6997" w:rsidRPr="000A6997">
        <w:rPr>
          <w:rFonts w:ascii="Calibri" w:hAnsi="Calibri" w:cs="Calibri"/>
          <w:b/>
          <w:sz w:val="24"/>
        </w:rPr>
        <w:t>Table 16</w:t>
      </w:r>
      <w:r w:rsidR="000A6997">
        <w:rPr>
          <w:rFonts w:ascii="Calibri" w:hAnsi="Calibri" w:cs="Calibri"/>
          <w:sz w:val="24"/>
        </w:rPr>
        <w:t xml:space="preserve"> and </w:t>
      </w:r>
      <w:r w:rsidR="000A6997" w:rsidRPr="000A6997">
        <w:rPr>
          <w:rFonts w:ascii="Calibri" w:hAnsi="Calibri" w:cs="Calibri"/>
          <w:b/>
          <w:sz w:val="24"/>
        </w:rPr>
        <w:t>Table 17</w:t>
      </w:r>
      <w:r w:rsidR="000A6997">
        <w:rPr>
          <w:rFonts w:ascii="Calibri" w:hAnsi="Calibri" w:cs="Calibri"/>
          <w:sz w:val="24"/>
        </w:rPr>
        <w:t xml:space="preserve"> in the appendix </w:t>
      </w:r>
      <w:r w:rsidRPr="005F3C91">
        <w:rPr>
          <w:rFonts w:ascii="Calibri" w:hAnsi="Calibri" w:cs="Calibri"/>
          <w:sz w:val="24"/>
        </w:rPr>
        <w:t>give information on adverse events.</w:t>
      </w:r>
    </w:p>
    <w:p w14:paraId="0D7C5BF4" w14:textId="77777777" w:rsidR="00955BE6" w:rsidRDefault="00955BE6" w:rsidP="00C718F4">
      <w:pPr>
        <w:spacing w:line="360" w:lineRule="auto"/>
        <w:rPr>
          <w:rFonts w:ascii="Calibri" w:hAnsi="Calibri" w:cs="Calibri"/>
          <w:sz w:val="24"/>
        </w:rPr>
      </w:pPr>
    </w:p>
    <w:p w14:paraId="29394304" w14:textId="087AE246" w:rsidR="005F3C91" w:rsidRPr="00955BE6" w:rsidRDefault="00955BE6" w:rsidP="00C718F4">
      <w:pPr>
        <w:spacing w:line="360" w:lineRule="auto"/>
        <w:rPr>
          <w:rFonts w:ascii="Calibri" w:hAnsi="Calibri" w:cs="Calibri"/>
          <w:b/>
          <w:sz w:val="24"/>
          <w:u w:val="single"/>
        </w:rPr>
      </w:pPr>
      <w:r w:rsidRPr="00955BE6">
        <w:rPr>
          <w:rFonts w:ascii="Calibri" w:hAnsi="Calibri" w:cs="Calibri"/>
          <w:b/>
          <w:sz w:val="24"/>
          <w:u w:val="single"/>
        </w:rPr>
        <w:t>W</w:t>
      </w:r>
      <w:r w:rsidR="005F3C91" w:rsidRPr="00955BE6">
        <w:rPr>
          <w:rFonts w:ascii="Calibri" w:hAnsi="Calibri" w:cs="Calibri"/>
          <w:b/>
          <w:sz w:val="24"/>
          <w:u w:val="single"/>
        </w:rPr>
        <w:t xml:space="preserve">ithdrawal data </w:t>
      </w:r>
    </w:p>
    <w:p w14:paraId="155ED869" w14:textId="3A41F67F" w:rsidR="00955BE6" w:rsidRDefault="00955BE6" w:rsidP="00955BE6">
      <w:pPr>
        <w:spacing w:line="360" w:lineRule="auto"/>
        <w:rPr>
          <w:rFonts w:ascii="Calibri" w:hAnsi="Calibri" w:cs="Calibri"/>
          <w:sz w:val="24"/>
        </w:rPr>
      </w:pPr>
      <w:r w:rsidRPr="005F3C91">
        <w:rPr>
          <w:rFonts w:ascii="Calibri" w:hAnsi="Calibri" w:cs="Calibri"/>
          <w:sz w:val="24"/>
        </w:rPr>
        <w:t>In total, there were 3 withdrawals from the study</w:t>
      </w:r>
      <w:r>
        <w:rPr>
          <w:rFonts w:ascii="Calibri" w:hAnsi="Calibri" w:cs="Calibri"/>
          <w:sz w:val="24"/>
        </w:rPr>
        <w:t xml:space="preserve"> due to adverse events.</w:t>
      </w:r>
      <w:r w:rsidR="000A6997">
        <w:rPr>
          <w:rFonts w:ascii="Calibri" w:hAnsi="Calibri" w:cs="Calibri"/>
          <w:sz w:val="24"/>
        </w:rPr>
        <w:t xml:space="preserve"> Refer to </w:t>
      </w:r>
      <w:r w:rsidR="000A6997">
        <w:rPr>
          <w:rFonts w:ascii="Calibri" w:hAnsi="Calibri" w:cs="Calibri"/>
          <w:b/>
          <w:sz w:val="24"/>
        </w:rPr>
        <w:t>T</w:t>
      </w:r>
      <w:r w:rsidR="000A6997" w:rsidRPr="000A6997">
        <w:rPr>
          <w:rFonts w:ascii="Calibri" w:hAnsi="Calibri" w:cs="Calibri"/>
          <w:b/>
          <w:sz w:val="24"/>
        </w:rPr>
        <w:t>able 18</w:t>
      </w:r>
      <w:r>
        <w:rPr>
          <w:rFonts w:ascii="Calibri" w:hAnsi="Calibri" w:cs="Calibri"/>
          <w:sz w:val="24"/>
        </w:rPr>
        <w:t xml:space="preserve"> in appendix.</w:t>
      </w:r>
    </w:p>
    <w:p w14:paraId="0639BEEE" w14:textId="77777777" w:rsidR="005F3C91" w:rsidRPr="005F3C91" w:rsidRDefault="005F3C91" w:rsidP="00C718F4">
      <w:pPr>
        <w:spacing w:line="360" w:lineRule="auto"/>
        <w:rPr>
          <w:rFonts w:ascii="Calibri" w:hAnsi="Calibri" w:cs="Calibri"/>
          <w:sz w:val="24"/>
        </w:rPr>
      </w:pPr>
    </w:p>
    <w:p w14:paraId="3ABC8627" w14:textId="76E3E70C" w:rsidR="00B5763E" w:rsidRPr="005F3C91" w:rsidRDefault="00B5763E" w:rsidP="00C718F4">
      <w:pPr>
        <w:spacing w:line="360" w:lineRule="auto"/>
        <w:rPr>
          <w:rFonts w:ascii="Calibri" w:hAnsi="Calibri" w:cs="Calibri"/>
          <w:b/>
          <w:bCs/>
          <w:sz w:val="24"/>
          <w:u w:val="single"/>
        </w:rPr>
      </w:pPr>
      <w:r w:rsidRPr="005F3C91">
        <w:rPr>
          <w:rFonts w:ascii="Calibri" w:hAnsi="Calibri" w:cs="Calibri"/>
          <w:b/>
          <w:bCs/>
          <w:sz w:val="24"/>
          <w:u w:val="single"/>
        </w:rPr>
        <w:t>Conclusion</w:t>
      </w:r>
    </w:p>
    <w:p w14:paraId="56B96F2D" w14:textId="77777777" w:rsidR="005F3C91" w:rsidRPr="005F3C91" w:rsidRDefault="00B5763E" w:rsidP="009110E2">
      <w:pPr>
        <w:spacing w:line="360" w:lineRule="auto"/>
        <w:rPr>
          <w:rFonts w:ascii="Calibri" w:hAnsi="Calibri" w:cs="Calibri"/>
          <w:sz w:val="24"/>
        </w:rPr>
      </w:pPr>
      <w:r w:rsidRPr="005F3C91">
        <w:rPr>
          <w:rFonts w:ascii="Calibri" w:hAnsi="Calibri" w:cs="Calibri"/>
          <w:sz w:val="24"/>
        </w:rPr>
        <w:t xml:space="preserve">The trial was terminated early due to poor recruitment. </w:t>
      </w:r>
      <w:r w:rsidR="005F3C91" w:rsidRPr="005F3C91">
        <w:rPr>
          <w:rFonts w:ascii="Calibri" w:hAnsi="Calibri" w:cs="Calibri"/>
          <w:sz w:val="24"/>
        </w:rPr>
        <w:t xml:space="preserve">425 patients were screened as potentially eligible for the </w:t>
      </w:r>
      <w:proofErr w:type="gramStart"/>
      <w:r w:rsidR="005F3C91" w:rsidRPr="005F3C91">
        <w:rPr>
          <w:rFonts w:ascii="Calibri" w:hAnsi="Calibri" w:cs="Calibri"/>
          <w:sz w:val="24"/>
        </w:rPr>
        <w:t>study,</w:t>
      </w:r>
      <w:proofErr w:type="gramEnd"/>
      <w:r w:rsidR="005F3C91" w:rsidRPr="005F3C91">
        <w:rPr>
          <w:rFonts w:ascii="Calibri" w:hAnsi="Calibri" w:cs="Calibri"/>
          <w:sz w:val="24"/>
        </w:rPr>
        <w:t xml:space="preserve"> however recruitment was less than expected due to many patients already being on beta blocker medication.</w:t>
      </w:r>
    </w:p>
    <w:p w14:paraId="3FB25C92" w14:textId="22EAEAAA" w:rsidR="00497E9C" w:rsidRPr="005F3C91" w:rsidRDefault="00B5763E" w:rsidP="009110E2">
      <w:pPr>
        <w:spacing w:line="360" w:lineRule="auto"/>
        <w:rPr>
          <w:rFonts w:ascii="Calibri" w:hAnsi="Calibri" w:cs="Calibri"/>
          <w:sz w:val="24"/>
        </w:rPr>
      </w:pPr>
      <w:r w:rsidRPr="005F3C91">
        <w:rPr>
          <w:rFonts w:ascii="Calibri" w:hAnsi="Calibri" w:cs="Calibri"/>
          <w:sz w:val="24"/>
        </w:rPr>
        <w:t>Due to the small sample size hypothesis testing cannot be performed and hence no clinically meaningful conclusions can be made.</w:t>
      </w:r>
    </w:p>
    <w:p w14:paraId="2545A92A" w14:textId="77777777" w:rsidR="00497E9C" w:rsidRPr="005F3C91" w:rsidRDefault="00497E9C">
      <w:pPr>
        <w:spacing w:after="0" w:line="240" w:lineRule="auto"/>
        <w:rPr>
          <w:rFonts w:ascii="Calibri" w:hAnsi="Calibri" w:cs="Calibri"/>
          <w:sz w:val="24"/>
        </w:rPr>
      </w:pPr>
      <w:r w:rsidRPr="005F3C91">
        <w:rPr>
          <w:rFonts w:ascii="Calibri" w:hAnsi="Calibri" w:cs="Calibri"/>
          <w:sz w:val="24"/>
        </w:rPr>
        <w:br w:type="page"/>
      </w:r>
    </w:p>
    <w:p w14:paraId="3E720911" w14:textId="7CD00040" w:rsidR="00C718F4" w:rsidRPr="005F3C91" w:rsidRDefault="00497E9C" w:rsidP="009110E2">
      <w:pPr>
        <w:spacing w:line="360" w:lineRule="auto"/>
        <w:rPr>
          <w:rFonts w:ascii="Calibri" w:hAnsi="Calibri" w:cs="Calibri"/>
          <w:b/>
          <w:sz w:val="24"/>
          <w:u w:val="single"/>
        </w:rPr>
      </w:pPr>
      <w:r w:rsidRPr="005F3C91">
        <w:rPr>
          <w:rFonts w:ascii="Calibri" w:hAnsi="Calibri" w:cs="Calibri"/>
          <w:b/>
          <w:sz w:val="24"/>
          <w:u w:val="single"/>
        </w:rPr>
        <w:lastRenderedPageBreak/>
        <w:t>APPENDI</w:t>
      </w:r>
      <w:r w:rsidR="00B52963">
        <w:rPr>
          <w:rFonts w:ascii="Calibri" w:hAnsi="Calibri" w:cs="Calibri"/>
          <w:b/>
          <w:sz w:val="24"/>
          <w:u w:val="single"/>
        </w:rPr>
        <w:t>X</w:t>
      </w:r>
    </w:p>
    <w:p w14:paraId="78737540" w14:textId="5E02E646" w:rsidR="0045357A" w:rsidRPr="005F3C91" w:rsidRDefault="00955BE6" w:rsidP="0045357A">
      <w:pPr>
        <w:rPr>
          <w:rFonts w:ascii="Calibri" w:hAnsi="Calibri" w:cs="Calibri"/>
          <w:sz w:val="24"/>
        </w:rPr>
      </w:pPr>
      <w:r w:rsidRPr="00B52963">
        <w:rPr>
          <w:rFonts w:ascii="Calibri" w:hAnsi="Calibri" w:cs="Calibri"/>
          <w:b/>
          <w:sz w:val="24"/>
        </w:rPr>
        <w:t xml:space="preserve">Table </w:t>
      </w:r>
      <w:r w:rsidR="005260FC" w:rsidRPr="00B52963">
        <w:rPr>
          <w:rFonts w:ascii="Calibri" w:hAnsi="Calibri" w:cs="Calibri"/>
          <w:b/>
          <w:sz w:val="24"/>
        </w:rPr>
        <w:t>11</w:t>
      </w:r>
      <w:r w:rsidR="00497E9C" w:rsidRPr="005F3C91">
        <w:rPr>
          <w:rFonts w:ascii="Calibri" w:hAnsi="Calibri" w:cs="Calibri"/>
          <w:sz w:val="24"/>
        </w:rPr>
        <w:t xml:space="preserve"> gives </w:t>
      </w:r>
      <w:r>
        <w:rPr>
          <w:rFonts w:ascii="Calibri" w:hAnsi="Calibri" w:cs="Calibri"/>
          <w:sz w:val="24"/>
        </w:rPr>
        <w:t xml:space="preserve">full </w:t>
      </w:r>
      <w:r w:rsidR="00497E9C" w:rsidRPr="005F3C91">
        <w:rPr>
          <w:rFonts w:ascii="Calibri" w:hAnsi="Calibri" w:cs="Calibri"/>
          <w:sz w:val="24"/>
        </w:rPr>
        <w:t>information on CPET data recorded at Visit 1.</w:t>
      </w:r>
    </w:p>
    <w:tbl>
      <w:tblPr>
        <w:tblStyle w:val="TableGrid"/>
        <w:tblW w:w="5000" w:type="pct"/>
        <w:tblLook w:val="04A0" w:firstRow="1" w:lastRow="0" w:firstColumn="1" w:lastColumn="0" w:noHBand="0" w:noVBand="1"/>
      </w:tblPr>
      <w:tblGrid>
        <w:gridCol w:w="4621"/>
        <w:gridCol w:w="4622"/>
      </w:tblGrid>
      <w:tr w:rsidR="00497E9C" w:rsidRPr="005F3C91" w14:paraId="5F21D004" w14:textId="77777777" w:rsidTr="00B52963">
        <w:trPr>
          <w:tblHeader/>
        </w:trPr>
        <w:tc>
          <w:tcPr>
            <w:tcW w:w="2500" w:type="pct"/>
            <w:tcBorders>
              <w:top w:val="single" w:sz="4" w:space="0" w:color="auto"/>
              <w:left w:val="single" w:sz="4" w:space="0" w:color="auto"/>
              <w:bottom w:val="single" w:sz="4" w:space="0" w:color="auto"/>
              <w:right w:val="single" w:sz="4" w:space="0" w:color="auto"/>
            </w:tcBorders>
          </w:tcPr>
          <w:p w14:paraId="28687776" w14:textId="77777777" w:rsidR="00497E9C" w:rsidRPr="005F3C91" w:rsidRDefault="00497E9C" w:rsidP="00B52963">
            <w:pPr>
              <w:spacing w:beforeLines="40" w:before="96" w:afterLines="40" w:after="96" w:line="160" w:lineRule="exact"/>
              <w:rPr>
                <w:rFonts w:ascii="Calibri" w:hAnsi="Calibri" w:cs="Calibri"/>
                <w:b/>
                <w:sz w:val="24"/>
                <w:szCs w:val="24"/>
              </w:rPr>
            </w:pPr>
          </w:p>
        </w:tc>
        <w:tc>
          <w:tcPr>
            <w:tcW w:w="2500" w:type="pct"/>
            <w:tcBorders>
              <w:top w:val="single" w:sz="4" w:space="0" w:color="auto"/>
              <w:left w:val="single" w:sz="4" w:space="0" w:color="auto"/>
              <w:bottom w:val="single" w:sz="4" w:space="0" w:color="auto"/>
              <w:right w:val="single" w:sz="4" w:space="0" w:color="auto"/>
            </w:tcBorders>
            <w:hideMark/>
          </w:tcPr>
          <w:p w14:paraId="1FCB8E61" w14:textId="63410CF3" w:rsidR="00497E9C" w:rsidRPr="00B52963" w:rsidRDefault="00B52963" w:rsidP="00B52963">
            <w:pPr>
              <w:spacing w:beforeLines="40" w:before="96" w:afterLines="40" w:after="96" w:line="160" w:lineRule="exact"/>
              <w:jc w:val="right"/>
              <w:rPr>
                <w:rFonts w:ascii="Calibri" w:hAnsi="Calibri" w:cs="Calibri"/>
                <w:b/>
                <w:sz w:val="24"/>
                <w:szCs w:val="24"/>
              </w:rPr>
            </w:pPr>
            <w:r>
              <w:rPr>
                <w:rFonts w:ascii="Calibri" w:hAnsi="Calibri" w:cs="Calibri"/>
                <w:b/>
                <w:sz w:val="24"/>
                <w:szCs w:val="24"/>
              </w:rPr>
              <w:t xml:space="preserve">Recruited </w:t>
            </w:r>
            <w:r w:rsidR="00497E9C" w:rsidRPr="005F3C91">
              <w:rPr>
                <w:rFonts w:ascii="Calibri" w:hAnsi="Calibri" w:cs="Calibri"/>
                <w:b/>
                <w:sz w:val="24"/>
                <w:szCs w:val="24"/>
              </w:rPr>
              <w:t>(n=26)</w:t>
            </w:r>
          </w:p>
        </w:tc>
      </w:tr>
      <w:tr w:rsidR="00497E9C" w:rsidRPr="005F3C91" w14:paraId="688F09DF" w14:textId="77777777" w:rsidTr="00B52963">
        <w:trPr>
          <w:tblHeader/>
        </w:trPr>
        <w:tc>
          <w:tcPr>
            <w:tcW w:w="2500" w:type="pct"/>
            <w:tcBorders>
              <w:top w:val="single" w:sz="4" w:space="0" w:color="auto"/>
              <w:left w:val="single" w:sz="4" w:space="0" w:color="auto"/>
              <w:bottom w:val="nil"/>
              <w:right w:val="single" w:sz="4" w:space="0" w:color="auto"/>
            </w:tcBorders>
            <w:hideMark/>
          </w:tcPr>
          <w:p w14:paraId="2F360CCF" w14:textId="77777777" w:rsidR="00497E9C" w:rsidRPr="005F3C91" w:rsidRDefault="00497E9C" w:rsidP="00B52963">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Anaerobic threshold, ml/kg/min</w:t>
            </w:r>
          </w:p>
        </w:tc>
        <w:tc>
          <w:tcPr>
            <w:tcW w:w="2500" w:type="pct"/>
            <w:tcBorders>
              <w:top w:val="single" w:sz="4" w:space="0" w:color="auto"/>
              <w:left w:val="single" w:sz="4" w:space="0" w:color="auto"/>
              <w:bottom w:val="nil"/>
              <w:right w:val="single" w:sz="4" w:space="0" w:color="auto"/>
            </w:tcBorders>
          </w:tcPr>
          <w:p w14:paraId="4796357E" w14:textId="77777777" w:rsidR="00497E9C" w:rsidRPr="005F3C91" w:rsidRDefault="00497E9C" w:rsidP="00B52963">
            <w:pPr>
              <w:spacing w:beforeLines="40" w:before="96" w:afterLines="40" w:after="96" w:line="160" w:lineRule="exact"/>
              <w:jc w:val="right"/>
              <w:rPr>
                <w:rFonts w:ascii="Calibri" w:hAnsi="Calibri" w:cs="Calibri"/>
                <w:sz w:val="24"/>
                <w:szCs w:val="24"/>
              </w:rPr>
            </w:pPr>
          </w:p>
        </w:tc>
      </w:tr>
      <w:tr w:rsidR="00497E9C" w:rsidRPr="005F3C91" w14:paraId="6F7D468E" w14:textId="77777777" w:rsidTr="00B52963">
        <w:trPr>
          <w:tblHeader/>
        </w:trPr>
        <w:tc>
          <w:tcPr>
            <w:tcW w:w="2500" w:type="pct"/>
            <w:tcBorders>
              <w:top w:val="nil"/>
              <w:left w:val="single" w:sz="4" w:space="0" w:color="auto"/>
              <w:bottom w:val="nil"/>
              <w:right w:val="single" w:sz="4" w:space="0" w:color="auto"/>
            </w:tcBorders>
            <w:hideMark/>
          </w:tcPr>
          <w:p w14:paraId="527AADD1"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476B03CA"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26 (100)</w:t>
            </w:r>
          </w:p>
        </w:tc>
      </w:tr>
      <w:tr w:rsidR="00497E9C" w:rsidRPr="005F3C91" w14:paraId="01F31EEC" w14:textId="77777777" w:rsidTr="00B52963">
        <w:trPr>
          <w:tblHeader/>
        </w:trPr>
        <w:tc>
          <w:tcPr>
            <w:tcW w:w="2500" w:type="pct"/>
            <w:tcBorders>
              <w:top w:val="nil"/>
              <w:left w:val="single" w:sz="4" w:space="0" w:color="auto"/>
              <w:bottom w:val="nil"/>
              <w:right w:val="single" w:sz="4" w:space="0" w:color="auto"/>
            </w:tcBorders>
            <w:hideMark/>
          </w:tcPr>
          <w:p w14:paraId="34089E30"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49A960CB"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9.9 (1.7)</w:t>
            </w:r>
          </w:p>
        </w:tc>
      </w:tr>
      <w:tr w:rsidR="00497E9C" w:rsidRPr="005F3C91" w14:paraId="32645C7D" w14:textId="77777777" w:rsidTr="00B52963">
        <w:trPr>
          <w:tblHeader/>
        </w:trPr>
        <w:tc>
          <w:tcPr>
            <w:tcW w:w="2500" w:type="pct"/>
            <w:tcBorders>
              <w:top w:val="nil"/>
              <w:left w:val="single" w:sz="4" w:space="0" w:color="auto"/>
              <w:bottom w:val="nil"/>
              <w:right w:val="single" w:sz="4" w:space="0" w:color="auto"/>
            </w:tcBorders>
            <w:hideMark/>
          </w:tcPr>
          <w:p w14:paraId="66F5E8AC"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02EBFD62"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10.05 (8.7, 10.7)</w:t>
            </w:r>
          </w:p>
        </w:tc>
      </w:tr>
      <w:tr w:rsidR="00497E9C" w:rsidRPr="005F3C91" w14:paraId="27C96CB2" w14:textId="77777777" w:rsidTr="00B52963">
        <w:trPr>
          <w:tblHeader/>
        </w:trPr>
        <w:tc>
          <w:tcPr>
            <w:tcW w:w="2500" w:type="pct"/>
            <w:tcBorders>
              <w:top w:val="nil"/>
              <w:left w:val="single" w:sz="4" w:space="0" w:color="auto"/>
              <w:bottom w:val="single" w:sz="4" w:space="0" w:color="auto"/>
              <w:right w:val="single" w:sz="4" w:space="0" w:color="auto"/>
            </w:tcBorders>
            <w:hideMark/>
          </w:tcPr>
          <w:p w14:paraId="4F3CF09E"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6FE7B9A2"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7.0, 14.6</w:t>
            </w:r>
          </w:p>
        </w:tc>
      </w:tr>
      <w:tr w:rsidR="00497E9C" w:rsidRPr="005F3C91" w14:paraId="2602323D" w14:textId="77777777" w:rsidTr="00B52963">
        <w:trPr>
          <w:tblHeader/>
        </w:trPr>
        <w:tc>
          <w:tcPr>
            <w:tcW w:w="2500" w:type="pct"/>
            <w:tcBorders>
              <w:top w:val="single" w:sz="4" w:space="0" w:color="auto"/>
              <w:left w:val="single" w:sz="4" w:space="0" w:color="auto"/>
              <w:bottom w:val="nil"/>
              <w:right w:val="single" w:sz="4" w:space="0" w:color="auto"/>
            </w:tcBorders>
            <w:hideMark/>
          </w:tcPr>
          <w:p w14:paraId="755BB16B" w14:textId="77777777" w:rsidR="00497E9C" w:rsidRPr="005F3C91" w:rsidRDefault="00497E9C" w:rsidP="00B52963">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Peak oxygen consumption, ml/kg/min</w:t>
            </w:r>
          </w:p>
        </w:tc>
        <w:tc>
          <w:tcPr>
            <w:tcW w:w="2500" w:type="pct"/>
            <w:tcBorders>
              <w:top w:val="single" w:sz="4" w:space="0" w:color="auto"/>
              <w:left w:val="single" w:sz="4" w:space="0" w:color="auto"/>
              <w:bottom w:val="nil"/>
              <w:right w:val="single" w:sz="4" w:space="0" w:color="auto"/>
            </w:tcBorders>
          </w:tcPr>
          <w:p w14:paraId="59B23E05" w14:textId="77777777" w:rsidR="00497E9C" w:rsidRPr="005F3C91" w:rsidRDefault="00497E9C" w:rsidP="00B52963">
            <w:pPr>
              <w:spacing w:beforeLines="40" w:before="96" w:afterLines="40" w:after="96" w:line="160" w:lineRule="exact"/>
              <w:jc w:val="right"/>
              <w:rPr>
                <w:rFonts w:ascii="Calibri" w:hAnsi="Calibri" w:cs="Calibri"/>
                <w:sz w:val="24"/>
                <w:szCs w:val="24"/>
              </w:rPr>
            </w:pPr>
          </w:p>
        </w:tc>
      </w:tr>
      <w:tr w:rsidR="00497E9C" w:rsidRPr="005F3C91" w14:paraId="6658CC2A" w14:textId="77777777" w:rsidTr="00B52963">
        <w:trPr>
          <w:tblHeader/>
        </w:trPr>
        <w:tc>
          <w:tcPr>
            <w:tcW w:w="2500" w:type="pct"/>
            <w:tcBorders>
              <w:top w:val="nil"/>
              <w:left w:val="single" w:sz="4" w:space="0" w:color="auto"/>
              <w:bottom w:val="nil"/>
              <w:right w:val="single" w:sz="4" w:space="0" w:color="auto"/>
            </w:tcBorders>
            <w:hideMark/>
          </w:tcPr>
          <w:p w14:paraId="3D4E21A1"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796D04A9"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26 (100)</w:t>
            </w:r>
          </w:p>
        </w:tc>
      </w:tr>
      <w:tr w:rsidR="00497E9C" w:rsidRPr="005F3C91" w14:paraId="2A22C61C" w14:textId="77777777" w:rsidTr="00B52963">
        <w:trPr>
          <w:tblHeader/>
        </w:trPr>
        <w:tc>
          <w:tcPr>
            <w:tcW w:w="2500" w:type="pct"/>
            <w:tcBorders>
              <w:top w:val="nil"/>
              <w:left w:val="single" w:sz="4" w:space="0" w:color="auto"/>
              <w:bottom w:val="nil"/>
              <w:right w:val="single" w:sz="4" w:space="0" w:color="auto"/>
            </w:tcBorders>
            <w:hideMark/>
          </w:tcPr>
          <w:p w14:paraId="779D625D"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6BD37455"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14.68 (2.83)</w:t>
            </w:r>
          </w:p>
        </w:tc>
      </w:tr>
      <w:tr w:rsidR="00497E9C" w:rsidRPr="005F3C91" w14:paraId="33F8A9E8" w14:textId="77777777" w:rsidTr="00B52963">
        <w:trPr>
          <w:tblHeader/>
        </w:trPr>
        <w:tc>
          <w:tcPr>
            <w:tcW w:w="2500" w:type="pct"/>
            <w:tcBorders>
              <w:top w:val="nil"/>
              <w:left w:val="single" w:sz="4" w:space="0" w:color="auto"/>
              <w:bottom w:val="nil"/>
              <w:right w:val="single" w:sz="4" w:space="0" w:color="auto"/>
            </w:tcBorders>
            <w:hideMark/>
          </w:tcPr>
          <w:p w14:paraId="1316E2F0"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700CBE97"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15.35 (11.9, 16.1)</w:t>
            </w:r>
          </w:p>
        </w:tc>
      </w:tr>
      <w:tr w:rsidR="00497E9C" w:rsidRPr="005F3C91" w14:paraId="6D83887D" w14:textId="77777777" w:rsidTr="00B52963">
        <w:trPr>
          <w:tblHeader/>
        </w:trPr>
        <w:tc>
          <w:tcPr>
            <w:tcW w:w="2500" w:type="pct"/>
            <w:tcBorders>
              <w:top w:val="nil"/>
              <w:left w:val="single" w:sz="4" w:space="0" w:color="auto"/>
              <w:bottom w:val="single" w:sz="4" w:space="0" w:color="auto"/>
              <w:right w:val="single" w:sz="4" w:space="0" w:color="auto"/>
            </w:tcBorders>
            <w:hideMark/>
          </w:tcPr>
          <w:p w14:paraId="659AF748"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050D625F"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10.3, 20.3</w:t>
            </w:r>
          </w:p>
        </w:tc>
      </w:tr>
      <w:tr w:rsidR="00497E9C" w:rsidRPr="005F3C91" w14:paraId="1323113B" w14:textId="77777777" w:rsidTr="00B52963">
        <w:trPr>
          <w:tblHeader/>
        </w:trPr>
        <w:tc>
          <w:tcPr>
            <w:tcW w:w="2500" w:type="pct"/>
            <w:tcBorders>
              <w:top w:val="single" w:sz="4" w:space="0" w:color="auto"/>
              <w:left w:val="single" w:sz="4" w:space="0" w:color="auto"/>
              <w:bottom w:val="nil"/>
              <w:right w:val="single" w:sz="4" w:space="0" w:color="auto"/>
            </w:tcBorders>
            <w:hideMark/>
          </w:tcPr>
          <w:p w14:paraId="6A18032B"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b/>
                <w:sz w:val="24"/>
                <w:szCs w:val="24"/>
              </w:rPr>
              <w:t>VE/VCO2 at rest</w:t>
            </w:r>
          </w:p>
        </w:tc>
        <w:tc>
          <w:tcPr>
            <w:tcW w:w="2500" w:type="pct"/>
            <w:tcBorders>
              <w:top w:val="single" w:sz="4" w:space="0" w:color="auto"/>
              <w:left w:val="single" w:sz="4" w:space="0" w:color="auto"/>
              <w:bottom w:val="nil"/>
              <w:right w:val="single" w:sz="4" w:space="0" w:color="auto"/>
            </w:tcBorders>
          </w:tcPr>
          <w:p w14:paraId="363E67DB" w14:textId="77777777" w:rsidR="00497E9C" w:rsidRPr="005F3C91" w:rsidRDefault="00497E9C" w:rsidP="00B52963">
            <w:pPr>
              <w:spacing w:beforeLines="40" w:before="96" w:afterLines="40" w:after="96" w:line="160" w:lineRule="exact"/>
              <w:jc w:val="right"/>
              <w:rPr>
                <w:rFonts w:ascii="Calibri" w:hAnsi="Calibri" w:cs="Calibri"/>
                <w:sz w:val="24"/>
                <w:szCs w:val="24"/>
              </w:rPr>
            </w:pPr>
          </w:p>
        </w:tc>
      </w:tr>
      <w:tr w:rsidR="00497E9C" w:rsidRPr="005F3C91" w14:paraId="79DCBD99" w14:textId="77777777" w:rsidTr="00B52963">
        <w:trPr>
          <w:tblHeader/>
        </w:trPr>
        <w:tc>
          <w:tcPr>
            <w:tcW w:w="2500" w:type="pct"/>
            <w:tcBorders>
              <w:top w:val="nil"/>
              <w:left w:val="single" w:sz="4" w:space="0" w:color="auto"/>
              <w:bottom w:val="nil"/>
              <w:right w:val="single" w:sz="4" w:space="0" w:color="auto"/>
            </w:tcBorders>
            <w:hideMark/>
          </w:tcPr>
          <w:p w14:paraId="4358C1A6"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3F09E681"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26 (100)</w:t>
            </w:r>
          </w:p>
        </w:tc>
      </w:tr>
      <w:tr w:rsidR="00497E9C" w:rsidRPr="005F3C91" w14:paraId="4ADF0D4A" w14:textId="77777777" w:rsidTr="00B52963">
        <w:trPr>
          <w:tblHeader/>
        </w:trPr>
        <w:tc>
          <w:tcPr>
            <w:tcW w:w="2500" w:type="pct"/>
            <w:tcBorders>
              <w:top w:val="nil"/>
              <w:left w:val="single" w:sz="4" w:space="0" w:color="auto"/>
              <w:bottom w:val="nil"/>
              <w:right w:val="single" w:sz="4" w:space="0" w:color="auto"/>
            </w:tcBorders>
            <w:hideMark/>
          </w:tcPr>
          <w:p w14:paraId="24629583"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750E9109"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46.8 (7.6)</w:t>
            </w:r>
          </w:p>
        </w:tc>
      </w:tr>
      <w:tr w:rsidR="00497E9C" w:rsidRPr="005F3C91" w14:paraId="13FF3A33" w14:textId="77777777" w:rsidTr="00B52963">
        <w:trPr>
          <w:tblHeader/>
        </w:trPr>
        <w:tc>
          <w:tcPr>
            <w:tcW w:w="2500" w:type="pct"/>
            <w:tcBorders>
              <w:top w:val="nil"/>
              <w:left w:val="single" w:sz="4" w:space="0" w:color="auto"/>
              <w:bottom w:val="nil"/>
              <w:right w:val="single" w:sz="4" w:space="0" w:color="auto"/>
            </w:tcBorders>
            <w:hideMark/>
          </w:tcPr>
          <w:p w14:paraId="6A0DB602"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2B0C5AAC"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44.5 (42, 51)</w:t>
            </w:r>
          </w:p>
        </w:tc>
      </w:tr>
      <w:tr w:rsidR="00497E9C" w:rsidRPr="005F3C91" w14:paraId="4AE6CDEE" w14:textId="77777777" w:rsidTr="00B52963">
        <w:trPr>
          <w:tblHeader/>
        </w:trPr>
        <w:tc>
          <w:tcPr>
            <w:tcW w:w="2500" w:type="pct"/>
            <w:tcBorders>
              <w:top w:val="nil"/>
              <w:left w:val="single" w:sz="4" w:space="0" w:color="auto"/>
              <w:bottom w:val="single" w:sz="4" w:space="0" w:color="auto"/>
              <w:right w:val="single" w:sz="4" w:space="0" w:color="auto"/>
            </w:tcBorders>
            <w:hideMark/>
          </w:tcPr>
          <w:p w14:paraId="41687578"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5F6F463F"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37, 74</w:t>
            </w:r>
          </w:p>
        </w:tc>
      </w:tr>
      <w:tr w:rsidR="00497E9C" w:rsidRPr="005F3C91" w14:paraId="2BAAD09E" w14:textId="77777777" w:rsidTr="00B52963">
        <w:trPr>
          <w:tblHeader/>
        </w:trPr>
        <w:tc>
          <w:tcPr>
            <w:tcW w:w="2500" w:type="pct"/>
            <w:tcBorders>
              <w:top w:val="single" w:sz="4" w:space="0" w:color="auto"/>
              <w:left w:val="single" w:sz="4" w:space="0" w:color="auto"/>
              <w:bottom w:val="nil"/>
              <w:right w:val="single" w:sz="4" w:space="0" w:color="auto"/>
            </w:tcBorders>
            <w:hideMark/>
          </w:tcPr>
          <w:p w14:paraId="137704A5"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b/>
                <w:sz w:val="24"/>
                <w:szCs w:val="24"/>
              </w:rPr>
              <w:t xml:space="preserve">VE/VCO2 at </w:t>
            </w:r>
            <w:proofErr w:type="spellStart"/>
            <w:r w:rsidRPr="005F3C91">
              <w:rPr>
                <w:rFonts w:ascii="Calibri" w:hAnsi="Calibri" w:cs="Calibri"/>
                <w:b/>
                <w:sz w:val="24"/>
                <w:szCs w:val="24"/>
              </w:rPr>
              <w:t>AT</w:t>
            </w:r>
            <w:proofErr w:type="spellEnd"/>
          </w:p>
        </w:tc>
        <w:tc>
          <w:tcPr>
            <w:tcW w:w="2500" w:type="pct"/>
            <w:tcBorders>
              <w:top w:val="single" w:sz="4" w:space="0" w:color="auto"/>
              <w:left w:val="single" w:sz="4" w:space="0" w:color="auto"/>
              <w:bottom w:val="nil"/>
              <w:right w:val="single" w:sz="4" w:space="0" w:color="auto"/>
            </w:tcBorders>
          </w:tcPr>
          <w:p w14:paraId="57F9F7F8" w14:textId="77777777" w:rsidR="00497E9C" w:rsidRPr="005F3C91" w:rsidRDefault="00497E9C" w:rsidP="00B52963">
            <w:pPr>
              <w:spacing w:beforeLines="40" w:before="96" w:afterLines="40" w:after="96" w:line="160" w:lineRule="exact"/>
              <w:jc w:val="right"/>
              <w:rPr>
                <w:rFonts w:ascii="Calibri" w:hAnsi="Calibri" w:cs="Calibri"/>
                <w:sz w:val="24"/>
                <w:szCs w:val="24"/>
              </w:rPr>
            </w:pPr>
          </w:p>
        </w:tc>
      </w:tr>
      <w:tr w:rsidR="00497E9C" w:rsidRPr="005F3C91" w14:paraId="33049E1F" w14:textId="77777777" w:rsidTr="00B52963">
        <w:trPr>
          <w:tblHeader/>
        </w:trPr>
        <w:tc>
          <w:tcPr>
            <w:tcW w:w="2500" w:type="pct"/>
            <w:tcBorders>
              <w:top w:val="nil"/>
              <w:left w:val="single" w:sz="4" w:space="0" w:color="auto"/>
              <w:bottom w:val="nil"/>
              <w:right w:val="single" w:sz="4" w:space="0" w:color="auto"/>
            </w:tcBorders>
            <w:hideMark/>
          </w:tcPr>
          <w:p w14:paraId="531209F9"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761587B8"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26 (100)</w:t>
            </w:r>
          </w:p>
        </w:tc>
      </w:tr>
      <w:tr w:rsidR="00497E9C" w:rsidRPr="005F3C91" w14:paraId="47EE020A" w14:textId="77777777" w:rsidTr="00B52963">
        <w:trPr>
          <w:tblHeader/>
        </w:trPr>
        <w:tc>
          <w:tcPr>
            <w:tcW w:w="2500" w:type="pct"/>
            <w:tcBorders>
              <w:top w:val="nil"/>
              <w:left w:val="single" w:sz="4" w:space="0" w:color="auto"/>
              <w:bottom w:val="nil"/>
              <w:right w:val="single" w:sz="4" w:space="0" w:color="auto"/>
            </w:tcBorders>
            <w:hideMark/>
          </w:tcPr>
          <w:p w14:paraId="5332E3E7"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625DEA2F"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39.4 (6.0)</w:t>
            </w:r>
          </w:p>
        </w:tc>
      </w:tr>
      <w:tr w:rsidR="00497E9C" w:rsidRPr="005F3C91" w14:paraId="0F00F793" w14:textId="77777777" w:rsidTr="00B52963">
        <w:trPr>
          <w:tblHeader/>
        </w:trPr>
        <w:tc>
          <w:tcPr>
            <w:tcW w:w="2500" w:type="pct"/>
            <w:tcBorders>
              <w:top w:val="nil"/>
              <w:left w:val="single" w:sz="4" w:space="0" w:color="auto"/>
              <w:bottom w:val="nil"/>
              <w:right w:val="single" w:sz="4" w:space="0" w:color="auto"/>
            </w:tcBorders>
            <w:hideMark/>
          </w:tcPr>
          <w:p w14:paraId="10D101DE"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3D415905"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37 (36, 41)</w:t>
            </w:r>
          </w:p>
        </w:tc>
      </w:tr>
      <w:tr w:rsidR="00497E9C" w:rsidRPr="005F3C91" w14:paraId="78966D02" w14:textId="77777777" w:rsidTr="00B52963">
        <w:trPr>
          <w:tblHeader/>
        </w:trPr>
        <w:tc>
          <w:tcPr>
            <w:tcW w:w="2500" w:type="pct"/>
            <w:tcBorders>
              <w:top w:val="nil"/>
              <w:left w:val="single" w:sz="4" w:space="0" w:color="auto"/>
              <w:bottom w:val="single" w:sz="4" w:space="0" w:color="auto"/>
              <w:right w:val="single" w:sz="4" w:space="0" w:color="auto"/>
            </w:tcBorders>
            <w:hideMark/>
          </w:tcPr>
          <w:p w14:paraId="33268550"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67D52FC4"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35, 60</w:t>
            </w:r>
          </w:p>
        </w:tc>
      </w:tr>
      <w:tr w:rsidR="00497E9C" w:rsidRPr="005F3C91" w14:paraId="78C5E8C5" w14:textId="77777777" w:rsidTr="00B52963">
        <w:trPr>
          <w:tblHeader/>
        </w:trPr>
        <w:tc>
          <w:tcPr>
            <w:tcW w:w="2500" w:type="pct"/>
            <w:tcBorders>
              <w:top w:val="single" w:sz="4" w:space="0" w:color="auto"/>
              <w:left w:val="single" w:sz="4" w:space="0" w:color="auto"/>
              <w:bottom w:val="nil"/>
              <w:right w:val="single" w:sz="4" w:space="0" w:color="auto"/>
            </w:tcBorders>
            <w:hideMark/>
          </w:tcPr>
          <w:p w14:paraId="3DE0DAC4"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b/>
                <w:sz w:val="24"/>
                <w:szCs w:val="24"/>
              </w:rPr>
              <w:t>VE/VCO2 at peak VO2</w:t>
            </w:r>
          </w:p>
        </w:tc>
        <w:tc>
          <w:tcPr>
            <w:tcW w:w="2500" w:type="pct"/>
            <w:tcBorders>
              <w:top w:val="single" w:sz="4" w:space="0" w:color="auto"/>
              <w:left w:val="single" w:sz="4" w:space="0" w:color="auto"/>
              <w:bottom w:val="nil"/>
              <w:right w:val="single" w:sz="4" w:space="0" w:color="auto"/>
            </w:tcBorders>
          </w:tcPr>
          <w:p w14:paraId="7635608D" w14:textId="77777777" w:rsidR="00497E9C" w:rsidRPr="005F3C91" w:rsidRDefault="00497E9C" w:rsidP="00B52963">
            <w:pPr>
              <w:spacing w:beforeLines="40" w:before="96" w:afterLines="40" w:after="96" w:line="160" w:lineRule="exact"/>
              <w:jc w:val="right"/>
              <w:rPr>
                <w:rFonts w:ascii="Calibri" w:hAnsi="Calibri" w:cs="Calibri"/>
                <w:sz w:val="24"/>
                <w:szCs w:val="24"/>
              </w:rPr>
            </w:pPr>
          </w:p>
        </w:tc>
      </w:tr>
      <w:tr w:rsidR="00497E9C" w:rsidRPr="005F3C91" w14:paraId="4B7C0BAC" w14:textId="77777777" w:rsidTr="00B52963">
        <w:trPr>
          <w:tblHeader/>
        </w:trPr>
        <w:tc>
          <w:tcPr>
            <w:tcW w:w="2500" w:type="pct"/>
            <w:tcBorders>
              <w:top w:val="nil"/>
              <w:left w:val="single" w:sz="4" w:space="0" w:color="auto"/>
              <w:bottom w:val="nil"/>
              <w:right w:val="single" w:sz="4" w:space="0" w:color="auto"/>
            </w:tcBorders>
            <w:hideMark/>
          </w:tcPr>
          <w:p w14:paraId="5B7FCEF7"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5133CE3E"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26 (100)</w:t>
            </w:r>
          </w:p>
        </w:tc>
      </w:tr>
      <w:tr w:rsidR="00497E9C" w:rsidRPr="005F3C91" w14:paraId="5BB52641" w14:textId="77777777" w:rsidTr="00B52963">
        <w:trPr>
          <w:tblHeader/>
        </w:trPr>
        <w:tc>
          <w:tcPr>
            <w:tcW w:w="2500" w:type="pct"/>
            <w:tcBorders>
              <w:top w:val="nil"/>
              <w:left w:val="single" w:sz="4" w:space="0" w:color="auto"/>
              <w:bottom w:val="nil"/>
              <w:right w:val="single" w:sz="4" w:space="0" w:color="auto"/>
            </w:tcBorders>
            <w:hideMark/>
          </w:tcPr>
          <w:p w14:paraId="70D89594"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3FEF55A3"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40.0 (5.5)</w:t>
            </w:r>
          </w:p>
        </w:tc>
      </w:tr>
      <w:tr w:rsidR="00497E9C" w:rsidRPr="005F3C91" w14:paraId="04646F03" w14:textId="77777777" w:rsidTr="00B52963">
        <w:trPr>
          <w:tblHeader/>
        </w:trPr>
        <w:tc>
          <w:tcPr>
            <w:tcW w:w="2500" w:type="pct"/>
            <w:tcBorders>
              <w:top w:val="nil"/>
              <w:left w:val="single" w:sz="4" w:space="0" w:color="auto"/>
              <w:bottom w:val="nil"/>
              <w:right w:val="single" w:sz="4" w:space="0" w:color="auto"/>
            </w:tcBorders>
            <w:hideMark/>
          </w:tcPr>
          <w:p w14:paraId="4F8975DC"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677B687D"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38.5 (37, 41)</w:t>
            </w:r>
          </w:p>
        </w:tc>
      </w:tr>
      <w:tr w:rsidR="00497E9C" w:rsidRPr="005F3C91" w14:paraId="3E634DE8" w14:textId="77777777" w:rsidTr="00B52963">
        <w:trPr>
          <w:tblHeader/>
        </w:trPr>
        <w:tc>
          <w:tcPr>
            <w:tcW w:w="2500" w:type="pct"/>
            <w:tcBorders>
              <w:top w:val="nil"/>
              <w:left w:val="single" w:sz="4" w:space="0" w:color="auto"/>
              <w:bottom w:val="single" w:sz="4" w:space="0" w:color="auto"/>
              <w:right w:val="single" w:sz="4" w:space="0" w:color="auto"/>
            </w:tcBorders>
            <w:hideMark/>
          </w:tcPr>
          <w:p w14:paraId="1C037346"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4B6A0C36"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33, 56</w:t>
            </w:r>
          </w:p>
        </w:tc>
      </w:tr>
      <w:tr w:rsidR="00497E9C" w:rsidRPr="005F3C91" w14:paraId="09DA081C" w14:textId="77777777" w:rsidTr="00B52963">
        <w:trPr>
          <w:tblHeader/>
        </w:trPr>
        <w:tc>
          <w:tcPr>
            <w:tcW w:w="2500" w:type="pct"/>
            <w:tcBorders>
              <w:top w:val="single" w:sz="4" w:space="0" w:color="auto"/>
              <w:left w:val="single" w:sz="4" w:space="0" w:color="auto"/>
              <w:bottom w:val="nil"/>
              <w:right w:val="single" w:sz="4" w:space="0" w:color="auto"/>
            </w:tcBorders>
            <w:hideMark/>
          </w:tcPr>
          <w:p w14:paraId="02B09267" w14:textId="77777777" w:rsidR="00497E9C" w:rsidRPr="005F3C91" w:rsidRDefault="00497E9C" w:rsidP="00B52963">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Maximum workload, watts</w:t>
            </w:r>
          </w:p>
        </w:tc>
        <w:tc>
          <w:tcPr>
            <w:tcW w:w="2500" w:type="pct"/>
            <w:tcBorders>
              <w:top w:val="single" w:sz="4" w:space="0" w:color="auto"/>
              <w:left w:val="single" w:sz="4" w:space="0" w:color="auto"/>
              <w:bottom w:val="nil"/>
              <w:right w:val="single" w:sz="4" w:space="0" w:color="auto"/>
            </w:tcBorders>
          </w:tcPr>
          <w:p w14:paraId="4AED3A15" w14:textId="77777777" w:rsidR="00497E9C" w:rsidRPr="005F3C91" w:rsidRDefault="00497E9C" w:rsidP="00B52963">
            <w:pPr>
              <w:spacing w:beforeLines="40" w:before="96" w:afterLines="40" w:after="96" w:line="160" w:lineRule="exact"/>
              <w:jc w:val="right"/>
              <w:rPr>
                <w:rFonts w:ascii="Calibri" w:hAnsi="Calibri" w:cs="Calibri"/>
                <w:sz w:val="24"/>
                <w:szCs w:val="24"/>
              </w:rPr>
            </w:pPr>
          </w:p>
        </w:tc>
      </w:tr>
      <w:tr w:rsidR="00497E9C" w:rsidRPr="005F3C91" w14:paraId="0D2B2609" w14:textId="77777777" w:rsidTr="00B52963">
        <w:trPr>
          <w:tblHeader/>
        </w:trPr>
        <w:tc>
          <w:tcPr>
            <w:tcW w:w="2500" w:type="pct"/>
            <w:tcBorders>
              <w:top w:val="nil"/>
              <w:left w:val="single" w:sz="4" w:space="0" w:color="auto"/>
              <w:bottom w:val="nil"/>
              <w:right w:val="single" w:sz="4" w:space="0" w:color="auto"/>
            </w:tcBorders>
            <w:hideMark/>
          </w:tcPr>
          <w:p w14:paraId="0C75C170"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1C8AA00F"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26 (100)</w:t>
            </w:r>
          </w:p>
        </w:tc>
      </w:tr>
      <w:tr w:rsidR="00497E9C" w:rsidRPr="005F3C91" w14:paraId="3D28A5EF" w14:textId="77777777" w:rsidTr="00B52963">
        <w:trPr>
          <w:tblHeader/>
        </w:trPr>
        <w:tc>
          <w:tcPr>
            <w:tcW w:w="2500" w:type="pct"/>
            <w:tcBorders>
              <w:top w:val="nil"/>
              <w:left w:val="single" w:sz="4" w:space="0" w:color="auto"/>
              <w:bottom w:val="nil"/>
              <w:right w:val="single" w:sz="4" w:space="0" w:color="auto"/>
            </w:tcBorders>
            <w:hideMark/>
          </w:tcPr>
          <w:p w14:paraId="4B5EDECB"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1195DC14"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70.2 (23.4)</w:t>
            </w:r>
          </w:p>
        </w:tc>
      </w:tr>
      <w:tr w:rsidR="00497E9C" w:rsidRPr="005F3C91" w14:paraId="3F34D8C7" w14:textId="77777777" w:rsidTr="00B52963">
        <w:trPr>
          <w:tblHeader/>
        </w:trPr>
        <w:tc>
          <w:tcPr>
            <w:tcW w:w="2500" w:type="pct"/>
            <w:tcBorders>
              <w:top w:val="nil"/>
              <w:left w:val="single" w:sz="4" w:space="0" w:color="auto"/>
              <w:bottom w:val="nil"/>
              <w:right w:val="single" w:sz="4" w:space="0" w:color="auto"/>
            </w:tcBorders>
            <w:hideMark/>
          </w:tcPr>
          <w:p w14:paraId="5B72A447"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58152B8E"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71 (49, 84)</w:t>
            </w:r>
          </w:p>
        </w:tc>
      </w:tr>
      <w:tr w:rsidR="00497E9C" w:rsidRPr="005F3C91" w14:paraId="2E42F7A1" w14:textId="77777777" w:rsidTr="00B52963">
        <w:trPr>
          <w:tblHeader/>
        </w:trPr>
        <w:tc>
          <w:tcPr>
            <w:tcW w:w="2500" w:type="pct"/>
            <w:tcBorders>
              <w:top w:val="nil"/>
              <w:left w:val="single" w:sz="4" w:space="0" w:color="auto"/>
              <w:bottom w:val="single" w:sz="4" w:space="0" w:color="auto"/>
              <w:right w:val="single" w:sz="4" w:space="0" w:color="auto"/>
            </w:tcBorders>
            <w:hideMark/>
          </w:tcPr>
          <w:p w14:paraId="696D1D3D"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1A0789ED"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32, 121</w:t>
            </w:r>
          </w:p>
        </w:tc>
      </w:tr>
      <w:tr w:rsidR="00497E9C" w:rsidRPr="005F3C91" w14:paraId="4A4B5517" w14:textId="77777777" w:rsidTr="00B52963">
        <w:trPr>
          <w:tblHeader/>
        </w:trPr>
        <w:tc>
          <w:tcPr>
            <w:tcW w:w="2500" w:type="pct"/>
            <w:tcBorders>
              <w:top w:val="single" w:sz="4" w:space="0" w:color="auto"/>
              <w:left w:val="single" w:sz="4" w:space="0" w:color="auto"/>
              <w:bottom w:val="nil"/>
              <w:right w:val="single" w:sz="4" w:space="0" w:color="auto"/>
            </w:tcBorders>
            <w:hideMark/>
          </w:tcPr>
          <w:p w14:paraId="5A22AD9C" w14:textId="77777777" w:rsidR="00497E9C" w:rsidRPr="005F3C91" w:rsidRDefault="00497E9C" w:rsidP="00B52963">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Oxygen pulse at rest, ml/beat</w:t>
            </w:r>
          </w:p>
        </w:tc>
        <w:tc>
          <w:tcPr>
            <w:tcW w:w="2500" w:type="pct"/>
            <w:tcBorders>
              <w:top w:val="single" w:sz="4" w:space="0" w:color="auto"/>
              <w:left w:val="single" w:sz="4" w:space="0" w:color="auto"/>
              <w:bottom w:val="nil"/>
              <w:right w:val="single" w:sz="4" w:space="0" w:color="auto"/>
            </w:tcBorders>
          </w:tcPr>
          <w:p w14:paraId="7F6B1681" w14:textId="77777777" w:rsidR="00497E9C" w:rsidRPr="005F3C91" w:rsidRDefault="00497E9C" w:rsidP="00B52963">
            <w:pPr>
              <w:spacing w:beforeLines="40" w:before="96" w:afterLines="40" w:after="96" w:line="160" w:lineRule="exact"/>
              <w:jc w:val="right"/>
              <w:rPr>
                <w:rFonts w:ascii="Calibri" w:hAnsi="Calibri" w:cs="Calibri"/>
                <w:sz w:val="24"/>
                <w:szCs w:val="24"/>
              </w:rPr>
            </w:pPr>
          </w:p>
        </w:tc>
      </w:tr>
      <w:tr w:rsidR="00497E9C" w:rsidRPr="005F3C91" w14:paraId="1B276C31" w14:textId="77777777" w:rsidTr="00B52963">
        <w:trPr>
          <w:tblHeader/>
        </w:trPr>
        <w:tc>
          <w:tcPr>
            <w:tcW w:w="2500" w:type="pct"/>
            <w:tcBorders>
              <w:top w:val="nil"/>
              <w:left w:val="single" w:sz="4" w:space="0" w:color="auto"/>
              <w:bottom w:val="nil"/>
              <w:right w:val="single" w:sz="4" w:space="0" w:color="auto"/>
            </w:tcBorders>
            <w:hideMark/>
          </w:tcPr>
          <w:p w14:paraId="470C2181"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376E3D03"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26 (100)</w:t>
            </w:r>
          </w:p>
        </w:tc>
      </w:tr>
      <w:tr w:rsidR="00497E9C" w:rsidRPr="005F3C91" w14:paraId="607DBEE3" w14:textId="77777777" w:rsidTr="00B52963">
        <w:trPr>
          <w:tblHeader/>
        </w:trPr>
        <w:tc>
          <w:tcPr>
            <w:tcW w:w="2500" w:type="pct"/>
            <w:tcBorders>
              <w:top w:val="nil"/>
              <w:left w:val="single" w:sz="4" w:space="0" w:color="auto"/>
              <w:bottom w:val="nil"/>
              <w:right w:val="single" w:sz="4" w:space="0" w:color="auto"/>
            </w:tcBorders>
            <w:hideMark/>
          </w:tcPr>
          <w:p w14:paraId="526E4DF2"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6CB114F4"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3.6 (0.9)</w:t>
            </w:r>
          </w:p>
        </w:tc>
      </w:tr>
      <w:tr w:rsidR="00497E9C" w:rsidRPr="005F3C91" w14:paraId="2B282C31" w14:textId="77777777" w:rsidTr="00B52963">
        <w:trPr>
          <w:tblHeader/>
        </w:trPr>
        <w:tc>
          <w:tcPr>
            <w:tcW w:w="2500" w:type="pct"/>
            <w:tcBorders>
              <w:top w:val="nil"/>
              <w:left w:val="single" w:sz="4" w:space="0" w:color="auto"/>
              <w:bottom w:val="nil"/>
              <w:right w:val="single" w:sz="4" w:space="0" w:color="auto"/>
            </w:tcBorders>
            <w:hideMark/>
          </w:tcPr>
          <w:p w14:paraId="5310FA2F"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4D5AB03E"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3.5 (3, 4)</w:t>
            </w:r>
          </w:p>
        </w:tc>
      </w:tr>
      <w:tr w:rsidR="00497E9C" w:rsidRPr="005F3C91" w14:paraId="3B50E9E6" w14:textId="77777777" w:rsidTr="00B52963">
        <w:trPr>
          <w:tblHeader/>
        </w:trPr>
        <w:tc>
          <w:tcPr>
            <w:tcW w:w="2500" w:type="pct"/>
            <w:tcBorders>
              <w:top w:val="nil"/>
              <w:left w:val="single" w:sz="4" w:space="0" w:color="auto"/>
              <w:bottom w:val="single" w:sz="4" w:space="0" w:color="auto"/>
              <w:right w:val="single" w:sz="4" w:space="0" w:color="auto"/>
            </w:tcBorders>
            <w:hideMark/>
          </w:tcPr>
          <w:p w14:paraId="3F341C55"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4D2FBC20"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2, 6</w:t>
            </w:r>
          </w:p>
        </w:tc>
      </w:tr>
      <w:tr w:rsidR="00497E9C" w:rsidRPr="005F3C91" w14:paraId="07604673" w14:textId="77777777" w:rsidTr="00B52963">
        <w:trPr>
          <w:tblHeader/>
        </w:trPr>
        <w:tc>
          <w:tcPr>
            <w:tcW w:w="2500" w:type="pct"/>
            <w:tcBorders>
              <w:top w:val="single" w:sz="4" w:space="0" w:color="auto"/>
              <w:left w:val="single" w:sz="4" w:space="0" w:color="auto"/>
              <w:bottom w:val="nil"/>
              <w:right w:val="single" w:sz="4" w:space="0" w:color="auto"/>
            </w:tcBorders>
            <w:hideMark/>
          </w:tcPr>
          <w:p w14:paraId="2A29E0F7"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b/>
                <w:sz w:val="24"/>
                <w:szCs w:val="24"/>
              </w:rPr>
              <w:lastRenderedPageBreak/>
              <w:t xml:space="preserve">Oxygen pulse at </w:t>
            </w:r>
            <w:proofErr w:type="spellStart"/>
            <w:r w:rsidRPr="005F3C91">
              <w:rPr>
                <w:rFonts w:ascii="Calibri" w:hAnsi="Calibri" w:cs="Calibri"/>
                <w:b/>
                <w:sz w:val="24"/>
                <w:szCs w:val="24"/>
              </w:rPr>
              <w:t>AT</w:t>
            </w:r>
            <w:proofErr w:type="spellEnd"/>
            <w:r w:rsidRPr="005F3C91">
              <w:rPr>
                <w:rFonts w:ascii="Calibri" w:hAnsi="Calibri" w:cs="Calibri"/>
                <w:b/>
                <w:sz w:val="24"/>
                <w:szCs w:val="24"/>
              </w:rPr>
              <w:t>, ml/beat</w:t>
            </w:r>
          </w:p>
        </w:tc>
        <w:tc>
          <w:tcPr>
            <w:tcW w:w="2500" w:type="pct"/>
            <w:tcBorders>
              <w:top w:val="single" w:sz="4" w:space="0" w:color="auto"/>
              <w:left w:val="single" w:sz="4" w:space="0" w:color="auto"/>
              <w:bottom w:val="nil"/>
              <w:right w:val="single" w:sz="4" w:space="0" w:color="auto"/>
            </w:tcBorders>
          </w:tcPr>
          <w:p w14:paraId="23A8375A" w14:textId="77777777" w:rsidR="00497E9C" w:rsidRPr="005F3C91" w:rsidRDefault="00497E9C" w:rsidP="00B52963">
            <w:pPr>
              <w:spacing w:beforeLines="40" w:before="96" w:afterLines="40" w:after="96" w:line="160" w:lineRule="exact"/>
              <w:jc w:val="right"/>
              <w:rPr>
                <w:rFonts w:ascii="Calibri" w:hAnsi="Calibri" w:cs="Calibri"/>
                <w:sz w:val="24"/>
                <w:szCs w:val="24"/>
              </w:rPr>
            </w:pPr>
          </w:p>
        </w:tc>
      </w:tr>
      <w:tr w:rsidR="00497E9C" w:rsidRPr="005F3C91" w14:paraId="728E7D44" w14:textId="77777777" w:rsidTr="00B52963">
        <w:trPr>
          <w:tblHeader/>
        </w:trPr>
        <w:tc>
          <w:tcPr>
            <w:tcW w:w="2500" w:type="pct"/>
            <w:tcBorders>
              <w:top w:val="nil"/>
              <w:left w:val="single" w:sz="4" w:space="0" w:color="auto"/>
              <w:bottom w:val="nil"/>
              <w:right w:val="single" w:sz="4" w:space="0" w:color="auto"/>
            </w:tcBorders>
            <w:hideMark/>
          </w:tcPr>
          <w:p w14:paraId="137B5996"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7E287E9E"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26 (100)</w:t>
            </w:r>
          </w:p>
        </w:tc>
      </w:tr>
      <w:tr w:rsidR="00497E9C" w:rsidRPr="005F3C91" w14:paraId="06AB17A4" w14:textId="77777777" w:rsidTr="00B52963">
        <w:trPr>
          <w:tblHeader/>
        </w:trPr>
        <w:tc>
          <w:tcPr>
            <w:tcW w:w="2500" w:type="pct"/>
            <w:tcBorders>
              <w:top w:val="nil"/>
              <w:left w:val="single" w:sz="4" w:space="0" w:color="auto"/>
              <w:bottom w:val="nil"/>
              <w:right w:val="single" w:sz="4" w:space="0" w:color="auto"/>
            </w:tcBorders>
            <w:hideMark/>
          </w:tcPr>
          <w:p w14:paraId="5F687BEF"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46675EC2"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7.1 (2.6)</w:t>
            </w:r>
          </w:p>
        </w:tc>
      </w:tr>
      <w:tr w:rsidR="00497E9C" w:rsidRPr="005F3C91" w14:paraId="6CC11D94" w14:textId="77777777" w:rsidTr="00B52963">
        <w:trPr>
          <w:tblHeader/>
        </w:trPr>
        <w:tc>
          <w:tcPr>
            <w:tcW w:w="2500" w:type="pct"/>
            <w:tcBorders>
              <w:top w:val="nil"/>
              <w:left w:val="single" w:sz="4" w:space="0" w:color="auto"/>
              <w:bottom w:val="nil"/>
              <w:right w:val="single" w:sz="4" w:space="0" w:color="auto"/>
            </w:tcBorders>
            <w:hideMark/>
          </w:tcPr>
          <w:p w14:paraId="6CB695EA"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33A219B6"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7 (5, 8)</w:t>
            </w:r>
          </w:p>
        </w:tc>
      </w:tr>
      <w:tr w:rsidR="00497E9C" w:rsidRPr="005F3C91" w14:paraId="0445ACDE" w14:textId="77777777" w:rsidTr="00B52963">
        <w:trPr>
          <w:tblHeader/>
        </w:trPr>
        <w:tc>
          <w:tcPr>
            <w:tcW w:w="2500" w:type="pct"/>
            <w:tcBorders>
              <w:top w:val="nil"/>
              <w:left w:val="single" w:sz="4" w:space="0" w:color="auto"/>
              <w:bottom w:val="single" w:sz="4" w:space="0" w:color="auto"/>
              <w:right w:val="single" w:sz="4" w:space="0" w:color="auto"/>
            </w:tcBorders>
            <w:hideMark/>
          </w:tcPr>
          <w:p w14:paraId="47989506"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4399F480"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4, 16</w:t>
            </w:r>
          </w:p>
        </w:tc>
      </w:tr>
      <w:tr w:rsidR="00497E9C" w:rsidRPr="005F3C91" w14:paraId="10F8C2B9" w14:textId="77777777" w:rsidTr="00B52963">
        <w:trPr>
          <w:tblHeader/>
        </w:trPr>
        <w:tc>
          <w:tcPr>
            <w:tcW w:w="2500" w:type="pct"/>
            <w:tcBorders>
              <w:top w:val="single" w:sz="4" w:space="0" w:color="auto"/>
              <w:left w:val="single" w:sz="4" w:space="0" w:color="auto"/>
              <w:bottom w:val="nil"/>
              <w:right w:val="single" w:sz="4" w:space="0" w:color="auto"/>
            </w:tcBorders>
            <w:hideMark/>
          </w:tcPr>
          <w:p w14:paraId="00057660"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b/>
                <w:sz w:val="24"/>
                <w:szCs w:val="24"/>
              </w:rPr>
              <w:t>Oxygen pulse at peak VO2, ml/beat</w:t>
            </w:r>
          </w:p>
        </w:tc>
        <w:tc>
          <w:tcPr>
            <w:tcW w:w="2500" w:type="pct"/>
            <w:tcBorders>
              <w:top w:val="single" w:sz="4" w:space="0" w:color="auto"/>
              <w:left w:val="single" w:sz="4" w:space="0" w:color="auto"/>
              <w:bottom w:val="nil"/>
              <w:right w:val="single" w:sz="4" w:space="0" w:color="auto"/>
            </w:tcBorders>
          </w:tcPr>
          <w:p w14:paraId="6C9AFD6A" w14:textId="77777777" w:rsidR="00497E9C" w:rsidRPr="005F3C91" w:rsidRDefault="00497E9C" w:rsidP="00B52963">
            <w:pPr>
              <w:spacing w:beforeLines="40" w:before="96" w:afterLines="40" w:after="96" w:line="160" w:lineRule="exact"/>
              <w:jc w:val="right"/>
              <w:rPr>
                <w:rFonts w:ascii="Calibri" w:hAnsi="Calibri" w:cs="Calibri"/>
                <w:sz w:val="24"/>
                <w:szCs w:val="24"/>
              </w:rPr>
            </w:pPr>
          </w:p>
        </w:tc>
      </w:tr>
      <w:tr w:rsidR="00497E9C" w:rsidRPr="005F3C91" w14:paraId="1E4E5399" w14:textId="77777777" w:rsidTr="00B52963">
        <w:trPr>
          <w:tblHeader/>
        </w:trPr>
        <w:tc>
          <w:tcPr>
            <w:tcW w:w="2500" w:type="pct"/>
            <w:tcBorders>
              <w:top w:val="nil"/>
              <w:left w:val="single" w:sz="4" w:space="0" w:color="auto"/>
              <w:bottom w:val="nil"/>
              <w:right w:val="single" w:sz="4" w:space="0" w:color="auto"/>
            </w:tcBorders>
            <w:hideMark/>
          </w:tcPr>
          <w:p w14:paraId="3252F42C"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336E01F8"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26 (100)</w:t>
            </w:r>
          </w:p>
        </w:tc>
      </w:tr>
      <w:tr w:rsidR="00497E9C" w:rsidRPr="005F3C91" w14:paraId="775D142C" w14:textId="77777777" w:rsidTr="00B52963">
        <w:trPr>
          <w:tblHeader/>
        </w:trPr>
        <w:tc>
          <w:tcPr>
            <w:tcW w:w="2500" w:type="pct"/>
            <w:tcBorders>
              <w:top w:val="nil"/>
              <w:left w:val="single" w:sz="4" w:space="0" w:color="auto"/>
              <w:bottom w:val="nil"/>
              <w:right w:val="single" w:sz="4" w:space="0" w:color="auto"/>
            </w:tcBorders>
            <w:hideMark/>
          </w:tcPr>
          <w:p w14:paraId="3DE9D984"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4F4A7AFD"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8.7 (3.4)</w:t>
            </w:r>
          </w:p>
        </w:tc>
      </w:tr>
      <w:tr w:rsidR="00497E9C" w:rsidRPr="005F3C91" w14:paraId="0BFCF3F7" w14:textId="77777777" w:rsidTr="00B52963">
        <w:trPr>
          <w:tblHeader/>
        </w:trPr>
        <w:tc>
          <w:tcPr>
            <w:tcW w:w="2500" w:type="pct"/>
            <w:tcBorders>
              <w:top w:val="nil"/>
              <w:left w:val="single" w:sz="4" w:space="0" w:color="auto"/>
              <w:bottom w:val="nil"/>
              <w:right w:val="single" w:sz="4" w:space="0" w:color="auto"/>
            </w:tcBorders>
            <w:hideMark/>
          </w:tcPr>
          <w:p w14:paraId="48DBDB23"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3572B0FF"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8 (7, 10)</w:t>
            </w:r>
          </w:p>
        </w:tc>
      </w:tr>
      <w:tr w:rsidR="00497E9C" w:rsidRPr="005F3C91" w14:paraId="30433C20" w14:textId="77777777" w:rsidTr="00B52963">
        <w:trPr>
          <w:tblHeader/>
        </w:trPr>
        <w:tc>
          <w:tcPr>
            <w:tcW w:w="2500" w:type="pct"/>
            <w:tcBorders>
              <w:top w:val="nil"/>
              <w:left w:val="single" w:sz="4" w:space="0" w:color="auto"/>
              <w:bottom w:val="single" w:sz="4" w:space="0" w:color="auto"/>
              <w:right w:val="single" w:sz="4" w:space="0" w:color="auto"/>
            </w:tcBorders>
            <w:hideMark/>
          </w:tcPr>
          <w:p w14:paraId="02280F98"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55EAEAEC"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4, 19</w:t>
            </w:r>
          </w:p>
        </w:tc>
      </w:tr>
      <w:tr w:rsidR="00497E9C" w:rsidRPr="005F3C91" w14:paraId="5334D6CC" w14:textId="77777777" w:rsidTr="00B52963">
        <w:trPr>
          <w:tblHeader/>
        </w:trPr>
        <w:tc>
          <w:tcPr>
            <w:tcW w:w="2500" w:type="pct"/>
            <w:tcBorders>
              <w:top w:val="single" w:sz="4" w:space="0" w:color="auto"/>
              <w:left w:val="single" w:sz="4" w:space="0" w:color="auto"/>
              <w:bottom w:val="nil"/>
              <w:right w:val="single" w:sz="4" w:space="0" w:color="auto"/>
            </w:tcBorders>
            <w:hideMark/>
          </w:tcPr>
          <w:p w14:paraId="1E6660AF" w14:textId="77777777" w:rsidR="00497E9C" w:rsidRPr="005F3C91" w:rsidRDefault="00497E9C" w:rsidP="00B52963">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Heart rate at rest, bpm</w:t>
            </w:r>
          </w:p>
        </w:tc>
        <w:tc>
          <w:tcPr>
            <w:tcW w:w="2500" w:type="pct"/>
            <w:tcBorders>
              <w:top w:val="single" w:sz="4" w:space="0" w:color="auto"/>
              <w:left w:val="single" w:sz="4" w:space="0" w:color="auto"/>
              <w:bottom w:val="nil"/>
              <w:right w:val="single" w:sz="4" w:space="0" w:color="auto"/>
            </w:tcBorders>
          </w:tcPr>
          <w:p w14:paraId="5897D0DF" w14:textId="77777777" w:rsidR="00497E9C" w:rsidRPr="005F3C91" w:rsidRDefault="00497E9C" w:rsidP="00B52963">
            <w:pPr>
              <w:spacing w:beforeLines="40" w:before="96" w:afterLines="40" w:after="96" w:line="160" w:lineRule="exact"/>
              <w:jc w:val="right"/>
              <w:rPr>
                <w:rFonts w:ascii="Calibri" w:hAnsi="Calibri" w:cs="Calibri"/>
                <w:sz w:val="24"/>
                <w:szCs w:val="24"/>
              </w:rPr>
            </w:pPr>
          </w:p>
        </w:tc>
      </w:tr>
      <w:tr w:rsidR="00497E9C" w:rsidRPr="005F3C91" w14:paraId="39EDD921" w14:textId="77777777" w:rsidTr="00B52963">
        <w:trPr>
          <w:tblHeader/>
        </w:trPr>
        <w:tc>
          <w:tcPr>
            <w:tcW w:w="2500" w:type="pct"/>
            <w:tcBorders>
              <w:top w:val="nil"/>
              <w:left w:val="single" w:sz="4" w:space="0" w:color="auto"/>
              <w:bottom w:val="nil"/>
              <w:right w:val="single" w:sz="4" w:space="0" w:color="auto"/>
            </w:tcBorders>
            <w:hideMark/>
          </w:tcPr>
          <w:p w14:paraId="2D213D82"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6F415F31"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26 (100)</w:t>
            </w:r>
          </w:p>
        </w:tc>
      </w:tr>
      <w:tr w:rsidR="00497E9C" w:rsidRPr="005F3C91" w14:paraId="62D7497B" w14:textId="77777777" w:rsidTr="00B52963">
        <w:trPr>
          <w:tblHeader/>
        </w:trPr>
        <w:tc>
          <w:tcPr>
            <w:tcW w:w="2500" w:type="pct"/>
            <w:tcBorders>
              <w:top w:val="nil"/>
              <w:left w:val="single" w:sz="4" w:space="0" w:color="auto"/>
              <w:bottom w:val="nil"/>
              <w:right w:val="single" w:sz="4" w:space="0" w:color="auto"/>
            </w:tcBorders>
            <w:hideMark/>
          </w:tcPr>
          <w:p w14:paraId="74AFAA6A"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1229A623"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83.2 (13.0)</w:t>
            </w:r>
          </w:p>
        </w:tc>
      </w:tr>
      <w:tr w:rsidR="00497E9C" w:rsidRPr="005F3C91" w14:paraId="3BE19DC7" w14:textId="77777777" w:rsidTr="00B52963">
        <w:trPr>
          <w:tblHeader/>
        </w:trPr>
        <w:tc>
          <w:tcPr>
            <w:tcW w:w="2500" w:type="pct"/>
            <w:tcBorders>
              <w:top w:val="nil"/>
              <w:left w:val="single" w:sz="4" w:space="0" w:color="auto"/>
              <w:bottom w:val="nil"/>
              <w:right w:val="single" w:sz="4" w:space="0" w:color="auto"/>
            </w:tcBorders>
            <w:hideMark/>
          </w:tcPr>
          <w:p w14:paraId="782AD96F"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1EE46ACB"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83.5 (73, 90)</w:t>
            </w:r>
          </w:p>
        </w:tc>
      </w:tr>
      <w:tr w:rsidR="00497E9C" w:rsidRPr="005F3C91" w14:paraId="3DCE8063" w14:textId="77777777" w:rsidTr="00497E9C">
        <w:tc>
          <w:tcPr>
            <w:tcW w:w="2500" w:type="pct"/>
            <w:tcBorders>
              <w:top w:val="nil"/>
              <w:left w:val="single" w:sz="4" w:space="0" w:color="auto"/>
              <w:bottom w:val="single" w:sz="4" w:space="0" w:color="auto"/>
              <w:right w:val="single" w:sz="4" w:space="0" w:color="auto"/>
            </w:tcBorders>
            <w:hideMark/>
          </w:tcPr>
          <w:p w14:paraId="596E9F54"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03E330A9"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61, 109</w:t>
            </w:r>
          </w:p>
        </w:tc>
      </w:tr>
      <w:tr w:rsidR="00497E9C" w:rsidRPr="005F3C91" w14:paraId="68BC8FB4" w14:textId="77777777" w:rsidTr="00497E9C">
        <w:tc>
          <w:tcPr>
            <w:tcW w:w="2500" w:type="pct"/>
            <w:tcBorders>
              <w:top w:val="single" w:sz="4" w:space="0" w:color="auto"/>
              <w:left w:val="single" w:sz="4" w:space="0" w:color="auto"/>
              <w:bottom w:val="nil"/>
              <w:right w:val="single" w:sz="4" w:space="0" w:color="auto"/>
            </w:tcBorders>
            <w:hideMark/>
          </w:tcPr>
          <w:p w14:paraId="36202A43"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b/>
                <w:sz w:val="24"/>
                <w:szCs w:val="24"/>
              </w:rPr>
              <w:t xml:space="preserve">Heart rate at </w:t>
            </w:r>
            <w:proofErr w:type="spellStart"/>
            <w:r w:rsidRPr="005F3C91">
              <w:rPr>
                <w:rFonts w:ascii="Calibri" w:hAnsi="Calibri" w:cs="Calibri"/>
                <w:b/>
                <w:sz w:val="24"/>
                <w:szCs w:val="24"/>
              </w:rPr>
              <w:t>AT</w:t>
            </w:r>
            <w:proofErr w:type="spellEnd"/>
            <w:r w:rsidRPr="005F3C91">
              <w:rPr>
                <w:rFonts w:ascii="Calibri" w:hAnsi="Calibri" w:cs="Calibri"/>
                <w:b/>
                <w:sz w:val="24"/>
                <w:szCs w:val="24"/>
              </w:rPr>
              <w:t>, bpm</w:t>
            </w:r>
          </w:p>
        </w:tc>
        <w:tc>
          <w:tcPr>
            <w:tcW w:w="2500" w:type="pct"/>
            <w:tcBorders>
              <w:top w:val="single" w:sz="4" w:space="0" w:color="auto"/>
              <w:left w:val="single" w:sz="4" w:space="0" w:color="auto"/>
              <w:bottom w:val="nil"/>
              <w:right w:val="single" w:sz="4" w:space="0" w:color="auto"/>
            </w:tcBorders>
          </w:tcPr>
          <w:p w14:paraId="0B020D15" w14:textId="77777777" w:rsidR="00497E9C" w:rsidRPr="005F3C91" w:rsidRDefault="00497E9C" w:rsidP="00B52963">
            <w:pPr>
              <w:spacing w:beforeLines="40" w:before="96" w:afterLines="40" w:after="96" w:line="160" w:lineRule="exact"/>
              <w:jc w:val="right"/>
              <w:rPr>
                <w:rFonts w:ascii="Calibri" w:hAnsi="Calibri" w:cs="Calibri"/>
                <w:sz w:val="24"/>
                <w:szCs w:val="24"/>
              </w:rPr>
            </w:pPr>
          </w:p>
        </w:tc>
      </w:tr>
      <w:tr w:rsidR="00497E9C" w:rsidRPr="005F3C91" w14:paraId="7AB827A3" w14:textId="77777777" w:rsidTr="00497E9C">
        <w:tc>
          <w:tcPr>
            <w:tcW w:w="2500" w:type="pct"/>
            <w:tcBorders>
              <w:top w:val="nil"/>
              <w:left w:val="single" w:sz="4" w:space="0" w:color="auto"/>
              <w:bottom w:val="nil"/>
              <w:right w:val="single" w:sz="4" w:space="0" w:color="auto"/>
            </w:tcBorders>
            <w:hideMark/>
          </w:tcPr>
          <w:p w14:paraId="24E1EB9F"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0A18F693"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26 (100)</w:t>
            </w:r>
          </w:p>
        </w:tc>
      </w:tr>
      <w:tr w:rsidR="00497E9C" w:rsidRPr="005F3C91" w14:paraId="266517D0" w14:textId="77777777" w:rsidTr="00497E9C">
        <w:tc>
          <w:tcPr>
            <w:tcW w:w="2500" w:type="pct"/>
            <w:tcBorders>
              <w:top w:val="nil"/>
              <w:left w:val="single" w:sz="4" w:space="0" w:color="auto"/>
              <w:bottom w:val="nil"/>
              <w:right w:val="single" w:sz="4" w:space="0" w:color="auto"/>
            </w:tcBorders>
            <w:hideMark/>
          </w:tcPr>
          <w:p w14:paraId="05D587F0"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6BCCAF11"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110.5 (15.9)</w:t>
            </w:r>
          </w:p>
        </w:tc>
      </w:tr>
      <w:tr w:rsidR="00497E9C" w:rsidRPr="005F3C91" w14:paraId="0F0ECFCD" w14:textId="77777777" w:rsidTr="00497E9C">
        <w:tc>
          <w:tcPr>
            <w:tcW w:w="2500" w:type="pct"/>
            <w:tcBorders>
              <w:top w:val="nil"/>
              <w:left w:val="single" w:sz="4" w:space="0" w:color="auto"/>
              <w:bottom w:val="nil"/>
              <w:right w:val="single" w:sz="4" w:space="0" w:color="auto"/>
            </w:tcBorders>
            <w:hideMark/>
          </w:tcPr>
          <w:p w14:paraId="0F4F4B20"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7001C5D1"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110.5 (103, 119)</w:t>
            </w:r>
          </w:p>
        </w:tc>
      </w:tr>
      <w:tr w:rsidR="00497E9C" w:rsidRPr="005F3C91" w14:paraId="1E7A08D3" w14:textId="77777777" w:rsidTr="00497E9C">
        <w:tc>
          <w:tcPr>
            <w:tcW w:w="2500" w:type="pct"/>
            <w:tcBorders>
              <w:top w:val="nil"/>
              <w:left w:val="single" w:sz="4" w:space="0" w:color="auto"/>
              <w:bottom w:val="single" w:sz="4" w:space="0" w:color="auto"/>
              <w:right w:val="single" w:sz="4" w:space="0" w:color="auto"/>
            </w:tcBorders>
            <w:hideMark/>
          </w:tcPr>
          <w:p w14:paraId="46469C1A"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1DDF66DE"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79, 142</w:t>
            </w:r>
          </w:p>
        </w:tc>
      </w:tr>
      <w:tr w:rsidR="00497E9C" w:rsidRPr="005F3C91" w14:paraId="4673A186" w14:textId="77777777" w:rsidTr="00497E9C">
        <w:tc>
          <w:tcPr>
            <w:tcW w:w="2500" w:type="pct"/>
            <w:tcBorders>
              <w:top w:val="single" w:sz="4" w:space="0" w:color="auto"/>
              <w:left w:val="single" w:sz="4" w:space="0" w:color="auto"/>
              <w:bottom w:val="nil"/>
              <w:right w:val="single" w:sz="4" w:space="0" w:color="auto"/>
            </w:tcBorders>
            <w:hideMark/>
          </w:tcPr>
          <w:p w14:paraId="4AB146A4"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b/>
                <w:sz w:val="24"/>
                <w:szCs w:val="24"/>
              </w:rPr>
              <w:t>Heart rate at peak VO2, bpm</w:t>
            </w:r>
          </w:p>
        </w:tc>
        <w:tc>
          <w:tcPr>
            <w:tcW w:w="2500" w:type="pct"/>
            <w:tcBorders>
              <w:top w:val="single" w:sz="4" w:space="0" w:color="auto"/>
              <w:left w:val="single" w:sz="4" w:space="0" w:color="auto"/>
              <w:bottom w:val="nil"/>
              <w:right w:val="single" w:sz="4" w:space="0" w:color="auto"/>
            </w:tcBorders>
          </w:tcPr>
          <w:p w14:paraId="0DEFE011" w14:textId="77777777" w:rsidR="00497E9C" w:rsidRPr="005F3C91" w:rsidRDefault="00497E9C" w:rsidP="00B52963">
            <w:pPr>
              <w:spacing w:beforeLines="40" w:before="96" w:afterLines="40" w:after="96" w:line="160" w:lineRule="exact"/>
              <w:jc w:val="right"/>
              <w:rPr>
                <w:rFonts w:ascii="Calibri" w:hAnsi="Calibri" w:cs="Calibri"/>
                <w:sz w:val="24"/>
                <w:szCs w:val="24"/>
              </w:rPr>
            </w:pPr>
          </w:p>
        </w:tc>
      </w:tr>
      <w:tr w:rsidR="00497E9C" w:rsidRPr="005F3C91" w14:paraId="4842A6EE" w14:textId="77777777" w:rsidTr="00497E9C">
        <w:tc>
          <w:tcPr>
            <w:tcW w:w="2500" w:type="pct"/>
            <w:tcBorders>
              <w:top w:val="nil"/>
              <w:left w:val="single" w:sz="4" w:space="0" w:color="auto"/>
              <w:bottom w:val="nil"/>
              <w:right w:val="single" w:sz="4" w:space="0" w:color="auto"/>
            </w:tcBorders>
            <w:hideMark/>
          </w:tcPr>
          <w:p w14:paraId="5D08781B"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28F48943"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26 (100)</w:t>
            </w:r>
          </w:p>
        </w:tc>
      </w:tr>
      <w:tr w:rsidR="00497E9C" w:rsidRPr="005F3C91" w14:paraId="099F136B" w14:textId="77777777" w:rsidTr="00497E9C">
        <w:tc>
          <w:tcPr>
            <w:tcW w:w="2500" w:type="pct"/>
            <w:tcBorders>
              <w:top w:val="nil"/>
              <w:left w:val="single" w:sz="4" w:space="0" w:color="auto"/>
              <w:bottom w:val="nil"/>
              <w:right w:val="single" w:sz="4" w:space="0" w:color="auto"/>
            </w:tcBorders>
            <w:hideMark/>
          </w:tcPr>
          <w:p w14:paraId="400ADF43"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7C23EF45"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 xml:space="preserve">132.5 (18.6) </w:t>
            </w:r>
          </w:p>
        </w:tc>
      </w:tr>
      <w:tr w:rsidR="00497E9C" w:rsidRPr="005F3C91" w14:paraId="60CF3CE2" w14:textId="77777777" w:rsidTr="00497E9C">
        <w:tc>
          <w:tcPr>
            <w:tcW w:w="2500" w:type="pct"/>
            <w:tcBorders>
              <w:top w:val="nil"/>
              <w:left w:val="single" w:sz="4" w:space="0" w:color="auto"/>
              <w:bottom w:val="nil"/>
              <w:right w:val="single" w:sz="4" w:space="0" w:color="auto"/>
            </w:tcBorders>
            <w:hideMark/>
          </w:tcPr>
          <w:p w14:paraId="36B8B255"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669E4523"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128.5 (122, 145)</w:t>
            </w:r>
          </w:p>
        </w:tc>
      </w:tr>
      <w:tr w:rsidR="00497E9C" w:rsidRPr="005F3C91" w14:paraId="4DA2CFB0" w14:textId="77777777" w:rsidTr="00497E9C">
        <w:tc>
          <w:tcPr>
            <w:tcW w:w="2500" w:type="pct"/>
            <w:tcBorders>
              <w:top w:val="nil"/>
              <w:left w:val="single" w:sz="4" w:space="0" w:color="auto"/>
              <w:bottom w:val="single" w:sz="4" w:space="0" w:color="auto"/>
              <w:right w:val="single" w:sz="4" w:space="0" w:color="auto"/>
            </w:tcBorders>
            <w:hideMark/>
          </w:tcPr>
          <w:p w14:paraId="095F9CE5"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3412BB28"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94, 171</w:t>
            </w:r>
          </w:p>
        </w:tc>
      </w:tr>
      <w:tr w:rsidR="00497E9C" w:rsidRPr="005F3C91" w14:paraId="3B811EF7" w14:textId="77777777" w:rsidTr="00497E9C">
        <w:tc>
          <w:tcPr>
            <w:tcW w:w="2500" w:type="pct"/>
            <w:tcBorders>
              <w:top w:val="single" w:sz="4" w:space="0" w:color="auto"/>
              <w:left w:val="single" w:sz="4" w:space="0" w:color="auto"/>
              <w:bottom w:val="nil"/>
              <w:right w:val="single" w:sz="4" w:space="0" w:color="auto"/>
            </w:tcBorders>
            <w:hideMark/>
          </w:tcPr>
          <w:p w14:paraId="7A066AD3" w14:textId="77777777" w:rsidR="00497E9C" w:rsidRPr="005F3C91" w:rsidRDefault="00497E9C" w:rsidP="00B52963">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Panel 2 (oxygen pulse)</w:t>
            </w:r>
          </w:p>
        </w:tc>
        <w:tc>
          <w:tcPr>
            <w:tcW w:w="2500" w:type="pct"/>
            <w:tcBorders>
              <w:top w:val="single" w:sz="4" w:space="0" w:color="auto"/>
              <w:left w:val="single" w:sz="4" w:space="0" w:color="auto"/>
              <w:bottom w:val="nil"/>
              <w:right w:val="single" w:sz="4" w:space="0" w:color="auto"/>
            </w:tcBorders>
          </w:tcPr>
          <w:p w14:paraId="633D2353" w14:textId="77777777" w:rsidR="00497E9C" w:rsidRPr="005F3C91" w:rsidRDefault="00497E9C" w:rsidP="00B52963">
            <w:pPr>
              <w:spacing w:beforeLines="40" w:before="96" w:afterLines="40" w:after="96" w:line="160" w:lineRule="exact"/>
              <w:jc w:val="right"/>
              <w:rPr>
                <w:rFonts w:ascii="Calibri" w:hAnsi="Calibri" w:cs="Calibri"/>
                <w:sz w:val="24"/>
                <w:szCs w:val="24"/>
              </w:rPr>
            </w:pPr>
          </w:p>
        </w:tc>
      </w:tr>
      <w:tr w:rsidR="00497E9C" w:rsidRPr="005F3C91" w14:paraId="291001AB" w14:textId="77777777" w:rsidTr="00497E9C">
        <w:tc>
          <w:tcPr>
            <w:tcW w:w="2500" w:type="pct"/>
            <w:tcBorders>
              <w:top w:val="nil"/>
              <w:left w:val="single" w:sz="4" w:space="0" w:color="auto"/>
              <w:bottom w:val="nil"/>
              <w:right w:val="single" w:sz="4" w:space="0" w:color="auto"/>
            </w:tcBorders>
            <w:hideMark/>
          </w:tcPr>
          <w:p w14:paraId="638DAE37"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Normal</w:t>
            </w:r>
          </w:p>
        </w:tc>
        <w:tc>
          <w:tcPr>
            <w:tcW w:w="2500" w:type="pct"/>
            <w:tcBorders>
              <w:top w:val="nil"/>
              <w:left w:val="single" w:sz="4" w:space="0" w:color="auto"/>
              <w:bottom w:val="nil"/>
              <w:right w:val="single" w:sz="4" w:space="0" w:color="auto"/>
            </w:tcBorders>
            <w:hideMark/>
          </w:tcPr>
          <w:p w14:paraId="4D614E91"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6 (23.1)</w:t>
            </w:r>
          </w:p>
        </w:tc>
      </w:tr>
      <w:tr w:rsidR="00497E9C" w:rsidRPr="005F3C91" w14:paraId="089CBED6" w14:textId="77777777" w:rsidTr="00497E9C">
        <w:tc>
          <w:tcPr>
            <w:tcW w:w="2500" w:type="pct"/>
            <w:tcBorders>
              <w:top w:val="nil"/>
              <w:left w:val="single" w:sz="4" w:space="0" w:color="auto"/>
              <w:bottom w:val="nil"/>
              <w:right w:val="single" w:sz="4" w:space="0" w:color="auto"/>
            </w:tcBorders>
            <w:hideMark/>
          </w:tcPr>
          <w:p w14:paraId="661CD3A9"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Normal shape low values</w:t>
            </w:r>
          </w:p>
        </w:tc>
        <w:tc>
          <w:tcPr>
            <w:tcW w:w="2500" w:type="pct"/>
            <w:tcBorders>
              <w:top w:val="nil"/>
              <w:left w:val="single" w:sz="4" w:space="0" w:color="auto"/>
              <w:bottom w:val="nil"/>
              <w:right w:val="single" w:sz="4" w:space="0" w:color="auto"/>
            </w:tcBorders>
            <w:hideMark/>
          </w:tcPr>
          <w:p w14:paraId="7AF0F2BA"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 (3.8)</w:t>
            </w:r>
          </w:p>
        </w:tc>
      </w:tr>
      <w:tr w:rsidR="00497E9C" w:rsidRPr="005F3C91" w14:paraId="21D288C2" w14:textId="77777777" w:rsidTr="00497E9C">
        <w:tc>
          <w:tcPr>
            <w:tcW w:w="2500" w:type="pct"/>
            <w:tcBorders>
              <w:top w:val="nil"/>
              <w:left w:val="single" w:sz="4" w:space="0" w:color="auto"/>
              <w:bottom w:val="nil"/>
              <w:right w:val="single" w:sz="4" w:space="0" w:color="auto"/>
            </w:tcBorders>
            <w:hideMark/>
          </w:tcPr>
          <w:p w14:paraId="0051D590"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Flat curve low values</w:t>
            </w:r>
          </w:p>
        </w:tc>
        <w:tc>
          <w:tcPr>
            <w:tcW w:w="2500" w:type="pct"/>
            <w:tcBorders>
              <w:top w:val="nil"/>
              <w:left w:val="single" w:sz="4" w:space="0" w:color="auto"/>
              <w:bottom w:val="nil"/>
              <w:right w:val="single" w:sz="4" w:space="0" w:color="auto"/>
            </w:tcBorders>
            <w:hideMark/>
          </w:tcPr>
          <w:p w14:paraId="5E7AA32B"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17 (65.4)</w:t>
            </w:r>
          </w:p>
        </w:tc>
      </w:tr>
      <w:tr w:rsidR="00497E9C" w:rsidRPr="005F3C91" w14:paraId="4E51B3F2" w14:textId="77777777" w:rsidTr="00497E9C">
        <w:tc>
          <w:tcPr>
            <w:tcW w:w="2500" w:type="pct"/>
            <w:tcBorders>
              <w:top w:val="nil"/>
              <w:left w:val="single" w:sz="4" w:space="0" w:color="auto"/>
              <w:bottom w:val="single" w:sz="4" w:space="0" w:color="auto"/>
              <w:right w:val="single" w:sz="4" w:space="0" w:color="auto"/>
            </w:tcBorders>
            <w:hideMark/>
          </w:tcPr>
          <w:p w14:paraId="24D53E10"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Descending</w:t>
            </w:r>
          </w:p>
        </w:tc>
        <w:tc>
          <w:tcPr>
            <w:tcW w:w="2500" w:type="pct"/>
            <w:tcBorders>
              <w:top w:val="nil"/>
              <w:left w:val="single" w:sz="4" w:space="0" w:color="auto"/>
              <w:bottom w:val="single" w:sz="4" w:space="0" w:color="auto"/>
              <w:right w:val="single" w:sz="4" w:space="0" w:color="auto"/>
            </w:tcBorders>
            <w:hideMark/>
          </w:tcPr>
          <w:p w14:paraId="23BABF82"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 (7.7)</w:t>
            </w:r>
          </w:p>
        </w:tc>
      </w:tr>
      <w:tr w:rsidR="00497E9C" w:rsidRPr="005F3C91" w14:paraId="0230E0C9" w14:textId="77777777" w:rsidTr="00497E9C">
        <w:tc>
          <w:tcPr>
            <w:tcW w:w="2500" w:type="pct"/>
            <w:tcBorders>
              <w:top w:val="single" w:sz="4" w:space="0" w:color="auto"/>
              <w:left w:val="single" w:sz="4" w:space="0" w:color="auto"/>
              <w:bottom w:val="nil"/>
              <w:right w:val="single" w:sz="4" w:space="0" w:color="auto"/>
            </w:tcBorders>
            <w:hideMark/>
          </w:tcPr>
          <w:p w14:paraId="2F711CF6" w14:textId="77777777" w:rsidR="00497E9C" w:rsidRPr="005F3C91" w:rsidRDefault="00497E9C" w:rsidP="00B52963">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Panel 3 (VO2 work rate)</w:t>
            </w:r>
          </w:p>
        </w:tc>
        <w:tc>
          <w:tcPr>
            <w:tcW w:w="2500" w:type="pct"/>
            <w:tcBorders>
              <w:top w:val="single" w:sz="4" w:space="0" w:color="auto"/>
              <w:left w:val="single" w:sz="4" w:space="0" w:color="auto"/>
              <w:bottom w:val="nil"/>
              <w:right w:val="single" w:sz="4" w:space="0" w:color="auto"/>
            </w:tcBorders>
          </w:tcPr>
          <w:p w14:paraId="2170DF3D" w14:textId="77777777" w:rsidR="00497E9C" w:rsidRPr="005F3C91" w:rsidRDefault="00497E9C" w:rsidP="00B52963">
            <w:pPr>
              <w:spacing w:beforeLines="40" w:before="96" w:afterLines="40" w:after="96" w:line="160" w:lineRule="exact"/>
              <w:jc w:val="right"/>
              <w:rPr>
                <w:rFonts w:ascii="Calibri" w:hAnsi="Calibri" w:cs="Calibri"/>
                <w:sz w:val="24"/>
                <w:szCs w:val="24"/>
              </w:rPr>
            </w:pPr>
          </w:p>
        </w:tc>
      </w:tr>
      <w:tr w:rsidR="00497E9C" w:rsidRPr="005F3C91" w14:paraId="72BBA069" w14:textId="77777777" w:rsidTr="00497E9C">
        <w:tc>
          <w:tcPr>
            <w:tcW w:w="2500" w:type="pct"/>
            <w:tcBorders>
              <w:top w:val="nil"/>
              <w:left w:val="single" w:sz="4" w:space="0" w:color="auto"/>
              <w:bottom w:val="nil"/>
              <w:right w:val="single" w:sz="4" w:space="0" w:color="auto"/>
            </w:tcBorders>
            <w:hideMark/>
          </w:tcPr>
          <w:p w14:paraId="282C2649"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Normal</w:t>
            </w:r>
          </w:p>
        </w:tc>
        <w:tc>
          <w:tcPr>
            <w:tcW w:w="2500" w:type="pct"/>
            <w:tcBorders>
              <w:top w:val="nil"/>
              <w:left w:val="single" w:sz="4" w:space="0" w:color="auto"/>
              <w:bottom w:val="nil"/>
              <w:right w:val="single" w:sz="4" w:space="0" w:color="auto"/>
            </w:tcBorders>
            <w:hideMark/>
          </w:tcPr>
          <w:p w14:paraId="40C578E4"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21 (80.8)</w:t>
            </w:r>
          </w:p>
        </w:tc>
      </w:tr>
      <w:tr w:rsidR="00497E9C" w:rsidRPr="005F3C91" w14:paraId="70158D13" w14:textId="77777777" w:rsidTr="00497E9C">
        <w:tc>
          <w:tcPr>
            <w:tcW w:w="2500" w:type="pct"/>
            <w:tcBorders>
              <w:top w:val="nil"/>
              <w:left w:val="single" w:sz="4" w:space="0" w:color="auto"/>
              <w:bottom w:val="single" w:sz="4" w:space="0" w:color="auto"/>
              <w:right w:val="single" w:sz="4" w:space="0" w:color="auto"/>
            </w:tcBorders>
            <w:hideMark/>
          </w:tcPr>
          <w:p w14:paraId="2305D754"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Reduced gradient/inflection</w:t>
            </w:r>
          </w:p>
        </w:tc>
        <w:tc>
          <w:tcPr>
            <w:tcW w:w="2500" w:type="pct"/>
            <w:tcBorders>
              <w:top w:val="nil"/>
              <w:left w:val="single" w:sz="4" w:space="0" w:color="auto"/>
              <w:bottom w:val="single" w:sz="4" w:space="0" w:color="auto"/>
              <w:right w:val="single" w:sz="4" w:space="0" w:color="auto"/>
            </w:tcBorders>
            <w:hideMark/>
          </w:tcPr>
          <w:p w14:paraId="32227CAB"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5 (19.2)</w:t>
            </w:r>
          </w:p>
        </w:tc>
      </w:tr>
      <w:tr w:rsidR="00497E9C" w:rsidRPr="005F3C91" w14:paraId="0257AC8B" w14:textId="77777777" w:rsidTr="00497E9C">
        <w:tc>
          <w:tcPr>
            <w:tcW w:w="2500" w:type="pct"/>
            <w:tcBorders>
              <w:top w:val="single" w:sz="4" w:space="0" w:color="auto"/>
              <w:left w:val="single" w:sz="4" w:space="0" w:color="auto"/>
              <w:bottom w:val="nil"/>
              <w:right w:val="single" w:sz="4" w:space="0" w:color="auto"/>
            </w:tcBorders>
            <w:hideMark/>
          </w:tcPr>
          <w:p w14:paraId="05D213C2" w14:textId="77777777" w:rsidR="00497E9C" w:rsidRPr="005F3C91" w:rsidRDefault="00497E9C" w:rsidP="00B52963">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Exercise time, minutes</w:t>
            </w:r>
          </w:p>
        </w:tc>
        <w:tc>
          <w:tcPr>
            <w:tcW w:w="2500" w:type="pct"/>
            <w:tcBorders>
              <w:top w:val="single" w:sz="4" w:space="0" w:color="auto"/>
              <w:left w:val="single" w:sz="4" w:space="0" w:color="auto"/>
              <w:bottom w:val="nil"/>
              <w:right w:val="single" w:sz="4" w:space="0" w:color="auto"/>
            </w:tcBorders>
          </w:tcPr>
          <w:p w14:paraId="674CA4B5" w14:textId="77777777" w:rsidR="00497E9C" w:rsidRPr="005F3C91" w:rsidRDefault="00497E9C" w:rsidP="00B52963">
            <w:pPr>
              <w:spacing w:beforeLines="40" w:before="96" w:afterLines="40" w:after="96" w:line="160" w:lineRule="exact"/>
              <w:jc w:val="right"/>
              <w:rPr>
                <w:rFonts w:ascii="Calibri" w:hAnsi="Calibri" w:cs="Calibri"/>
                <w:sz w:val="24"/>
                <w:szCs w:val="24"/>
              </w:rPr>
            </w:pPr>
          </w:p>
        </w:tc>
      </w:tr>
      <w:tr w:rsidR="00497E9C" w:rsidRPr="005F3C91" w14:paraId="6EE73A63" w14:textId="77777777" w:rsidTr="00497E9C">
        <w:tc>
          <w:tcPr>
            <w:tcW w:w="2500" w:type="pct"/>
            <w:tcBorders>
              <w:top w:val="nil"/>
              <w:left w:val="single" w:sz="4" w:space="0" w:color="auto"/>
              <w:bottom w:val="nil"/>
              <w:right w:val="single" w:sz="4" w:space="0" w:color="auto"/>
            </w:tcBorders>
            <w:hideMark/>
          </w:tcPr>
          <w:p w14:paraId="7882FC7A"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541CC610"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26 (100)</w:t>
            </w:r>
          </w:p>
        </w:tc>
      </w:tr>
      <w:tr w:rsidR="00497E9C" w:rsidRPr="005F3C91" w14:paraId="41ADDA55" w14:textId="77777777" w:rsidTr="00497E9C">
        <w:tc>
          <w:tcPr>
            <w:tcW w:w="2500" w:type="pct"/>
            <w:tcBorders>
              <w:top w:val="nil"/>
              <w:left w:val="single" w:sz="4" w:space="0" w:color="auto"/>
              <w:bottom w:val="nil"/>
              <w:right w:val="single" w:sz="4" w:space="0" w:color="auto"/>
            </w:tcBorders>
            <w:hideMark/>
          </w:tcPr>
          <w:p w14:paraId="37B7DB5B"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23670169"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9.042 (2.097)</w:t>
            </w:r>
          </w:p>
        </w:tc>
      </w:tr>
      <w:tr w:rsidR="00497E9C" w:rsidRPr="005F3C91" w14:paraId="5D08C7CF" w14:textId="77777777" w:rsidTr="00497E9C">
        <w:tc>
          <w:tcPr>
            <w:tcW w:w="2500" w:type="pct"/>
            <w:tcBorders>
              <w:top w:val="nil"/>
              <w:left w:val="single" w:sz="4" w:space="0" w:color="auto"/>
              <w:bottom w:val="nil"/>
              <w:right w:val="single" w:sz="4" w:space="0" w:color="auto"/>
            </w:tcBorders>
            <w:hideMark/>
          </w:tcPr>
          <w:p w14:paraId="459DC9C4"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51524AB4"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9.25 (7.58, 10.31)</w:t>
            </w:r>
          </w:p>
        </w:tc>
      </w:tr>
      <w:tr w:rsidR="00497E9C" w:rsidRPr="005F3C91" w14:paraId="4A7D900A" w14:textId="77777777" w:rsidTr="00497E9C">
        <w:tc>
          <w:tcPr>
            <w:tcW w:w="2500" w:type="pct"/>
            <w:tcBorders>
              <w:top w:val="nil"/>
              <w:left w:val="single" w:sz="4" w:space="0" w:color="auto"/>
              <w:bottom w:val="single" w:sz="4" w:space="0" w:color="auto"/>
              <w:right w:val="single" w:sz="4" w:space="0" w:color="auto"/>
            </w:tcBorders>
            <w:hideMark/>
          </w:tcPr>
          <w:p w14:paraId="34E64A09" w14:textId="77777777" w:rsidR="00497E9C" w:rsidRPr="005F3C91" w:rsidRDefault="00497E9C" w:rsidP="00B52963">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01B2FC16" w14:textId="77777777" w:rsidR="00497E9C" w:rsidRPr="005F3C91" w:rsidRDefault="00497E9C" w:rsidP="00B52963">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4.59, 14.08</w:t>
            </w:r>
          </w:p>
        </w:tc>
      </w:tr>
    </w:tbl>
    <w:p w14:paraId="637CED05" w14:textId="0D21EE7E" w:rsidR="0045357A" w:rsidRPr="00B52963" w:rsidRDefault="00955BE6" w:rsidP="00B52963">
      <w:pPr>
        <w:pStyle w:val="Caption"/>
        <w:keepNext/>
        <w:spacing w:before="120" w:after="0"/>
        <w:rPr>
          <w:rFonts w:ascii="Calibri" w:hAnsi="Calibri" w:cs="Calibri"/>
          <w:i w:val="0"/>
          <w:color w:val="000000" w:themeColor="text1"/>
          <w:sz w:val="24"/>
          <w:szCs w:val="24"/>
        </w:rPr>
      </w:pPr>
      <w:bookmarkStart w:id="2" w:name="_Ref64975594"/>
      <w:r w:rsidRPr="00B52963">
        <w:rPr>
          <w:rFonts w:ascii="Calibri" w:hAnsi="Calibri" w:cs="Calibri"/>
          <w:b/>
          <w:i w:val="0"/>
          <w:color w:val="000000" w:themeColor="text1"/>
          <w:sz w:val="24"/>
          <w:szCs w:val="24"/>
        </w:rPr>
        <w:t xml:space="preserve">Table </w:t>
      </w:r>
      <w:bookmarkEnd w:id="2"/>
      <w:r w:rsidR="005260FC" w:rsidRPr="00B52963">
        <w:rPr>
          <w:rFonts w:ascii="Calibri" w:hAnsi="Calibri" w:cs="Calibri"/>
          <w:b/>
          <w:i w:val="0"/>
          <w:sz w:val="24"/>
          <w:szCs w:val="24"/>
        </w:rPr>
        <w:t>11</w:t>
      </w:r>
      <w:r w:rsidRPr="00B52963">
        <w:rPr>
          <w:rFonts w:ascii="Calibri" w:hAnsi="Calibri" w:cs="Calibri"/>
          <w:b/>
          <w:i w:val="0"/>
          <w:color w:val="000000" w:themeColor="text1"/>
          <w:sz w:val="24"/>
          <w:szCs w:val="24"/>
        </w:rPr>
        <w:t>:</w:t>
      </w:r>
      <w:r w:rsidRPr="00955BE6">
        <w:rPr>
          <w:rFonts w:ascii="Calibri" w:hAnsi="Calibri" w:cs="Calibri"/>
          <w:b/>
          <w:i w:val="0"/>
          <w:color w:val="000000" w:themeColor="text1"/>
          <w:sz w:val="24"/>
          <w:szCs w:val="24"/>
        </w:rPr>
        <w:t xml:space="preserve"> </w:t>
      </w:r>
      <w:r w:rsidRPr="00955BE6">
        <w:rPr>
          <w:rFonts w:ascii="Calibri" w:hAnsi="Calibri" w:cs="Calibri"/>
          <w:i w:val="0"/>
          <w:color w:val="000000" w:themeColor="text1"/>
          <w:sz w:val="24"/>
          <w:szCs w:val="24"/>
        </w:rPr>
        <w:t>CPET data recorded at Visit 1.</w:t>
      </w:r>
      <w:r w:rsidR="0045357A" w:rsidRPr="005F3C91">
        <w:rPr>
          <w:rFonts w:ascii="Calibri" w:hAnsi="Calibri" w:cs="Calibri"/>
          <w:sz w:val="24"/>
        </w:rPr>
        <w:br w:type="page"/>
      </w:r>
    </w:p>
    <w:p w14:paraId="4020499C" w14:textId="537BC1DF" w:rsidR="00497E9C" w:rsidRPr="005F3C91" w:rsidRDefault="005260FC" w:rsidP="00497E9C">
      <w:pPr>
        <w:rPr>
          <w:rFonts w:ascii="Calibri" w:hAnsi="Calibri" w:cs="Calibri"/>
          <w:sz w:val="24"/>
        </w:rPr>
      </w:pPr>
      <w:r w:rsidRPr="00B52963">
        <w:rPr>
          <w:rFonts w:ascii="Calibri" w:hAnsi="Calibri" w:cs="Calibri"/>
          <w:b/>
          <w:sz w:val="24"/>
        </w:rPr>
        <w:lastRenderedPageBreak/>
        <w:t>Table 12</w:t>
      </w:r>
      <w:r w:rsidR="00497E9C" w:rsidRPr="005F3C91">
        <w:rPr>
          <w:rFonts w:ascii="Calibri" w:hAnsi="Calibri" w:cs="Calibri"/>
          <w:sz w:val="24"/>
        </w:rPr>
        <w:t xml:space="preserve"> gives information on blood test and echocardiogram data recorded at Visit 1.</w:t>
      </w:r>
    </w:p>
    <w:p w14:paraId="4A9DB38E" w14:textId="77777777" w:rsidR="0045357A" w:rsidRPr="005F3C91" w:rsidRDefault="0045357A" w:rsidP="00B52963">
      <w:pPr>
        <w:spacing w:after="0"/>
        <w:rPr>
          <w:rFonts w:ascii="Calibri" w:hAnsi="Calibri" w:cs="Calibri"/>
          <w:sz w:val="24"/>
        </w:rPr>
      </w:pPr>
    </w:p>
    <w:tbl>
      <w:tblPr>
        <w:tblStyle w:val="TableGrid"/>
        <w:tblW w:w="0" w:type="auto"/>
        <w:tblLook w:val="04A0" w:firstRow="1" w:lastRow="0" w:firstColumn="1" w:lastColumn="0" w:noHBand="0" w:noVBand="1"/>
      </w:tblPr>
      <w:tblGrid>
        <w:gridCol w:w="4508"/>
        <w:gridCol w:w="4508"/>
      </w:tblGrid>
      <w:tr w:rsidR="00497E9C" w:rsidRPr="005F3C91" w14:paraId="216CCBDA" w14:textId="77777777" w:rsidTr="00497E9C">
        <w:trPr>
          <w:tblHeader/>
        </w:trPr>
        <w:tc>
          <w:tcPr>
            <w:tcW w:w="4508" w:type="dxa"/>
            <w:tcBorders>
              <w:top w:val="single" w:sz="4" w:space="0" w:color="auto"/>
              <w:left w:val="single" w:sz="4" w:space="0" w:color="auto"/>
              <w:bottom w:val="single" w:sz="4" w:space="0" w:color="auto"/>
              <w:right w:val="single" w:sz="4" w:space="0" w:color="auto"/>
            </w:tcBorders>
          </w:tcPr>
          <w:p w14:paraId="7E7452A3" w14:textId="77777777" w:rsidR="00497E9C" w:rsidRPr="005F3C91" w:rsidRDefault="00497E9C" w:rsidP="00CC5199">
            <w:pPr>
              <w:spacing w:beforeLines="40" w:before="96" w:afterLines="40" w:after="96" w:line="160" w:lineRule="exact"/>
              <w:jc w:val="right"/>
              <w:rPr>
                <w:rFonts w:ascii="Calibri" w:hAnsi="Calibri" w:cs="Calibri"/>
                <w:sz w:val="24"/>
                <w:szCs w:val="24"/>
              </w:rPr>
            </w:pPr>
          </w:p>
        </w:tc>
        <w:tc>
          <w:tcPr>
            <w:tcW w:w="4508" w:type="dxa"/>
            <w:tcBorders>
              <w:top w:val="single" w:sz="4" w:space="0" w:color="auto"/>
              <w:left w:val="single" w:sz="4" w:space="0" w:color="auto"/>
              <w:bottom w:val="single" w:sz="4" w:space="0" w:color="auto"/>
              <w:right w:val="single" w:sz="4" w:space="0" w:color="auto"/>
            </w:tcBorders>
            <w:hideMark/>
          </w:tcPr>
          <w:p w14:paraId="4F9336AB" w14:textId="77777777" w:rsidR="00497E9C" w:rsidRPr="005F3C91" w:rsidRDefault="00497E9C" w:rsidP="00CC5199">
            <w:pPr>
              <w:spacing w:beforeLines="40" w:before="96" w:afterLines="40" w:after="96" w:line="160" w:lineRule="exact"/>
              <w:jc w:val="right"/>
              <w:rPr>
                <w:rFonts w:ascii="Calibri" w:hAnsi="Calibri" w:cs="Calibri"/>
                <w:b/>
                <w:sz w:val="24"/>
                <w:szCs w:val="24"/>
              </w:rPr>
            </w:pPr>
            <w:r w:rsidRPr="005F3C91">
              <w:rPr>
                <w:rFonts w:ascii="Calibri" w:hAnsi="Calibri" w:cs="Calibri"/>
                <w:b/>
                <w:sz w:val="24"/>
                <w:szCs w:val="24"/>
              </w:rPr>
              <w:t xml:space="preserve">Recruited </w:t>
            </w:r>
          </w:p>
          <w:p w14:paraId="5DA516E9"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b/>
                <w:sz w:val="24"/>
                <w:szCs w:val="24"/>
              </w:rPr>
              <w:t>(n=26)</w:t>
            </w:r>
          </w:p>
        </w:tc>
      </w:tr>
      <w:tr w:rsidR="00497E9C" w:rsidRPr="005F3C91" w14:paraId="2DB5115F" w14:textId="77777777" w:rsidTr="00497E9C">
        <w:tc>
          <w:tcPr>
            <w:tcW w:w="4508" w:type="dxa"/>
            <w:tcBorders>
              <w:top w:val="single" w:sz="4" w:space="0" w:color="auto"/>
              <w:left w:val="single" w:sz="4" w:space="0" w:color="auto"/>
              <w:bottom w:val="nil"/>
              <w:right w:val="single" w:sz="4" w:space="0" w:color="auto"/>
            </w:tcBorders>
            <w:hideMark/>
          </w:tcPr>
          <w:p w14:paraId="65D5308D" w14:textId="77777777" w:rsidR="00497E9C" w:rsidRPr="005F3C91" w:rsidRDefault="00497E9C" w:rsidP="00CC5199">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BNP, ng/L</w:t>
            </w:r>
          </w:p>
        </w:tc>
        <w:tc>
          <w:tcPr>
            <w:tcW w:w="4508" w:type="dxa"/>
            <w:tcBorders>
              <w:top w:val="single" w:sz="4" w:space="0" w:color="auto"/>
              <w:left w:val="single" w:sz="4" w:space="0" w:color="auto"/>
              <w:bottom w:val="nil"/>
              <w:right w:val="single" w:sz="4" w:space="0" w:color="auto"/>
            </w:tcBorders>
          </w:tcPr>
          <w:p w14:paraId="3EB48091" w14:textId="77777777" w:rsidR="00497E9C" w:rsidRPr="005F3C91" w:rsidRDefault="00497E9C" w:rsidP="00CC5199">
            <w:pPr>
              <w:spacing w:beforeLines="40" w:before="96" w:afterLines="40" w:after="96" w:line="160" w:lineRule="exact"/>
              <w:jc w:val="right"/>
              <w:rPr>
                <w:rFonts w:ascii="Calibri" w:hAnsi="Calibri" w:cs="Calibri"/>
                <w:sz w:val="24"/>
                <w:szCs w:val="24"/>
              </w:rPr>
            </w:pPr>
          </w:p>
        </w:tc>
      </w:tr>
      <w:tr w:rsidR="00497E9C" w:rsidRPr="005F3C91" w14:paraId="410499AA" w14:textId="77777777" w:rsidTr="00497E9C">
        <w:tc>
          <w:tcPr>
            <w:tcW w:w="4508" w:type="dxa"/>
            <w:tcBorders>
              <w:top w:val="nil"/>
              <w:left w:val="single" w:sz="4" w:space="0" w:color="auto"/>
              <w:bottom w:val="nil"/>
              <w:right w:val="single" w:sz="4" w:space="0" w:color="auto"/>
            </w:tcBorders>
            <w:hideMark/>
          </w:tcPr>
          <w:p w14:paraId="1668230F"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3415BD1C"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16 (61.5)</w:t>
            </w:r>
          </w:p>
        </w:tc>
      </w:tr>
      <w:tr w:rsidR="00497E9C" w:rsidRPr="005F3C91" w14:paraId="6A59C2A6" w14:textId="77777777" w:rsidTr="00497E9C">
        <w:tc>
          <w:tcPr>
            <w:tcW w:w="4508" w:type="dxa"/>
            <w:tcBorders>
              <w:top w:val="nil"/>
              <w:left w:val="single" w:sz="4" w:space="0" w:color="auto"/>
              <w:bottom w:val="nil"/>
              <w:right w:val="single" w:sz="4" w:space="0" w:color="auto"/>
            </w:tcBorders>
            <w:hideMark/>
          </w:tcPr>
          <w:p w14:paraId="6887D4F7"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3E01E923"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331.4 (503.8)</w:t>
            </w:r>
          </w:p>
        </w:tc>
      </w:tr>
      <w:tr w:rsidR="00497E9C" w:rsidRPr="005F3C91" w14:paraId="4A542D29" w14:textId="77777777" w:rsidTr="00497E9C">
        <w:tc>
          <w:tcPr>
            <w:tcW w:w="4508" w:type="dxa"/>
            <w:tcBorders>
              <w:top w:val="nil"/>
              <w:left w:val="single" w:sz="4" w:space="0" w:color="auto"/>
              <w:bottom w:val="nil"/>
              <w:right w:val="single" w:sz="4" w:space="0" w:color="auto"/>
            </w:tcBorders>
            <w:hideMark/>
          </w:tcPr>
          <w:p w14:paraId="108D3978"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14E257EF"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117 (65, 252)</w:t>
            </w:r>
          </w:p>
        </w:tc>
      </w:tr>
      <w:tr w:rsidR="00497E9C" w:rsidRPr="005F3C91" w14:paraId="4CE2F59E" w14:textId="77777777" w:rsidTr="00497E9C">
        <w:tc>
          <w:tcPr>
            <w:tcW w:w="4508" w:type="dxa"/>
            <w:tcBorders>
              <w:top w:val="nil"/>
              <w:left w:val="single" w:sz="4" w:space="0" w:color="auto"/>
              <w:bottom w:val="single" w:sz="4" w:space="0" w:color="auto"/>
              <w:right w:val="single" w:sz="4" w:space="0" w:color="auto"/>
            </w:tcBorders>
            <w:hideMark/>
          </w:tcPr>
          <w:p w14:paraId="1A5566B9"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59527F1A"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50, 1901</w:t>
            </w:r>
          </w:p>
        </w:tc>
      </w:tr>
      <w:tr w:rsidR="00497E9C" w:rsidRPr="005F3C91" w14:paraId="58788357" w14:textId="77777777" w:rsidTr="00497E9C">
        <w:tc>
          <w:tcPr>
            <w:tcW w:w="4508" w:type="dxa"/>
            <w:tcBorders>
              <w:top w:val="single" w:sz="4" w:space="0" w:color="auto"/>
              <w:left w:val="single" w:sz="4" w:space="0" w:color="auto"/>
              <w:bottom w:val="nil"/>
              <w:right w:val="single" w:sz="4" w:space="0" w:color="auto"/>
            </w:tcBorders>
            <w:hideMark/>
          </w:tcPr>
          <w:p w14:paraId="39F57AD3" w14:textId="77777777" w:rsidR="00497E9C" w:rsidRPr="005F3C91" w:rsidRDefault="00497E9C" w:rsidP="00CC5199">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ECG rate, bpm</w:t>
            </w:r>
          </w:p>
        </w:tc>
        <w:tc>
          <w:tcPr>
            <w:tcW w:w="4508" w:type="dxa"/>
            <w:tcBorders>
              <w:top w:val="single" w:sz="4" w:space="0" w:color="auto"/>
              <w:left w:val="single" w:sz="4" w:space="0" w:color="auto"/>
              <w:bottom w:val="nil"/>
              <w:right w:val="single" w:sz="4" w:space="0" w:color="auto"/>
            </w:tcBorders>
          </w:tcPr>
          <w:p w14:paraId="1975D4FC" w14:textId="77777777" w:rsidR="00497E9C" w:rsidRPr="005F3C91" w:rsidRDefault="00497E9C" w:rsidP="00CC5199">
            <w:pPr>
              <w:spacing w:beforeLines="40" w:before="96" w:afterLines="40" w:after="96" w:line="160" w:lineRule="exact"/>
              <w:jc w:val="right"/>
              <w:rPr>
                <w:rFonts w:ascii="Calibri" w:hAnsi="Calibri" w:cs="Calibri"/>
                <w:sz w:val="24"/>
                <w:szCs w:val="24"/>
              </w:rPr>
            </w:pPr>
          </w:p>
        </w:tc>
      </w:tr>
      <w:tr w:rsidR="00497E9C" w:rsidRPr="005F3C91" w14:paraId="4CAD1939" w14:textId="77777777" w:rsidTr="00497E9C">
        <w:tc>
          <w:tcPr>
            <w:tcW w:w="4508" w:type="dxa"/>
            <w:tcBorders>
              <w:top w:val="nil"/>
              <w:left w:val="single" w:sz="4" w:space="0" w:color="auto"/>
              <w:bottom w:val="nil"/>
              <w:right w:val="single" w:sz="4" w:space="0" w:color="auto"/>
            </w:tcBorders>
            <w:hideMark/>
          </w:tcPr>
          <w:p w14:paraId="22537880"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77427C72"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19 (73.1)</w:t>
            </w:r>
          </w:p>
        </w:tc>
      </w:tr>
      <w:tr w:rsidR="00497E9C" w:rsidRPr="005F3C91" w14:paraId="31EFA6DE" w14:textId="77777777" w:rsidTr="00497E9C">
        <w:tc>
          <w:tcPr>
            <w:tcW w:w="4508" w:type="dxa"/>
            <w:tcBorders>
              <w:top w:val="nil"/>
              <w:left w:val="single" w:sz="4" w:space="0" w:color="auto"/>
              <w:bottom w:val="nil"/>
              <w:right w:val="single" w:sz="4" w:space="0" w:color="auto"/>
            </w:tcBorders>
            <w:hideMark/>
          </w:tcPr>
          <w:p w14:paraId="27AD8AA2"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47AC240B"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77.5 (11.9)</w:t>
            </w:r>
          </w:p>
        </w:tc>
      </w:tr>
      <w:tr w:rsidR="00497E9C" w:rsidRPr="005F3C91" w14:paraId="2273E249" w14:textId="77777777" w:rsidTr="00497E9C">
        <w:tc>
          <w:tcPr>
            <w:tcW w:w="4508" w:type="dxa"/>
            <w:tcBorders>
              <w:top w:val="nil"/>
              <w:left w:val="single" w:sz="4" w:space="0" w:color="auto"/>
              <w:bottom w:val="nil"/>
              <w:right w:val="single" w:sz="4" w:space="0" w:color="auto"/>
            </w:tcBorders>
            <w:hideMark/>
          </w:tcPr>
          <w:p w14:paraId="51E16991"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4F9BAE20"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80 (70, 88)</w:t>
            </w:r>
          </w:p>
        </w:tc>
      </w:tr>
      <w:tr w:rsidR="00497E9C" w:rsidRPr="005F3C91" w14:paraId="291AFF61" w14:textId="77777777" w:rsidTr="00497E9C">
        <w:tc>
          <w:tcPr>
            <w:tcW w:w="4508" w:type="dxa"/>
            <w:tcBorders>
              <w:top w:val="nil"/>
              <w:left w:val="single" w:sz="4" w:space="0" w:color="auto"/>
              <w:bottom w:val="single" w:sz="4" w:space="0" w:color="auto"/>
              <w:right w:val="single" w:sz="4" w:space="0" w:color="auto"/>
            </w:tcBorders>
            <w:hideMark/>
          </w:tcPr>
          <w:p w14:paraId="52BCCA22"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2FA35C5C"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58, 100</w:t>
            </w:r>
          </w:p>
        </w:tc>
      </w:tr>
      <w:tr w:rsidR="00497E9C" w:rsidRPr="005F3C91" w14:paraId="44A774EC" w14:textId="77777777" w:rsidTr="00497E9C">
        <w:tc>
          <w:tcPr>
            <w:tcW w:w="4508" w:type="dxa"/>
            <w:tcBorders>
              <w:top w:val="single" w:sz="4" w:space="0" w:color="auto"/>
              <w:left w:val="single" w:sz="4" w:space="0" w:color="auto"/>
              <w:bottom w:val="nil"/>
              <w:right w:val="single" w:sz="4" w:space="0" w:color="auto"/>
            </w:tcBorders>
            <w:hideMark/>
          </w:tcPr>
          <w:p w14:paraId="0BC3EA6F" w14:textId="77777777" w:rsidR="00497E9C" w:rsidRPr="005F3C91" w:rsidRDefault="00497E9C" w:rsidP="00CC5199">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ECG rhythm, n (%)</w:t>
            </w:r>
          </w:p>
        </w:tc>
        <w:tc>
          <w:tcPr>
            <w:tcW w:w="4508" w:type="dxa"/>
            <w:tcBorders>
              <w:top w:val="single" w:sz="4" w:space="0" w:color="auto"/>
              <w:left w:val="single" w:sz="4" w:space="0" w:color="auto"/>
              <w:bottom w:val="nil"/>
              <w:right w:val="single" w:sz="4" w:space="0" w:color="auto"/>
            </w:tcBorders>
          </w:tcPr>
          <w:p w14:paraId="76054EA8" w14:textId="77777777" w:rsidR="00497E9C" w:rsidRPr="005F3C91" w:rsidRDefault="00497E9C" w:rsidP="00CC5199">
            <w:pPr>
              <w:spacing w:beforeLines="40" w:before="96" w:afterLines="40" w:after="96" w:line="160" w:lineRule="exact"/>
              <w:jc w:val="right"/>
              <w:rPr>
                <w:rFonts w:ascii="Calibri" w:hAnsi="Calibri" w:cs="Calibri"/>
                <w:sz w:val="24"/>
                <w:szCs w:val="24"/>
              </w:rPr>
            </w:pPr>
          </w:p>
        </w:tc>
      </w:tr>
      <w:tr w:rsidR="00497E9C" w:rsidRPr="005F3C91" w14:paraId="107DD50C" w14:textId="77777777" w:rsidTr="00497E9C">
        <w:tc>
          <w:tcPr>
            <w:tcW w:w="4508" w:type="dxa"/>
            <w:tcBorders>
              <w:top w:val="nil"/>
              <w:left w:val="single" w:sz="4" w:space="0" w:color="auto"/>
              <w:bottom w:val="nil"/>
              <w:right w:val="single" w:sz="4" w:space="0" w:color="auto"/>
            </w:tcBorders>
            <w:hideMark/>
          </w:tcPr>
          <w:p w14:paraId="673D5F2B"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Sinus rhythm</w:t>
            </w:r>
          </w:p>
        </w:tc>
        <w:tc>
          <w:tcPr>
            <w:tcW w:w="4508" w:type="dxa"/>
            <w:tcBorders>
              <w:top w:val="nil"/>
              <w:left w:val="single" w:sz="4" w:space="0" w:color="auto"/>
              <w:bottom w:val="nil"/>
              <w:right w:val="single" w:sz="4" w:space="0" w:color="auto"/>
            </w:tcBorders>
            <w:hideMark/>
          </w:tcPr>
          <w:p w14:paraId="3878E1DE"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23 (88.5)</w:t>
            </w:r>
          </w:p>
        </w:tc>
      </w:tr>
      <w:tr w:rsidR="00497E9C" w:rsidRPr="005F3C91" w14:paraId="24803B9B" w14:textId="77777777" w:rsidTr="00497E9C">
        <w:tc>
          <w:tcPr>
            <w:tcW w:w="4508" w:type="dxa"/>
            <w:tcBorders>
              <w:top w:val="nil"/>
              <w:left w:val="single" w:sz="4" w:space="0" w:color="auto"/>
              <w:bottom w:val="nil"/>
              <w:right w:val="single" w:sz="4" w:space="0" w:color="auto"/>
            </w:tcBorders>
            <w:hideMark/>
          </w:tcPr>
          <w:p w14:paraId="4662E734"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Atrial fibrillation</w:t>
            </w:r>
          </w:p>
        </w:tc>
        <w:tc>
          <w:tcPr>
            <w:tcW w:w="4508" w:type="dxa"/>
            <w:tcBorders>
              <w:top w:val="nil"/>
              <w:left w:val="single" w:sz="4" w:space="0" w:color="auto"/>
              <w:bottom w:val="nil"/>
              <w:right w:val="single" w:sz="4" w:space="0" w:color="auto"/>
            </w:tcBorders>
            <w:hideMark/>
          </w:tcPr>
          <w:p w14:paraId="5B4C986C"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 (3.8)</w:t>
            </w:r>
          </w:p>
        </w:tc>
      </w:tr>
      <w:tr w:rsidR="00497E9C" w:rsidRPr="005F3C91" w14:paraId="556B7A2B" w14:textId="77777777" w:rsidTr="00497E9C">
        <w:tc>
          <w:tcPr>
            <w:tcW w:w="4508" w:type="dxa"/>
            <w:tcBorders>
              <w:top w:val="nil"/>
              <w:left w:val="single" w:sz="4" w:space="0" w:color="auto"/>
              <w:bottom w:val="single" w:sz="4" w:space="0" w:color="auto"/>
              <w:right w:val="single" w:sz="4" w:space="0" w:color="auto"/>
            </w:tcBorders>
            <w:hideMark/>
          </w:tcPr>
          <w:p w14:paraId="667B7103"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Missing</w:t>
            </w:r>
          </w:p>
        </w:tc>
        <w:tc>
          <w:tcPr>
            <w:tcW w:w="4508" w:type="dxa"/>
            <w:tcBorders>
              <w:top w:val="nil"/>
              <w:left w:val="single" w:sz="4" w:space="0" w:color="auto"/>
              <w:bottom w:val="single" w:sz="4" w:space="0" w:color="auto"/>
              <w:right w:val="single" w:sz="4" w:space="0" w:color="auto"/>
            </w:tcBorders>
            <w:hideMark/>
          </w:tcPr>
          <w:p w14:paraId="28AB79C6"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 (7.7)</w:t>
            </w:r>
          </w:p>
        </w:tc>
      </w:tr>
      <w:tr w:rsidR="00497E9C" w:rsidRPr="005F3C91" w14:paraId="4B2D07D3" w14:textId="77777777" w:rsidTr="00497E9C">
        <w:tc>
          <w:tcPr>
            <w:tcW w:w="4508" w:type="dxa"/>
            <w:tcBorders>
              <w:top w:val="single" w:sz="4" w:space="0" w:color="auto"/>
              <w:left w:val="single" w:sz="4" w:space="0" w:color="auto"/>
              <w:bottom w:val="nil"/>
              <w:right w:val="single" w:sz="4" w:space="0" w:color="auto"/>
            </w:tcBorders>
            <w:hideMark/>
          </w:tcPr>
          <w:p w14:paraId="173AAA47" w14:textId="77777777" w:rsidR="00497E9C" w:rsidRPr="005F3C91" w:rsidRDefault="00497E9C" w:rsidP="00CC5199">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LV dimensions, n (%)</w:t>
            </w:r>
          </w:p>
        </w:tc>
        <w:tc>
          <w:tcPr>
            <w:tcW w:w="4508" w:type="dxa"/>
            <w:tcBorders>
              <w:top w:val="single" w:sz="4" w:space="0" w:color="auto"/>
              <w:left w:val="single" w:sz="4" w:space="0" w:color="auto"/>
              <w:bottom w:val="nil"/>
              <w:right w:val="single" w:sz="4" w:space="0" w:color="auto"/>
            </w:tcBorders>
          </w:tcPr>
          <w:p w14:paraId="40A3136D" w14:textId="77777777" w:rsidR="00497E9C" w:rsidRPr="005F3C91" w:rsidRDefault="00497E9C" w:rsidP="00CC5199">
            <w:pPr>
              <w:spacing w:beforeLines="40" w:before="96" w:afterLines="40" w:after="96" w:line="160" w:lineRule="exact"/>
              <w:jc w:val="right"/>
              <w:rPr>
                <w:rFonts w:ascii="Calibri" w:hAnsi="Calibri" w:cs="Calibri"/>
                <w:sz w:val="24"/>
                <w:szCs w:val="24"/>
              </w:rPr>
            </w:pPr>
          </w:p>
        </w:tc>
      </w:tr>
      <w:tr w:rsidR="00497E9C" w:rsidRPr="005F3C91" w14:paraId="42C51440" w14:textId="77777777" w:rsidTr="00497E9C">
        <w:tc>
          <w:tcPr>
            <w:tcW w:w="4508" w:type="dxa"/>
            <w:tcBorders>
              <w:top w:val="nil"/>
              <w:left w:val="single" w:sz="4" w:space="0" w:color="auto"/>
              <w:bottom w:val="nil"/>
              <w:right w:val="single" w:sz="4" w:space="0" w:color="auto"/>
            </w:tcBorders>
            <w:hideMark/>
          </w:tcPr>
          <w:p w14:paraId="19921195"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Normal</w:t>
            </w:r>
          </w:p>
        </w:tc>
        <w:tc>
          <w:tcPr>
            <w:tcW w:w="4508" w:type="dxa"/>
            <w:tcBorders>
              <w:top w:val="nil"/>
              <w:left w:val="single" w:sz="4" w:space="0" w:color="auto"/>
              <w:bottom w:val="nil"/>
              <w:right w:val="single" w:sz="4" w:space="0" w:color="auto"/>
            </w:tcBorders>
            <w:hideMark/>
          </w:tcPr>
          <w:p w14:paraId="13B93223"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19 (73.1)</w:t>
            </w:r>
          </w:p>
        </w:tc>
      </w:tr>
      <w:tr w:rsidR="00497E9C" w:rsidRPr="005F3C91" w14:paraId="4CD6DB10" w14:textId="77777777" w:rsidTr="00497E9C">
        <w:tc>
          <w:tcPr>
            <w:tcW w:w="4508" w:type="dxa"/>
            <w:tcBorders>
              <w:top w:val="nil"/>
              <w:left w:val="single" w:sz="4" w:space="0" w:color="auto"/>
              <w:bottom w:val="nil"/>
              <w:right w:val="single" w:sz="4" w:space="0" w:color="auto"/>
            </w:tcBorders>
            <w:hideMark/>
          </w:tcPr>
          <w:p w14:paraId="1DA6A32F"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Lower</w:t>
            </w:r>
          </w:p>
        </w:tc>
        <w:tc>
          <w:tcPr>
            <w:tcW w:w="4508" w:type="dxa"/>
            <w:tcBorders>
              <w:top w:val="nil"/>
              <w:left w:val="single" w:sz="4" w:space="0" w:color="auto"/>
              <w:bottom w:val="nil"/>
              <w:right w:val="single" w:sz="4" w:space="0" w:color="auto"/>
            </w:tcBorders>
            <w:hideMark/>
          </w:tcPr>
          <w:p w14:paraId="1CCF03F0"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4 (15.4)</w:t>
            </w:r>
          </w:p>
        </w:tc>
      </w:tr>
      <w:tr w:rsidR="00497E9C" w:rsidRPr="005F3C91" w14:paraId="12D808A9" w14:textId="77777777" w:rsidTr="00497E9C">
        <w:tc>
          <w:tcPr>
            <w:tcW w:w="4508" w:type="dxa"/>
            <w:tcBorders>
              <w:top w:val="nil"/>
              <w:left w:val="single" w:sz="4" w:space="0" w:color="auto"/>
              <w:bottom w:val="nil"/>
              <w:right w:val="single" w:sz="4" w:space="0" w:color="auto"/>
            </w:tcBorders>
            <w:hideMark/>
          </w:tcPr>
          <w:p w14:paraId="699EDC96"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Higher</w:t>
            </w:r>
          </w:p>
        </w:tc>
        <w:tc>
          <w:tcPr>
            <w:tcW w:w="4508" w:type="dxa"/>
            <w:tcBorders>
              <w:top w:val="nil"/>
              <w:left w:val="single" w:sz="4" w:space="0" w:color="auto"/>
              <w:bottom w:val="nil"/>
              <w:right w:val="single" w:sz="4" w:space="0" w:color="auto"/>
            </w:tcBorders>
            <w:hideMark/>
          </w:tcPr>
          <w:p w14:paraId="0E81564A"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 (3.8)</w:t>
            </w:r>
          </w:p>
        </w:tc>
      </w:tr>
      <w:tr w:rsidR="00497E9C" w:rsidRPr="005F3C91" w14:paraId="3BF28635" w14:textId="77777777" w:rsidTr="00497E9C">
        <w:tc>
          <w:tcPr>
            <w:tcW w:w="4508" w:type="dxa"/>
            <w:tcBorders>
              <w:top w:val="nil"/>
              <w:left w:val="single" w:sz="4" w:space="0" w:color="auto"/>
              <w:bottom w:val="single" w:sz="4" w:space="0" w:color="auto"/>
              <w:right w:val="single" w:sz="4" w:space="0" w:color="auto"/>
            </w:tcBorders>
            <w:hideMark/>
          </w:tcPr>
          <w:p w14:paraId="04D10295"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Missing</w:t>
            </w:r>
          </w:p>
        </w:tc>
        <w:tc>
          <w:tcPr>
            <w:tcW w:w="4508" w:type="dxa"/>
            <w:tcBorders>
              <w:top w:val="nil"/>
              <w:left w:val="single" w:sz="4" w:space="0" w:color="auto"/>
              <w:bottom w:val="single" w:sz="4" w:space="0" w:color="auto"/>
              <w:right w:val="single" w:sz="4" w:space="0" w:color="auto"/>
            </w:tcBorders>
            <w:hideMark/>
          </w:tcPr>
          <w:p w14:paraId="615CB0AB"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 (7.7)</w:t>
            </w:r>
          </w:p>
        </w:tc>
      </w:tr>
      <w:tr w:rsidR="00497E9C" w:rsidRPr="005F3C91" w14:paraId="1DD599DA" w14:textId="77777777" w:rsidTr="00497E9C">
        <w:tc>
          <w:tcPr>
            <w:tcW w:w="4508" w:type="dxa"/>
            <w:tcBorders>
              <w:top w:val="single" w:sz="4" w:space="0" w:color="auto"/>
              <w:left w:val="single" w:sz="4" w:space="0" w:color="auto"/>
              <w:bottom w:val="nil"/>
              <w:right w:val="single" w:sz="4" w:space="0" w:color="auto"/>
            </w:tcBorders>
            <w:hideMark/>
          </w:tcPr>
          <w:p w14:paraId="62138348"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b/>
                <w:sz w:val="24"/>
                <w:szCs w:val="24"/>
              </w:rPr>
              <w:t>LV dimensions-systole</w:t>
            </w:r>
          </w:p>
        </w:tc>
        <w:tc>
          <w:tcPr>
            <w:tcW w:w="4508" w:type="dxa"/>
            <w:tcBorders>
              <w:top w:val="single" w:sz="4" w:space="0" w:color="auto"/>
              <w:left w:val="single" w:sz="4" w:space="0" w:color="auto"/>
              <w:bottom w:val="nil"/>
              <w:right w:val="single" w:sz="4" w:space="0" w:color="auto"/>
            </w:tcBorders>
          </w:tcPr>
          <w:p w14:paraId="21A04DCE" w14:textId="77777777" w:rsidR="00497E9C" w:rsidRPr="005F3C91" w:rsidRDefault="00497E9C" w:rsidP="00CC5199">
            <w:pPr>
              <w:spacing w:beforeLines="40" w:before="96" w:afterLines="40" w:after="96" w:line="160" w:lineRule="exact"/>
              <w:jc w:val="right"/>
              <w:rPr>
                <w:rFonts w:ascii="Calibri" w:hAnsi="Calibri" w:cs="Calibri"/>
                <w:sz w:val="24"/>
                <w:szCs w:val="24"/>
              </w:rPr>
            </w:pPr>
          </w:p>
        </w:tc>
      </w:tr>
      <w:tr w:rsidR="00497E9C" w:rsidRPr="005F3C91" w14:paraId="52F43B80" w14:textId="77777777" w:rsidTr="00497E9C">
        <w:tc>
          <w:tcPr>
            <w:tcW w:w="4508" w:type="dxa"/>
            <w:tcBorders>
              <w:top w:val="nil"/>
              <w:left w:val="single" w:sz="4" w:space="0" w:color="auto"/>
              <w:bottom w:val="nil"/>
              <w:right w:val="single" w:sz="4" w:space="0" w:color="auto"/>
            </w:tcBorders>
            <w:hideMark/>
          </w:tcPr>
          <w:p w14:paraId="267BF4A6"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7C653D79"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5 (19.2)</w:t>
            </w:r>
          </w:p>
        </w:tc>
      </w:tr>
      <w:tr w:rsidR="00497E9C" w:rsidRPr="005F3C91" w14:paraId="59B514F4" w14:textId="77777777" w:rsidTr="00497E9C">
        <w:tc>
          <w:tcPr>
            <w:tcW w:w="4508" w:type="dxa"/>
            <w:tcBorders>
              <w:top w:val="nil"/>
              <w:left w:val="single" w:sz="4" w:space="0" w:color="auto"/>
              <w:bottom w:val="nil"/>
              <w:right w:val="single" w:sz="4" w:space="0" w:color="auto"/>
            </w:tcBorders>
            <w:hideMark/>
          </w:tcPr>
          <w:p w14:paraId="7E9B70BE"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2C4121A9"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27.0 (3.1)</w:t>
            </w:r>
          </w:p>
        </w:tc>
      </w:tr>
      <w:tr w:rsidR="00497E9C" w:rsidRPr="005F3C91" w14:paraId="1680F530" w14:textId="77777777" w:rsidTr="00497E9C">
        <w:tc>
          <w:tcPr>
            <w:tcW w:w="4508" w:type="dxa"/>
            <w:tcBorders>
              <w:top w:val="nil"/>
              <w:left w:val="single" w:sz="4" w:space="0" w:color="auto"/>
              <w:bottom w:val="nil"/>
              <w:right w:val="single" w:sz="4" w:space="0" w:color="auto"/>
            </w:tcBorders>
            <w:hideMark/>
          </w:tcPr>
          <w:p w14:paraId="12F1B633"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5DE78909"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25 (25, 28)</w:t>
            </w:r>
          </w:p>
        </w:tc>
      </w:tr>
      <w:tr w:rsidR="00497E9C" w:rsidRPr="005F3C91" w14:paraId="56FBBC63" w14:textId="77777777" w:rsidTr="00497E9C">
        <w:tc>
          <w:tcPr>
            <w:tcW w:w="4508" w:type="dxa"/>
            <w:tcBorders>
              <w:top w:val="nil"/>
              <w:left w:val="single" w:sz="4" w:space="0" w:color="auto"/>
              <w:bottom w:val="single" w:sz="4" w:space="0" w:color="auto"/>
              <w:right w:val="single" w:sz="4" w:space="0" w:color="auto"/>
            </w:tcBorders>
            <w:hideMark/>
          </w:tcPr>
          <w:p w14:paraId="6C4B00E3"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146DE520"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25, 32</w:t>
            </w:r>
          </w:p>
        </w:tc>
      </w:tr>
      <w:tr w:rsidR="00497E9C" w:rsidRPr="005F3C91" w14:paraId="24FD5D5D" w14:textId="77777777" w:rsidTr="00497E9C">
        <w:tc>
          <w:tcPr>
            <w:tcW w:w="4508" w:type="dxa"/>
            <w:tcBorders>
              <w:top w:val="single" w:sz="4" w:space="0" w:color="auto"/>
              <w:left w:val="single" w:sz="4" w:space="0" w:color="auto"/>
              <w:bottom w:val="nil"/>
              <w:right w:val="single" w:sz="4" w:space="0" w:color="auto"/>
            </w:tcBorders>
            <w:hideMark/>
          </w:tcPr>
          <w:p w14:paraId="127711E9"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b/>
                <w:sz w:val="24"/>
                <w:szCs w:val="24"/>
              </w:rPr>
              <w:t>LV dimensions-diastole</w:t>
            </w:r>
          </w:p>
        </w:tc>
        <w:tc>
          <w:tcPr>
            <w:tcW w:w="4508" w:type="dxa"/>
            <w:tcBorders>
              <w:top w:val="single" w:sz="4" w:space="0" w:color="auto"/>
              <w:left w:val="single" w:sz="4" w:space="0" w:color="auto"/>
              <w:bottom w:val="nil"/>
              <w:right w:val="single" w:sz="4" w:space="0" w:color="auto"/>
            </w:tcBorders>
          </w:tcPr>
          <w:p w14:paraId="7CF6D95A" w14:textId="77777777" w:rsidR="00497E9C" w:rsidRPr="005F3C91" w:rsidRDefault="00497E9C" w:rsidP="00CC5199">
            <w:pPr>
              <w:spacing w:beforeLines="40" w:before="96" w:afterLines="40" w:after="96" w:line="160" w:lineRule="exact"/>
              <w:jc w:val="right"/>
              <w:rPr>
                <w:rFonts w:ascii="Calibri" w:hAnsi="Calibri" w:cs="Calibri"/>
                <w:sz w:val="24"/>
                <w:szCs w:val="24"/>
              </w:rPr>
            </w:pPr>
          </w:p>
        </w:tc>
      </w:tr>
      <w:tr w:rsidR="00497E9C" w:rsidRPr="005F3C91" w14:paraId="3849741E" w14:textId="77777777" w:rsidTr="00497E9C">
        <w:tc>
          <w:tcPr>
            <w:tcW w:w="4508" w:type="dxa"/>
            <w:tcBorders>
              <w:top w:val="nil"/>
              <w:left w:val="single" w:sz="4" w:space="0" w:color="auto"/>
              <w:bottom w:val="nil"/>
              <w:right w:val="single" w:sz="4" w:space="0" w:color="auto"/>
            </w:tcBorders>
            <w:hideMark/>
          </w:tcPr>
          <w:p w14:paraId="26F38271"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66DFF1BB"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21 (80.8)</w:t>
            </w:r>
          </w:p>
        </w:tc>
      </w:tr>
      <w:tr w:rsidR="00497E9C" w:rsidRPr="005F3C91" w14:paraId="7EFFBF69" w14:textId="77777777" w:rsidTr="00497E9C">
        <w:tc>
          <w:tcPr>
            <w:tcW w:w="4508" w:type="dxa"/>
            <w:tcBorders>
              <w:top w:val="nil"/>
              <w:left w:val="single" w:sz="4" w:space="0" w:color="auto"/>
              <w:bottom w:val="nil"/>
              <w:right w:val="single" w:sz="4" w:space="0" w:color="auto"/>
            </w:tcBorders>
            <w:hideMark/>
          </w:tcPr>
          <w:p w14:paraId="74F86CED"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7977AB9E"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43.5 (4.9)</w:t>
            </w:r>
          </w:p>
        </w:tc>
      </w:tr>
      <w:tr w:rsidR="00497E9C" w:rsidRPr="005F3C91" w14:paraId="2DC4B0AF" w14:textId="77777777" w:rsidTr="00497E9C">
        <w:tc>
          <w:tcPr>
            <w:tcW w:w="4508" w:type="dxa"/>
            <w:tcBorders>
              <w:top w:val="nil"/>
              <w:left w:val="single" w:sz="4" w:space="0" w:color="auto"/>
              <w:bottom w:val="nil"/>
              <w:right w:val="single" w:sz="4" w:space="0" w:color="auto"/>
            </w:tcBorders>
            <w:hideMark/>
          </w:tcPr>
          <w:p w14:paraId="345F1874"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3F39F6FA"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45 (40, 46)</w:t>
            </w:r>
          </w:p>
        </w:tc>
      </w:tr>
      <w:tr w:rsidR="00497E9C" w:rsidRPr="005F3C91" w14:paraId="1DD02261" w14:textId="77777777" w:rsidTr="00497E9C">
        <w:tc>
          <w:tcPr>
            <w:tcW w:w="4508" w:type="dxa"/>
            <w:tcBorders>
              <w:top w:val="nil"/>
              <w:left w:val="single" w:sz="4" w:space="0" w:color="auto"/>
              <w:bottom w:val="single" w:sz="4" w:space="0" w:color="auto"/>
              <w:right w:val="single" w:sz="4" w:space="0" w:color="auto"/>
            </w:tcBorders>
            <w:hideMark/>
          </w:tcPr>
          <w:p w14:paraId="6DBAF792"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38B89F9D"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37, 54</w:t>
            </w:r>
          </w:p>
        </w:tc>
      </w:tr>
      <w:tr w:rsidR="00497E9C" w:rsidRPr="005F3C91" w14:paraId="56EEAAEB" w14:textId="77777777" w:rsidTr="00497E9C">
        <w:tc>
          <w:tcPr>
            <w:tcW w:w="4508" w:type="dxa"/>
            <w:tcBorders>
              <w:top w:val="single" w:sz="4" w:space="0" w:color="auto"/>
              <w:left w:val="single" w:sz="4" w:space="0" w:color="auto"/>
              <w:bottom w:val="nil"/>
              <w:right w:val="single" w:sz="4" w:space="0" w:color="auto"/>
            </w:tcBorders>
            <w:hideMark/>
          </w:tcPr>
          <w:p w14:paraId="54C39CA2" w14:textId="77777777" w:rsidR="00497E9C" w:rsidRPr="005F3C91" w:rsidRDefault="00497E9C" w:rsidP="00CC5199">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LV volume-systole</w:t>
            </w:r>
            <w:r w:rsidRPr="005F3C91">
              <w:rPr>
                <w:rFonts w:ascii="Calibri" w:hAnsi="Calibri" w:cs="Calibri"/>
                <w:b/>
                <w:sz w:val="24"/>
                <w:szCs w:val="24"/>
                <w:vertAlign w:val="superscript"/>
              </w:rPr>
              <w:t>1</w:t>
            </w:r>
            <w:r w:rsidRPr="005F3C91">
              <w:rPr>
                <w:rFonts w:ascii="Calibri" w:hAnsi="Calibri" w:cs="Calibri"/>
                <w:b/>
                <w:sz w:val="24"/>
                <w:szCs w:val="24"/>
              </w:rPr>
              <w:t>, ml</w:t>
            </w:r>
          </w:p>
        </w:tc>
        <w:tc>
          <w:tcPr>
            <w:tcW w:w="4508" w:type="dxa"/>
            <w:tcBorders>
              <w:top w:val="single" w:sz="4" w:space="0" w:color="auto"/>
              <w:left w:val="single" w:sz="4" w:space="0" w:color="auto"/>
              <w:bottom w:val="nil"/>
              <w:right w:val="single" w:sz="4" w:space="0" w:color="auto"/>
            </w:tcBorders>
          </w:tcPr>
          <w:p w14:paraId="6F5CD1EF" w14:textId="77777777" w:rsidR="00497E9C" w:rsidRPr="005F3C91" w:rsidRDefault="00497E9C" w:rsidP="00CC5199">
            <w:pPr>
              <w:spacing w:beforeLines="40" w:before="96" w:afterLines="40" w:after="96" w:line="160" w:lineRule="exact"/>
              <w:jc w:val="right"/>
              <w:rPr>
                <w:rFonts w:ascii="Calibri" w:hAnsi="Calibri" w:cs="Calibri"/>
                <w:sz w:val="24"/>
                <w:szCs w:val="24"/>
              </w:rPr>
            </w:pPr>
          </w:p>
        </w:tc>
      </w:tr>
      <w:tr w:rsidR="00497E9C" w:rsidRPr="005F3C91" w14:paraId="380D8608" w14:textId="77777777" w:rsidTr="00497E9C">
        <w:tc>
          <w:tcPr>
            <w:tcW w:w="4508" w:type="dxa"/>
            <w:tcBorders>
              <w:top w:val="nil"/>
              <w:left w:val="single" w:sz="4" w:space="0" w:color="auto"/>
              <w:bottom w:val="nil"/>
              <w:right w:val="single" w:sz="4" w:space="0" w:color="auto"/>
            </w:tcBorders>
            <w:hideMark/>
          </w:tcPr>
          <w:p w14:paraId="1D1FE532"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6BA87140"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 (7.7)</w:t>
            </w:r>
          </w:p>
        </w:tc>
      </w:tr>
      <w:tr w:rsidR="00497E9C" w:rsidRPr="005F3C91" w14:paraId="45C7496F" w14:textId="77777777" w:rsidTr="00497E9C">
        <w:tc>
          <w:tcPr>
            <w:tcW w:w="4508" w:type="dxa"/>
            <w:tcBorders>
              <w:top w:val="nil"/>
              <w:left w:val="single" w:sz="4" w:space="0" w:color="auto"/>
              <w:bottom w:val="nil"/>
              <w:right w:val="single" w:sz="4" w:space="0" w:color="auto"/>
            </w:tcBorders>
            <w:hideMark/>
          </w:tcPr>
          <w:p w14:paraId="79DBBC64"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7DD74036"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NA</w:t>
            </w:r>
          </w:p>
        </w:tc>
      </w:tr>
      <w:tr w:rsidR="00497E9C" w:rsidRPr="005F3C91" w14:paraId="1ECE45AA" w14:textId="77777777" w:rsidTr="00497E9C">
        <w:tc>
          <w:tcPr>
            <w:tcW w:w="4508" w:type="dxa"/>
            <w:tcBorders>
              <w:top w:val="nil"/>
              <w:left w:val="single" w:sz="4" w:space="0" w:color="auto"/>
              <w:bottom w:val="nil"/>
              <w:right w:val="single" w:sz="4" w:space="0" w:color="auto"/>
            </w:tcBorders>
            <w:hideMark/>
          </w:tcPr>
          <w:p w14:paraId="0958FDDF"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360FFF9F"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NA</w:t>
            </w:r>
          </w:p>
        </w:tc>
      </w:tr>
      <w:tr w:rsidR="00497E9C" w:rsidRPr="005F3C91" w14:paraId="64956101" w14:textId="77777777" w:rsidTr="00497E9C">
        <w:tc>
          <w:tcPr>
            <w:tcW w:w="4508" w:type="dxa"/>
            <w:tcBorders>
              <w:top w:val="nil"/>
              <w:left w:val="single" w:sz="4" w:space="0" w:color="auto"/>
              <w:bottom w:val="single" w:sz="4" w:space="0" w:color="auto"/>
              <w:right w:val="single" w:sz="4" w:space="0" w:color="auto"/>
            </w:tcBorders>
            <w:hideMark/>
          </w:tcPr>
          <w:p w14:paraId="6A53487F"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181123C1"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NA</w:t>
            </w:r>
          </w:p>
        </w:tc>
      </w:tr>
    </w:tbl>
    <w:p w14:paraId="0A67ADE4" w14:textId="77777777" w:rsidR="00CC5199" w:rsidRDefault="00CC5199"/>
    <w:tbl>
      <w:tblPr>
        <w:tblStyle w:val="TableGrid"/>
        <w:tblW w:w="0" w:type="auto"/>
        <w:tblLook w:val="04A0" w:firstRow="1" w:lastRow="0" w:firstColumn="1" w:lastColumn="0" w:noHBand="0" w:noVBand="1"/>
      </w:tblPr>
      <w:tblGrid>
        <w:gridCol w:w="4508"/>
        <w:gridCol w:w="4508"/>
      </w:tblGrid>
      <w:tr w:rsidR="00497E9C" w:rsidRPr="005F3C91" w14:paraId="35A270BC" w14:textId="77777777" w:rsidTr="00497E9C">
        <w:tc>
          <w:tcPr>
            <w:tcW w:w="4508" w:type="dxa"/>
            <w:tcBorders>
              <w:top w:val="single" w:sz="4" w:space="0" w:color="auto"/>
              <w:left w:val="single" w:sz="4" w:space="0" w:color="auto"/>
              <w:bottom w:val="nil"/>
              <w:right w:val="single" w:sz="4" w:space="0" w:color="auto"/>
            </w:tcBorders>
            <w:hideMark/>
          </w:tcPr>
          <w:p w14:paraId="51B73E8D"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b/>
                <w:sz w:val="24"/>
                <w:szCs w:val="24"/>
              </w:rPr>
              <w:lastRenderedPageBreak/>
              <w:t>LV volume-diastole</w:t>
            </w:r>
            <w:r w:rsidRPr="005F3C91">
              <w:rPr>
                <w:rFonts w:ascii="Calibri" w:hAnsi="Calibri" w:cs="Calibri"/>
                <w:b/>
                <w:sz w:val="24"/>
                <w:szCs w:val="24"/>
                <w:vertAlign w:val="superscript"/>
              </w:rPr>
              <w:t>1</w:t>
            </w:r>
            <w:r w:rsidRPr="005F3C91">
              <w:rPr>
                <w:rFonts w:ascii="Calibri" w:hAnsi="Calibri" w:cs="Calibri"/>
                <w:b/>
                <w:sz w:val="24"/>
                <w:szCs w:val="24"/>
              </w:rPr>
              <w:t>, ml</w:t>
            </w:r>
          </w:p>
        </w:tc>
        <w:tc>
          <w:tcPr>
            <w:tcW w:w="4508" w:type="dxa"/>
            <w:tcBorders>
              <w:top w:val="single" w:sz="4" w:space="0" w:color="auto"/>
              <w:left w:val="single" w:sz="4" w:space="0" w:color="auto"/>
              <w:bottom w:val="nil"/>
              <w:right w:val="single" w:sz="4" w:space="0" w:color="auto"/>
            </w:tcBorders>
          </w:tcPr>
          <w:p w14:paraId="7DE7833B" w14:textId="77777777" w:rsidR="00497E9C" w:rsidRPr="005F3C91" w:rsidRDefault="00497E9C" w:rsidP="00CC5199">
            <w:pPr>
              <w:spacing w:beforeLines="40" w:before="96" w:afterLines="40" w:after="96" w:line="160" w:lineRule="exact"/>
              <w:jc w:val="right"/>
              <w:rPr>
                <w:rFonts w:ascii="Calibri" w:hAnsi="Calibri" w:cs="Calibri"/>
                <w:sz w:val="24"/>
                <w:szCs w:val="24"/>
              </w:rPr>
            </w:pPr>
          </w:p>
        </w:tc>
      </w:tr>
      <w:tr w:rsidR="00497E9C" w:rsidRPr="005F3C91" w14:paraId="67C0EC5A" w14:textId="77777777" w:rsidTr="00497E9C">
        <w:tc>
          <w:tcPr>
            <w:tcW w:w="4508" w:type="dxa"/>
            <w:tcBorders>
              <w:top w:val="nil"/>
              <w:left w:val="single" w:sz="4" w:space="0" w:color="auto"/>
              <w:bottom w:val="nil"/>
              <w:right w:val="single" w:sz="4" w:space="0" w:color="auto"/>
            </w:tcBorders>
            <w:hideMark/>
          </w:tcPr>
          <w:p w14:paraId="33CBB157"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285F36AA"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 (7.7)</w:t>
            </w:r>
          </w:p>
        </w:tc>
      </w:tr>
      <w:tr w:rsidR="00497E9C" w:rsidRPr="005F3C91" w14:paraId="7FEE8D77" w14:textId="77777777" w:rsidTr="00497E9C">
        <w:tc>
          <w:tcPr>
            <w:tcW w:w="4508" w:type="dxa"/>
            <w:tcBorders>
              <w:top w:val="nil"/>
              <w:left w:val="single" w:sz="4" w:space="0" w:color="auto"/>
              <w:bottom w:val="nil"/>
              <w:right w:val="single" w:sz="4" w:space="0" w:color="auto"/>
            </w:tcBorders>
            <w:hideMark/>
          </w:tcPr>
          <w:p w14:paraId="6F38154E"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55963EA8"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NA</w:t>
            </w:r>
          </w:p>
        </w:tc>
      </w:tr>
      <w:tr w:rsidR="00497E9C" w:rsidRPr="005F3C91" w14:paraId="5E197564" w14:textId="77777777" w:rsidTr="00497E9C">
        <w:tc>
          <w:tcPr>
            <w:tcW w:w="4508" w:type="dxa"/>
            <w:tcBorders>
              <w:top w:val="nil"/>
              <w:left w:val="single" w:sz="4" w:space="0" w:color="auto"/>
              <w:bottom w:val="nil"/>
              <w:right w:val="single" w:sz="4" w:space="0" w:color="auto"/>
            </w:tcBorders>
            <w:hideMark/>
          </w:tcPr>
          <w:p w14:paraId="7DB617A5"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4DB61A3D"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NA</w:t>
            </w:r>
          </w:p>
        </w:tc>
      </w:tr>
      <w:tr w:rsidR="00497E9C" w:rsidRPr="005F3C91" w14:paraId="49A2FA33" w14:textId="77777777" w:rsidTr="00497E9C">
        <w:tc>
          <w:tcPr>
            <w:tcW w:w="4508" w:type="dxa"/>
            <w:tcBorders>
              <w:top w:val="nil"/>
              <w:left w:val="single" w:sz="4" w:space="0" w:color="auto"/>
              <w:bottom w:val="single" w:sz="4" w:space="0" w:color="auto"/>
              <w:right w:val="single" w:sz="4" w:space="0" w:color="auto"/>
            </w:tcBorders>
            <w:hideMark/>
          </w:tcPr>
          <w:p w14:paraId="11B9785D"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134B4501"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NA</w:t>
            </w:r>
          </w:p>
        </w:tc>
      </w:tr>
      <w:tr w:rsidR="00497E9C" w:rsidRPr="005F3C91" w14:paraId="5525035E" w14:textId="77777777" w:rsidTr="00497E9C">
        <w:tc>
          <w:tcPr>
            <w:tcW w:w="4508" w:type="dxa"/>
            <w:tcBorders>
              <w:top w:val="single" w:sz="4" w:space="0" w:color="auto"/>
              <w:left w:val="single" w:sz="4" w:space="0" w:color="auto"/>
              <w:bottom w:val="nil"/>
              <w:right w:val="single" w:sz="4" w:space="0" w:color="auto"/>
            </w:tcBorders>
            <w:hideMark/>
          </w:tcPr>
          <w:p w14:paraId="0C655145" w14:textId="77777777" w:rsidR="00497E9C" w:rsidRPr="005F3C91" w:rsidRDefault="00497E9C" w:rsidP="00CC5199">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Ejection fraction, %</w:t>
            </w:r>
          </w:p>
        </w:tc>
        <w:tc>
          <w:tcPr>
            <w:tcW w:w="4508" w:type="dxa"/>
            <w:tcBorders>
              <w:top w:val="single" w:sz="4" w:space="0" w:color="auto"/>
              <w:left w:val="single" w:sz="4" w:space="0" w:color="auto"/>
              <w:bottom w:val="nil"/>
              <w:right w:val="single" w:sz="4" w:space="0" w:color="auto"/>
            </w:tcBorders>
          </w:tcPr>
          <w:p w14:paraId="25EB7645" w14:textId="77777777" w:rsidR="00497E9C" w:rsidRPr="005F3C91" w:rsidRDefault="00497E9C" w:rsidP="00CC5199">
            <w:pPr>
              <w:spacing w:beforeLines="40" w:before="96" w:afterLines="40" w:after="96" w:line="160" w:lineRule="exact"/>
              <w:jc w:val="right"/>
              <w:rPr>
                <w:rFonts w:ascii="Calibri" w:hAnsi="Calibri" w:cs="Calibri"/>
                <w:sz w:val="24"/>
                <w:szCs w:val="24"/>
              </w:rPr>
            </w:pPr>
          </w:p>
        </w:tc>
      </w:tr>
      <w:tr w:rsidR="00497E9C" w:rsidRPr="005F3C91" w14:paraId="20DB86E8" w14:textId="77777777" w:rsidTr="00497E9C">
        <w:tc>
          <w:tcPr>
            <w:tcW w:w="4508" w:type="dxa"/>
            <w:tcBorders>
              <w:top w:val="nil"/>
              <w:left w:val="single" w:sz="4" w:space="0" w:color="auto"/>
              <w:bottom w:val="nil"/>
              <w:right w:val="single" w:sz="4" w:space="0" w:color="auto"/>
            </w:tcBorders>
            <w:hideMark/>
          </w:tcPr>
          <w:p w14:paraId="07FEFFDF"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5CAAD5DE"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16 (61.5)</w:t>
            </w:r>
          </w:p>
        </w:tc>
      </w:tr>
      <w:tr w:rsidR="00497E9C" w:rsidRPr="005F3C91" w14:paraId="2C9A651E" w14:textId="77777777" w:rsidTr="00497E9C">
        <w:tc>
          <w:tcPr>
            <w:tcW w:w="4508" w:type="dxa"/>
            <w:tcBorders>
              <w:top w:val="nil"/>
              <w:left w:val="single" w:sz="4" w:space="0" w:color="auto"/>
              <w:bottom w:val="nil"/>
              <w:right w:val="single" w:sz="4" w:space="0" w:color="auto"/>
            </w:tcBorders>
            <w:hideMark/>
          </w:tcPr>
          <w:p w14:paraId="20D34348"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63C8E231"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59.1 (4.7)</w:t>
            </w:r>
          </w:p>
        </w:tc>
      </w:tr>
      <w:tr w:rsidR="00497E9C" w:rsidRPr="005F3C91" w14:paraId="29CF5ABF" w14:textId="77777777" w:rsidTr="00497E9C">
        <w:tc>
          <w:tcPr>
            <w:tcW w:w="4508" w:type="dxa"/>
            <w:tcBorders>
              <w:top w:val="nil"/>
              <w:left w:val="single" w:sz="4" w:space="0" w:color="auto"/>
              <w:bottom w:val="nil"/>
              <w:right w:val="single" w:sz="4" w:space="0" w:color="auto"/>
            </w:tcBorders>
            <w:hideMark/>
          </w:tcPr>
          <w:p w14:paraId="3A25F848"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5DB2A777"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60 (58, 60)</w:t>
            </w:r>
          </w:p>
        </w:tc>
      </w:tr>
      <w:tr w:rsidR="00497E9C" w:rsidRPr="005F3C91" w14:paraId="581CDFC7" w14:textId="77777777" w:rsidTr="00497E9C">
        <w:tc>
          <w:tcPr>
            <w:tcW w:w="4508" w:type="dxa"/>
            <w:tcBorders>
              <w:top w:val="nil"/>
              <w:left w:val="single" w:sz="4" w:space="0" w:color="auto"/>
              <w:bottom w:val="single" w:sz="4" w:space="0" w:color="auto"/>
              <w:right w:val="single" w:sz="4" w:space="0" w:color="auto"/>
            </w:tcBorders>
            <w:hideMark/>
          </w:tcPr>
          <w:p w14:paraId="12D9150D"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2D094806"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49, 70</w:t>
            </w:r>
          </w:p>
        </w:tc>
      </w:tr>
      <w:tr w:rsidR="00497E9C" w:rsidRPr="005F3C91" w14:paraId="31563565" w14:textId="77777777" w:rsidTr="00497E9C">
        <w:tc>
          <w:tcPr>
            <w:tcW w:w="4508" w:type="dxa"/>
            <w:tcBorders>
              <w:top w:val="single" w:sz="4" w:space="0" w:color="auto"/>
              <w:left w:val="single" w:sz="4" w:space="0" w:color="auto"/>
              <w:bottom w:val="nil"/>
              <w:right w:val="single" w:sz="4" w:space="0" w:color="auto"/>
            </w:tcBorders>
            <w:hideMark/>
          </w:tcPr>
          <w:p w14:paraId="66C1A7B6" w14:textId="77777777" w:rsidR="00497E9C" w:rsidRPr="005F3C91" w:rsidRDefault="00497E9C" w:rsidP="00CC5199">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LA volume</w:t>
            </w:r>
          </w:p>
        </w:tc>
        <w:tc>
          <w:tcPr>
            <w:tcW w:w="4508" w:type="dxa"/>
            <w:tcBorders>
              <w:top w:val="single" w:sz="4" w:space="0" w:color="auto"/>
              <w:left w:val="single" w:sz="4" w:space="0" w:color="auto"/>
              <w:bottom w:val="nil"/>
              <w:right w:val="single" w:sz="4" w:space="0" w:color="auto"/>
            </w:tcBorders>
          </w:tcPr>
          <w:p w14:paraId="2E4BE9D4" w14:textId="77777777" w:rsidR="00497E9C" w:rsidRPr="005F3C91" w:rsidRDefault="00497E9C" w:rsidP="00CC5199">
            <w:pPr>
              <w:spacing w:beforeLines="40" w:before="96" w:afterLines="40" w:after="96" w:line="160" w:lineRule="exact"/>
              <w:jc w:val="right"/>
              <w:rPr>
                <w:rFonts w:ascii="Calibri" w:hAnsi="Calibri" w:cs="Calibri"/>
                <w:sz w:val="24"/>
                <w:szCs w:val="24"/>
              </w:rPr>
            </w:pPr>
          </w:p>
        </w:tc>
      </w:tr>
      <w:tr w:rsidR="00497E9C" w:rsidRPr="005F3C91" w14:paraId="66D82FBE" w14:textId="77777777" w:rsidTr="00497E9C">
        <w:tc>
          <w:tcPr>
            <w:tcW w:w="4508" w:type="dxa"/>
            <w:tcBorders>
              <w:top w:val="nil"/>
              <w:left w:val="single" w:sz="4" w:space="0" w:color="auto"/>
              <w:bottom w:val="nil"/>
              <w:right w:val="single" w:sz="4" w:space="0" w:color="auto"/>
            </w:tcBorders>
            <w:hideMark/>
          </w:tcPr>
          <w:p w14:paraId="534B3331"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06F7ADEE"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12 (46.2)</w:t>
            </w:r>
          </w:p>
        </w:tc>
      </w:tr>
      <w:tr w:rsidR="00497E9C" w:rsidRPr="005F3C91" w14:paraId="0E83BAD3" w14:textId="77777777" w:rsidTr="00497E9C">
        <w:tc>
          <w:tcPr>
            <w:tcW w:w="4508" w:type="dxa"/>
            <w:tcBorders>
              <w:top w:val="nil"/>
              <w:left w:val="single" w:sz="4" w:space="0" w:color="auto"/>
              <w:bottom w:val="nil"/>
              <w:right w:val="single" w:sz="4" w:space="0" w:color="auto"/>
            </w:tcBorders>
            <w:hideMark/>
          </w:tcPr>
          <w:p w14:paraId="0EAC7347"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08CF29D0"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50.6 (14.9)</w:t>
            </w:r>
          </w:p>
        </w:tc>
      </w:tr>
      <w:tr w:rsidR="00497E9C" w:rsidRPr="005F3C91" w14:paraId="067B5702" w14:textId="77777777" w:rsidTr="00497E9C">
        <w:tc>
          <w:tcPr>
            <w:tcW w:w="4508" w:type="dxa"/>
            <w:tcBorders>
              <w:top w:val="nil"/>
              <w:left w:val="single" w:sz="4" w:space="0" w:color="auto"/>
              <w:bottom w:val="nil"/>
              <w:right w:val="single" w:sz="4" w:space="0" w:color="auto"/>
            </w:tcBorders>
            <w:hideMark/>
          </w:tcPr>
          <w:p w14:paraId="6EA2F536"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7CA5FA2C"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49.5 (40.5, 59)</w:t>
            </w:r>
          </w:p>
        </w:tc>
      </w:tr>
      <w:tr w:rsidR="00497E9C" w:rsidRPr="005F3C91" w14:paraId="49120485" w14:textId="77777777" w:rsidTr="00497E9C">
        <w:tc>
          <w:tcPr>
            <w:tcW w:w="4508" w:type="dxa"/>
            <w:tcBorders>
              <w:top w:val="nil"/>
              <w:left w:val="single" w:sz="4" w:space="0" w:color="auto"/>
              <w:bottom w:val="single" w:sz="4" w:space="0" w:color="auto"/>
              <w:right w:val="single" w:sz="4" w:space="0" w:color="auto"/>
            </w:tcBorders>
            <w:hideMark/>
          </w:tcPr>
          <w:p w14:paraId="44C5A64B"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6D89586B"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30, 79</w:t>
            </w:r>
          </w:p>
        </w:tc>
      </w:tr>
      <w:tr w:rsidR="00497E9C" w:rsidRPr="005F3C91" w14:paraId="2103EC31" w14:textId="77777777" w:rsidTr="00497E9C">
        <w:tc>
          <w:tcPr>
            <w:tcW w:w="4508" w:type="dxa"/>
            <w:tcBorders>
              <w:top w:val="single" w:sz="4" w:space="0" w:color="auto"/>
              <w:left w:val="single" w:sz="4" w:space="0" w:color="auto"/>
              <w:bottom w:val="nil"/>
              <w:right w:val="single" w:sz="4" w:space="0" w:color="auto"/>
            </w:tcBorders>
            <w:hideMark/>
          </w:tcPr>
          <w:p w14:paraId="534441B3" w14:textId="77777777" w:rsidR="00497E9C" w:rsidRPr="005F3C91" w:rsidRDefault="00497E9C" w:rsidP="00CC5199">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Right heart size, n (%)</w:t>
            </w:r>
          </w:p>
        </w:tc>
        <w:tc>
          <w:tcPr>
            <w:tcW w:w="4508" w:type="dxa"/>
            <w:tcBorders>
              <w:top w:val="single" w:sz="4" w:space="0" w:color="auto"/>
              <w:left w:val="single" w:sz="4" w:space="0" w:color="auto"/>
              <w:bottom w:val="nil"/>
              <w:right w:val="single" w:sz="4" w:space="0" w:color="auto"/>
            </w:tcBorders>
          </w:tcPr>
          <w:p w14:paraId="7C9952A1" w14:textId="77777777" w:rsidR="00497E9C" w:rsidRPr="005F3C91" w:rsidRDefault="00497E9C" w:rsidP="00CC5199">
            <w:pPr>
              <w:spacing w:beforeLines="40" w:before="96" w:afterLines="40" w:after="96" w:line="160" w:lineRule="exact"/>
              <w:jc w:val="right"/>
              <w:rPr>
                <w:rFonts w:ascii="Calibri" w:hAnsi="Calibri" w:cs="Calibri"/>
                <w:sz w:val="24"/>
                <w:szCs w:val="24"/>
              </w:rPr>
            </w:pPr>
          </w:p>
        </w:tc>
      </w:tr>
      <w:tr w:rsidR="00497E9C" w:rsidRPr="005F3C91" w14:paraId="76BAC700" w14:textId="77777777" w:rsidTr="00497E9C">
        <w:tc>
          <w:tcPr>
            <w:tcW w:w="4508" w:type="dxa"/>
            <w:tcBorders>
              <w:top w:val="nil"/>
              <w:left w:val="single" w:sz="4" w:space="0" w:color="auto"/>
              <w:bottom w:val="nil"/>
              <w:right w:val="single" w:sz="4" w:space="0" w:color="auto"/>
            </w:tcBorders>
            <w:hideMark/>
          </w:tcPr>
          <w:p w14:paraId="2E88D776"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Normal</w:t>
            </w:r>
          </w:p>
        </w:tc>
        <w:tc>
          <w:tcPr>
            <w:tcW w:w="4508" w:type="dxa"/>
            <w:tcBorders>
              <w:top w:val="nil"/>
              <w:left w:val="single" w:sz="4" w:space="0" w:color="auto"/>
              <w:bottom w:val="nil"/>
              <w:right w:val="single" w:sz="4" w:space="0" w:color="auto"/>
            </w:tcBorders>
            <w:hideMark/>
          </w:tcPr>
          <w:p w14:paraId="52BEA488"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24 (92.3)</w:t>
            </w:r>
          </w:p>
        </w:tc>
      </w:tr>
      <w:tr w:rsidR="00497E9C" w:rsidRPr="005F3C91" w14:paraId="73DF0999" w14:textId="77777777" w:rsidTr="00497E9C">
        <w:tc>
          <w:tcPr>
            <w:tcW w:w="4508" w:type="dxa"/>
            <w:tcBorders>
              <w:top w:val="nil"/>
              <w:left w:val="single" w:sz="4" w:space="0" w:color="auto"/>
              <w:bottom w:val="single" w:sz="4" w:space="0" w:color="auto"/>
              <w:right w:val="single" w:sz="4" w:space="0" w:color="auto"/>
            </w:tcBorders>
            <w:hideMark/>
          </w:tcPr>
          <w:p w14:paraId="767143C8"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Missing</w:t>
            </w:r>
          </w:p>
        </w:tc>
        <w:tc>
          <w:tcPr>
            <w:tcW w:w="4508" w:type="dxa"/>
            <w:tcBorders>
              <w:top w:val="nil"/>
              <w:left w:val="single" w:sz="4" w:space="0" w:color="auto"/>
              <w:bottom w:val="single" w:sz="4" w:space="0" w:color="auto"/>
              <w:right w:val="single" w:sz="4" w:space="0" w:color="auto"/>
            </w:tcBorders>
            <w:hideMark/>
          </w:tcPr>
          <w:p w14:paraId="7242485D"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 (7.7)</w:t>
            </w:r>
          </w:p>
        </w:tc>
      </w:tr>
      <w:tr w:rsidR="00497E9C" w:rsidRPr="005F3C91" w14:paraId="7ADA7E5E" w14:textId="77777777" w:rsidTr="00497E9C">
        <w:tc>
          <w:tcPr>
            <w:tcW w:w="4508" w:type="dxa"/>
            <w:tcBorders>
              <w:top w:val="single" w:sz="4" w:space="0" w:color="auto"/>
              <w:left w:val="single" w:sz="4" w:space="0" w:color="auto"/>
              <w:bottom w:val="nil"/>
              <w:right w:val="single" w:sz="4" w:space="0" w:color="auto"/>
            </w:tcBorders>
            <w:hideMark/>
          </w:tcPr>
          <w:p w14:paraId="4E802F7D" w14:textId="77777777" w:rsidR="00497E9C" w:rsidRPr="005F3C91" w:rsidRDefault="00497E9C" w:rsidP="00CC5199">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LVOT velocity, m/s</w:t>
            </w:r>
          </w:p>
        </w:tc>
        <w:tc>
          <w:tcPr>
            <w:tcW w:w="4508" w:type="dxa"/>
            <w:tcBorders>
              <w:top w:val="single" w:sz="4" w:space="0" w:color="auto"/>
              <w:left w:val="single" w:sz="4" w:space="0" w:color="auto"/>
              <w:bottom w:val="nil"/>
              <w:right w:val="single" w:sz="4" w:space="0" w:color="auto"/>
            </w:tcBorders>
          </w:tcPr>
          <w:p w14:paraId="26AAA075" w14:textId="77777777" w:rsidR="00497E9C" w:rsidRPr="005F3C91" w:rsidRDefault="00497E9C" w:rsidP="00CC5199">
            <w:pPr>
              <w:spacing w:beforeLines="40" w:before="96" w:afterLines="40" w:after="96" w:line="160" w:lineRule="exact"/>
              <w:jc w:val="right"/>
              <w:rPr>
                <w:rFonts w:ascii="Calibri" w:hAnsi="Calibri" w:cs="Calibri"/>
                <w:sz w:val="24"/>
                <w:szCs w:val="24"/>
              </w:rPr>
            </w:pPr>
          </w:p>
        </w:tc>
      </w:tr>
      <w:tr w:rsidR="00497E9C" w:rsidRPr="005F3C91" w14:paraId="5204CC71" w14:textId="77777777" w:rsidTr="00497E9C">
        <w:tc>
          <w:tcPr>
            <w:tcW w:w="4508" w:type="dxa"/>
            <w:tcBorders>
              <w:top w:val="nil"/>
              <w:left w:val="single" w:sz="4" w:space="0" w:color="auto"/>
              <w:bottom w:val="nil"/>
              <w:right w:val="single" w:sz="4" w:space="0" w:color="auto"/>
            </w:tcBorders>
            <w:hideMark/>
          </w:tcPr>
          <w:p w14:paraId="2B2EE27F"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40B3EFD6"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18 (69.2)</w:t>
            </w:r>
          </w:p>
        </w:tc>
      </w:tr>
      <w:tr w:rsidR="00497E9C" w:rsidRPr="005F3C91" w14:paraId="181E5206" w14:textId="77777777" w:rsidTr="00497E9C">
        <w:tc>
          <w:tcPr>
            <w:tcW w:w="4508" w:type="dxa"/>
            <w:tcBorders>
              <w:top w:val="nil"/>
              <w:left w:val="single" w:sz="4" w:space="0" w:color="auto"/>
              <w:bottom w:val="nil"/>
              <w:right w:val="single" w:sz="4" w:space="0" w:color="auto"/>
            </w:tcBorders>
            <w:hideMark/>
          </w:tcPr>
          <w:p w14:paraId="1D23F3E1"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074FB6A3"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0.96 (0.21)</w:t>
            </w:r>
          </w:p>
        </w:tc>
      </w:tr>
      <w:tr w:rsidR="00497E9C" w:rsidRPr="005F3C91" w14:paraId="3A8A915F" w14:textId="77777777" w:rsidTr="00497E9C">
        <w:tc>
          <w:tcPr>
            <w:tcW w:w="4508" w:type="dxa"/>
            <w:tcBorders>
              <w:top w:val="nil"/>
              <w:left w:val="single" w:sz="4" w:space="0" w:color="auto"/>
              <w:bottom w:val="nil"/>
              <w:right w:val="single" w:sz="4" w:space="0" w:color="auto"/>
            </w:tcBorders>
            <w:hideMark/>
          </w:tcPr>
          <w:p w14:paraId="5E3D7C9B"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77E22AA2"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1.0 (0.8, 1.0)</w:t>
            </w:r>
          </w:p>
        </w:tc>
      </w:tr>
      <w:tr w:rsidR="00497E9C" w:rsidRPr="005F3C91" w14:paraId="1F227350" w14:textId="77777777" w:rsidTr="00497E9C">
        <w:tc>
          <w:tcPr>
            <w:tcW w:w="4508" w:type="dxa"/>
            <w:tcBorders>
              <w:top w:val="nil"/>
              <w:left w:val="single" w:sz="4" w:space="0" w:color="auto"/>
              <w:bottom w:val="single" w:sz="4" w:space="0" w:color="auto"/>
              <w:right w:val="single" w:sz="4" w:space="0" w:color="auto"/>
            </w:tcBorders>
            <w:hideMark/>
          </w:tcPr>
          <w:p w14:paraId="70F7C18D"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6BC92878"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0.7, 1.4</w:t>
            </w:r>
          </w:p>
        </w:tc>
      </w:tr>
      <w:tr w:rsidR="00497E9C" w:rsidRPr="005F3C91" w14:paraId="32A6ABDE" w14:textId="77777777" w:rsidTr="00497E9C">
        <w:tc>
          <w:tcPr>
            <w:tcW w:w="4508" w:type="dxa"/>
            <w:tcBorders>
              <w:top w:val="single" w:sz="4" w:space="0" w:color="auto"/>
              <w:left w:val="single" w:sz="4" w:space="0" w:color="auto"/>
              <w:bottom w:val="nil"/>
              <w:right w:val="single" w:sz="4" w:space="0" w:color="auto"/>
            </w:tcBorders>
            <w:hideMark/>
          </w:tcPr>
          <w:p w14:paraId="07AE9750" w14:textId="77777777" w:rsidR="00497E9C" w:rsidRPr="005F3C91" w:rsidRDefault="00497E9C" w:rsidP="00CC5199">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Peak AV velocity, m/s</w:t>
            </w:r>
          </w:p>
        </w:tc>
        <w:tc>
          <w:tcPr>
            <w:tcW w:w="4508" w:type="dxa"/>
            <w:tcBorders>
              <w:top w:val="single" w:sz="4" w:space="0" w:color="auto"/>
              <w:left w:val="single" w:sz="4" w:space="0" w:color="auto"/>
              <w:bottom w:val="nil"/>
              <w:right w:val="single" w:sz="4" w:space="0" w:color="auto"/>
            </w:tcBorders>
          </w:tcPr>
          <w:p w14:paraId="4FEF83F8" w14:textId="77777777" w:rsidR="00497E9C" w:rsidRPr="005F3C91" w:rsidRDefault="00497E9C" w:rsidP="00CC5199">
            <w:pPr>
              <w:spacing w:beforeLines="40" w:before="96" w:afterLines="40" w:after="96" w:line="160" w:lineRule="exact"/>
              <w:jc w:val="right"/>
              <w:rPr>
                <w:rFonts w:ascii="Calibri" w:hAnsi="Calibri" w:cs="Calibri"/>
                <w:sz w:val="24"/>
                <w:szCs w:val="24"/>
              </w:rPr>
            </w:pPr>
          </w:p>
        </w:tc>
      </w:tr>
      <w:tr w:rsidR="00497E9C" w:rsidRPr="005F3C91" w14:paraId="4CD4C818" w14:textId="77777777" w:rsidTr="00497E9C">
        <w:tc>
          <w:tcPr>
            <w:tcW w:w="4508" w:type="dxa"/>
            <w:tcBorders>
              <w:top w:val="nil"/>
              <w:left w:val="single" w:sz="4" w:space="0" w:color="auto"/>
              <w:bottom w:val="nil"/>
              <w:right w:val="single" w:sz="4" w:space="0" w:color="auto"/>
            </w:tcBorders>
            <w:hideMark/>
          </w:tcPr>
          <w:p w14:paraId="3F1C3745"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388120D1"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19 (73.1)</w:t>
            </w:r>
          </w:p>
        </w:tc>
      </w:tr>
      <w:tr w:rsidR="00497E9C" w:rsidRPr="005F3C91" w14:paraId="1676FC7F" w14:textId="77777777" w:rsidTr="00497E9C">
        <w:tc>
          <w:tcPr>
            <w:tcW w:w="4508" w:type="dxa"/>
            <w:tcBorders>
              <w:top w:val="nil"/>
              <w:left w:val="single" w:sz="4" w:space="0" w:color="auto"/>
              <w:bottom w:val="nil"/>
              <w:right w:val="single" w:sz="4" w:space="0" w:color="auto"/>
            </w:tcBorders>
            <w:hideMark/>
          </w:tcPr>
          <w:p w14:paraId="1A0D1637"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0319F920"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1.24 (0.33)</w:t>
            </w:r>
          </w:p>
        </w:tc>
      </w:tr>
      <w:tr w:rsidR="00497E9C" w:rsidRPr="005F3C91" w14:paraId="1377DF1E" w14:textId="77777777" w:rsidTr="00497E9C">
        <w:tc>
          <w:tcPr>
            <w:tcW w:w="4508" w:type="dxa"/>
            <w:tcBorders>
              <w:top w:val="nil"/>
              <w:left w:val="single" w:sz="4" w:space="0" w:color="auto"/>
              <w:bottom w:val="nil"/>
              <w:right w:val="single" w:sz="4" w:space="0" w:color="auto"/>
            </w:tcBorders>
            <w:hideMark/>
          </w:tcPr>
          <w:p w14:paraId="6DC14CA2"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2BA5D20C"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1.1 (1.0, 1.5)</w:t>
            </w:r>
          </w:p>
        </w:tc>
      </w:tr>
      <w:tr w:rsidR="00497E9C" w:rsidRPr="005F3C91" w14:paraId="593E5670" w14:textId="77777777" w:rsidTr="00497E9C">
        <w:tc>
          <w:tcPr>
            <w:tcW w:w="4508" w:type="dxa"/>
            <w:tcBorders>
              <w:top w:val="nil"/>
              <w:left w:val="single" w:sz="4" w:space="0" w:color="auto"/>
              <w:bottom w:val="single" w:sz="4" w:space="0" w:color="auto"/>
              <w:right w:val="single" w:sz="4" w:space="0" w:color="auto"/>
            </w:tcBorders>
            <w:hideMark/>
          </w:tcPr>
          <w:p w14:paraId="78B743AF"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29AC7CD9"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0.8, 2.2</w:t>
            </w:r>
          </w:p>
        </w:tc>
      </w:tr>
      <w:tr w:rsidR="00497E9C" w:rsidRPr="005F3C91" w14:paraId="59031A36" w14:textId="77777777" w:rsidTr="00497E9C">
        <w:tc>
          <w:tcPr>
            <w:tcW w:w="4508" w:type="dxa"/>
            <w:tcBorders>
              <w:top w:val="single" w:sz="4" w:space="0" w:color="auto"/>
              <w:left w:val="single" w:sz="4" w:space="0" w:color="auto"/>
              <w:bottom w:val="nil"/>
              <w:right w:val="single" w:sz="4" w:space="0" w:color="auto"/>
            </w:tcBorders>
            <w:hideMark/>
          </w:tcPr>
          <w:p w14:paraId="4786FD13" w14:textId="77777777" w:rsidR="00497E9C" w:rsidRPr="005F3C91" w:rsidRDefault="00497E9C" w:rsidP="00CC5199">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EA wave velocity, m/s</w:t>
            </w:r>
          </w:p>
        </w:tc>
        <w:tc>
          <w:tcPr>
            <w:tcW w:w="4508" w:type="dxa"/>
            <w:tcBorders>
              <w:top w:val="single" w:sz="4" w:space="0" w:color="auto"/>
              <w:left w:val="single" w:sz="4" w:space="0" w:color="auto"/>
              <w:bottom w:val="nil"/>
              <w:right w:val="single" w:sz="4" w:space="0" w:color="auto"/>
            </w:tcBorders>
          </w:tcPr>
          <w:p w14:paraId="20A79B72" w14:textId="77777777" w:rsidR="00497E9C" w:rsidRPr="005F3C91" w:rsidRDefault="00497E9C" w:rsidP="00CC5199">
            <w:pPr>
              <w:spacing w:beforeLines="40" w:before="96" w:afterLines="40" w:after="96" w:line="160" w:lineRule="exact"/>
              <w:jc w:val="right"/>
              <w:rPr>
                <w:rFonts w:ascii="Calibri" w:hAnsi="Calibri" w:cs="Calibri"/>
                <w:sz w:val="24"/>
                <w:szCs w:val="24"/>
              </w:rPr>
            </w:pPr>
          </w:p>
        </w:tc>
      </w:tr>
      <w:tr w:rsidR="00497E9C" w:rsidRPr="005F3C91" w14:paraId="45108957" w14:textId="77777777" w:rsidTr="00497E9C">
        <w:tc>
          <w:tcPr>
            <w:tcW w:w="4508" w:type="dxa"/>
            <w:tcBorders>
              <w:top w:val="nil"/>
              <w:left w:val="single" w:sz="4" w:space="0" w:color="auto"/>
              <w:bottom w:val="nil"/>
              <w:right w:val="single" w:sz="4" w:space="0" w:color="auto"/>
            </w:tcBorders>
            <w:hideMark/>
          </w:tcPr>
          <w:p w14:paraId="6711737D"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23887581"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19 (73.1)</w:t>
            </w:r>
          </w:p>
        </w:tc>
      </w:tr>
      <w:tr w:rsidR="00497E9C" w:rsidRPr="005F3C91" w14:paraId="6180E24C" w14:textId="77777777" w:rsidTr="00497E9C">
        <w:tc>
          <w:tcPr>
            <w:tcW w:w="4508" w:type="dxa"/>
            <w:tcBorders>
              <w:top w:val="nil"/>
              <w:left w:val="single" w:sz="4" w:space="0" w:color="auto"/>
              <w:bottom w:val="nil"/>
              <w:right w:val="single" w:sz="4" w:space="0" w:color="auto"/>
            </w:tcBorders>
            <w:hideMark/>
          </w:tcPr>
          <w:p w14:paraId="2671A047"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701E9D2E"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0.87 (0.19)</w:t>
            </w:r>
          </w:p>
        </w:tc>
      </w:tr>
      <w:tr w:rsidR="00497E9C" w:rsidRPr="005F3C91" w14:paraId="083A21BF" w14:textId="77777777" w:rsidTr="00497E9C">
        <w:tc>
          <w:tcPr>
            <w:tcW w:w="4508" w:type="dxa"/>
            <w:tcBorders>
              <w:top w:val="nil"/>
              <w:left w:val="single" w:sz="4" w:space="0" w:color="auto"/>
              <w:bottom w:val="nil"/>
              <w:right w:val="single" w:sz="4" w:space="0" w:color="auto"/>
            </w:tcBorders>
            <w:hideMark/>
          </w:tcPr>
          <w:p w14:paraId="28766FBA"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62A8FE8C"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0.8 (0.8, 0.9)</w:t>
            </w:r>
          </w:p>
        </w:tc>
      </w:tr>
      <w:tr w:rsidR="00497E9C" w:rsidRPr="005F3C91" w14:paraId="7FBA0C27" w14:textId="77777777" w:rsidTr="00497E9C">
        <w:tc>
          <w:tcPr>
            <w:tcW w:w="4508" w:type="dxa"/>
            <w:tcBorders>
              <w:top w:val="nil"/>
              <w:left w:val="single" w:sz="4" w:space="0" w:color="auto"/>
              <w:bottom w:val="single" w:sz="4" w:space="0" w:color="auto"/>
              <w:right w:val="single" w:sz="4" w:space="0" w:color="auto"/>
            </w:tcBorders>
            <w:hideMark/>
          </w:tcPr>
          <w:p w14:paraId="392D4A8B" w14:textId="77777777" w:rsidR="00497E9C" w:rsidRPr="005F3C91" w:rsidRDefault="00497E9C" w:rsidP="00CC5199">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19918C24" w14:textId="77777777" w:rsidR="00497E9C" w:rsidRPr="005F3C91" w:rsidRDefault="00497E9C" w:rsidP="00CC5199">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0.6, 1.2</w:t>
            </w:r>
          </w:p>
        </w:tc>
      </w:tr>
      <w:tr w:rsidR="00497E9C" w:rsidRPr="005F3C91" w14:paraId="54F8B200" w14:textId="77777777" w:rsidTr="00497E9C">
        <w:tc>
          <w:tcPr>
            <w:tcW w:w="9016" w:type="dxa"/>
            <w:gridSpan w:val="2"/>
            <w:tcBorders>
              <w:top w:val="single" w:sz="4" w:space="0" w:color="auto"/>
              <w:left w:val="nil"/>
              <w:bottom w:val="nil"/>
              <w:right w:val="nil"/>
            </w:tcBorders>
            <w:hideMark/>
          </w:tcPr>
          <w:p w14:paraId="1F713486" w14:textId="77777777" w:rsidR="00497E9C" w:rsidRPr="005F3C91" w:rsidRDefault="00497E9C">
            <w:pPr>
              <w:spacing w:after="0" w:line="240" w:lineRule="auto"/>
              <w:rPr>
                <w:rFonts w:ascii="Calibri" w:hAnsi="Calibri" w:cs="Calibri"/>
                <w:sz w:val="24"/>
                <w:szCs w:val="24"/>
              </w:rPr>
            </w:pPr>
            <w:r w:rsidRPr="005F3C91">
              <w:rPr>
                <w:rFonts w:ascii="Calibri" w:hAnsi="Calibri" w:cs="Calibri"/>
                <w:sz w:val="24"/>
                <w:szCs w:val="24"/>
                <w:vertAlign w:val="superscript"/>
              </w:rPr>
              <w:t>1</w:t>
            </w:r>
            <w:r w:rsidRPr="005F3C91">
              <w:rPr>
                <w:rFonts w:ascii="Calibri" w:hAnsi="Calibri" w:cs="Calibri"/>
                <w:sz w:val="24"/>
                <w:szCs w:val="24"/>
              </w:rPr>
              <w:t>Data not summarised due to insufficient number of data points.</w:t>
            </w:r>
          </w:p>
        </w:tc>
      </w:tr>
    </w:tbl>
    <w:p w14:paraId="7F46E391" w14:textId="77777777" w:rsidR="00955BE6" w:rsidRDefault="00955BE6" w:rsidP="00955BE6">
      <w:pPr>
        <w:pStyle w:val="Caption"/>
        <w:keepNext/>
        <w:spacing w:after="0"/>
        <w:rPr>
          <w:rFonts w:ascii="Calibri" w:hAnsi="Calibri" w:cs="Calibri"/>
          <w:b/>
          <w:i w:val="0"/>
          <w:color w:val="auto"/>
          <w:sz w:val="24"/>
          <w:szCs w:val="24"/>
        </w:rPr>
      </w:pPr>
      <w:bookmarkStart w:id="3" w:name="_Ref65591313"/>
    </w:p>
    <w:p w14:paraId="56A50D67" w14:textId="5ACCBCCE" w:rsidR="00955BE6" w:rsidRPr="00955BE6" w:rsidRDefault="00955BE6" w:rsidP="00955BE6">
      <w:pPr>
        <w:pStyle w:val="Caption"/>
        <w:keepNext/>
        <w:spacing w:after="0"/>
        <w:rPr>
          <w:rFonts w:ascii="Calibri" w:hAnsi="Calibri" w:cs="Calibri"/>
          <w:i w:val="0"/>
          <w:color w:val="auto"/>
          <w:sz w:val="24"/>
          <w:szCs w:val="24"/>
        </w:rPr>
      </w:pPr>
      <w:r w:rsidRPr="00955BE6">
        <w:rPr>
          <w:rFonts w:ascii="Calibri" w:hAnsi="Calibri" w:cs="Calibri"/>
          <w:b/>
          <w:i w:val="0"/>
          <w:color w:val="auto"/>
          <w:sz w:val="24"/>
          <w:szCs w:val="24"/>
        </w:rPr>
        <w:t xml:space="preserve">Table </w:t>
      </w:r>
      <w:bookmarkEnd w:id="3"/>
      <w:r w:rsidR="005260FC">
        <w:rPr>
          <w:rFonts w:ascii="Calibri" w:hAnsi="Calibri" w:cs="Calibri"/>
          <w:b/>
          <w:i w:val="0"/>
          <w:sz w:val="24"/>
          <w:szCs w:val="24"/>
        </w:rPr>
        <w:t>12</w:t>
      </w:r>
      <w:r w:rsidRPr="00955BE6">
        <w:rPr>
          <w:rFonts w:ascii="Calibri" w:hAnsi="Calibri" w:cs="Calibri"/>
          <w:b/>
          <w:i w:val="0"/>
          <w:color w:val="auto"/>
          <w:sz w:val="24"/>
          <w:szCs w:val="24"/>
        </w:rPr>
        <w:t xml:space="preserve">: </w:t>
      </w:r>
      <w:r w:rsidRPr="00955BE6">
        <w:rPr>
          <w:rFonts w:ascii="Calibri" w:hAnsi="Calibri" w:cs="Calibri"/>
          <w:i w:val="0"/>
          <w:color w:val="auto"/>
          <w:sz w:val="24"/>
          <w:szCs w:val="24"/>
        </w:rPr>
        <w:t>Blood test and echocardiogram results recorded at Visit 1.</w:t>
      </w:r>
    </w:p>
    <w:p w14:paraId="1EFE2727" w14:textId="1730D179" w:rsidR="0045357A" w:rsidRPr="005F3C91" w:rsidRDefault="0045357A">
      <w:pPr>
        <w:spacing w:after="0" w:line="240" w:lineRule="auto"/>
        <w:rPr>
          <w:rFonts w:ascii="Calibri" w:hAnsi="Calibri" w:cs="Calibri"/>
          <w:sz w:val="24"/>
        </w:rPr>
      </w:pPr>
    </w:p>
    <w:p w14:paraId="0BC04833" w14:textId="5BC884DF" w:rsidR="00497E9C" w:rsidRPr="00E03A91" w:rsidRDefault="00955BE6" w:rsidP="00E03A91">
      <w:pPr>
        <w:spacing w:after="0" w:line="240" w:lineRule="auto"/>
        <w:rPr>
          <w:rFonts w:ascii="Calibri" w:hAnsi="Calibri" w:cs="Calibri"/>
          <w:sz w:val="24"/>
        </w:rPr>
      </w:pPr>
      <w:r>
        <w:rPr>
          <w:rFonts w:ascii="Calibri" w:hAnsi="Calibri" w:cs="Calibri"/>
          <w:sz w:val="24"/>
        </w:rPr>
        <w:br w:type="page"/>
      </w:r>
      <w:r w:rsidR="005260FC" w:rsidRPr="00CC5199">
        <w:rPr>
          <w:rFonts w:ascii="Calibri" w:hAnsi="Calibri" w:cs="Calibri"/>
          <w:b/>
          <w:color w:val="000000" w:themeColor="text1"/>
          <w:sz w:val="24"/>
        </w:rPr>
        <w:lastRenderedPageBreak/>
        <w:t>Table 13</w:t>
      </w:r>
      <w:r w:rsidR="00497E9C" w:rsidRPr="005F3C91">
        <w:rPr>
          <w:rFonts w:ascii="Calibri" w:hAnsi="Calibri" w:cs="Calibri"/>
          <w:color w:val="000000" w:themeColor="text1"/>
          <w:sz w:val="24"/>
        </w:rPr>
        <w:t xml:space="preserve"> gives information on heart and blood pressure data recorded at Visit 2.</w:t>
      </w:r>
    </w:p>
    <w:p w14:paraId="170407B1" w14:textId="77777777" w:rsidR="0045357A" w:rsidRPr="005F3C91" w:rsidRDefault="0045357A" w:rsidP="0045357A">
      <w:pPr>
        <w:rPr>
          <w:rFonts w:ascii="Calibri" w:hAnsi="Calibri" w:cs="Calibri"/>
          <w:sz w:val="24"/>
        </w:rPr>
      </w:pPr>
    </w:p>
    <w:tbl>
      <w:tblPr>
        <w:tblStyle w:val="TableGrid"/>
        <w:tblW w:w="5000" w:type="pct"/>
        <w:tblLook w:val="04A0" w:firstRow="1" w:lastRow="0" w:firstColumn="1" w:lastColumn="0" w:noHBand="0" w:noVBand="1"/>
      </w:tblPr>
      <w:tblGrid>
        <w:gridCol w:w="4621"/>
        <w:gridCol w:w="4622"/>
      </w:tblGrid>
      <w:tr w:rsidR="00497E9C" w:rsidRPr="005F3C91" w14:paraId="5B287C8C" w14:textId="77777777" w:rsidTr="00497E9C">
        <w:trPr>
          <w:tblHeader/>
        </w:trPr>
        <w:tc>
          <w:tcPr>
            <w:tcW w:w="2500" w:type="pct"/>
            <w:tcBorders>
              <w:top w:val="single" w:sz="4" w:space="0" w:color="auto"/>
              <w:left w:val="single" w:sz="4" w:space="0" w:color="auto"/>
              <w:bottom w:val="single" w:sz="4" w:space="0" w:color="auto"/>
              <w:right w:val="single" w:sz="4" w:space="0" w:color="auto"/>
            </w:tcBorders>
          </w:tcPr>
          <w:p w14:paraId="605ED87A" w14:textId="77777777" w:rsidR="00497E9C" w:rsidRPr="005F3C91" w:rsidRDefault="00497E9C" w:rsidP="00CC5199">
            <w:pPr>
              <w:spacing w:before="40" w:after="40" w:line="240" w:lineRule="exact"/>
              <w:rPr>
                <w:rFonts w:ascii="Calibri" w:hAnsi="Calibri" w:cs="Calibri"/>
                <w:b/>
                <w:sz w:val="24"/>
                <w:szCs w:val="24"/>
              </w:rPr>
            </w:pPr>
          </w:p>
        </w:tc>
        <w:tc>
          <w:tcPr>
            <w:tcW w:w="2500" w:type="pct"/>
            <w:tcBorders>
              <w:top w:val="single" w:sz="4" w:space="0" w:color="auto"/>
              <w:left w:val="single" w:sz="4" w:space="0" w:color="auto"/>
              <w:bottom w:val="single" w:sz="4" w:space="0" w:color="auto"/>
              <w:right w:val="single" w:sz="4" w:space="0" w:color="auto"/>
            </w:tcBorders>
            <w:hideMark/>
          </w:tcPr>
          <w:p w14:paraId="31A3B7FB" w14:textId="77777777" w:rsidR="00497E9C" w:rsidRPr="005F3C91" w:rsidRDefault="00497E9C" w:rsidP="00CC5199">
            <w:pPr>
              <w:spacing w:before="40" w:after="40" w:line="240" w:lineRule="exact"/>
              <w:jc w:val="right"/>
              <w:rPr>
                <w:rFonts w:ascii="Calibri" w:hAnsi="Calibri" w:cs="Calibri"/>
                <w:b/>
                <w:sz w:val="24"/>
                <w:szCs w:val="24"/>
              </w:rPr>
            </w:pPr>
            <w:r w:rsidRPr="005F3C91">
              <w:rPr>
                <w:rFonts w:ascii="Calibri" w:hAnsi="Calibri" w:cs="Calibri"/>
                <w:b/>
                <w:sz w:val="24"/>
                <w:szCs w:val="24"/>
              </w:rPr>
              <w:t xml:space="preserve">Recruited </w:t>
            </w:r>
          </w:p>
          <w:p w14:paraId="70D5F518" w14:textId="77777777" w:rsidR="00497E9C" w:rsidRPr="005F3C91" w:rsidRDefault="00497E9C" w:rsidP="00CC5199">
            <w:pPr>
              <w:spacing w:before="40" w:after="40" w:line="240" w:lineRule="exact"/>
              <w:jc w:val="right"/>
              <w:rPr>
                <w:rFonts w:ascii="Calibri" w:hAnsi="Calibri" w:cs="Calibri"/>
                <w:b/>
                <w:sz w:val="24"/>
                <w:szCs w:val="24"/>
              </w:rPr>
            </w:pPr>
            <w:r w:rsidRPr="005F3C91">
              <w:rPr>
                <w:rFonts w:ascii="Calibri" w:hAnsi="Calibri" w:cs="Calibri"/>
                <w:b/>
                <w:sz w:val="24"/>
                <w:szCs w:val="24"/>
              </w:rPr>
              <w:t>(n=26)</w:t>
            </w:r>
          </w:p>
        </w:tc>
      </w:tr>
      <w:tr w:rsidR="00497E9C" w:rsidRPr="005F3C91" w14:paraId="2528379E" w14:textId="77777777" w:rsidTr="00497E9C">
        <w:tc>
          <w:tcPr>
            <w:tcW w:w="2500" w:type="pct"/>
            <w:tcBorders>
              <w:top w:val="single" w:sz="4" w:space="0" w:color="auto"/>
              <w:left w:val="single" w:sz="4" w:space="0" w:color="auto"/>
              <w:bottom w:val="nil"/>
              <w:right w:val="single" w:sz="4" w:space="0" w:color="auto"/>
            </w:tcBorders>
            <w:hideMark/>
          </w:tcPr>
          <w:p w14:paraId="3B3EF72D" w14:textId="77777777" w:rsidR="00497E9C" w:rsidRPr="005F3C91" w:rsidRDefault="00497E9C" w:rsidP="00CC5199">
            <w:pPr>
              <w:spacing w:before="40" w:after="40" w:line="240" w:lineRule="exact"/>
              <w:rPr>
                <w:rFonts w:ascii="Calibri" w:hAnsi="Calibri" w:cs="Calibri"/>
                <w:b/>
                <w:sz w:val="24"/>
                <w:szCs w:val="24"/>
              </w:rPr>
            </w:pPr>
            <w:r w:rsidRPr="005F3C91">
              <w:rPr>
                <w:rFonts w:ascii="Calibri" w:hAnsi="Calibri" w:cs="Calibri"/>
                <w:b/>
                <w:sz w:val="24"/>
                <w:szCs w:val="24"/>
              </w:rPr>
              <w:t>Resting heart rate, bpm</w:t>
            </w:r>
          </w:p>
        </w:tc>
        <w:tc>
          <w:tcPr>
            <w:tcW w:w="2500" w:type="pct"/>
            <w:tcBorders>
              <w:top w:val="single" w:sz="4" w:space="0" w:color="auto"/>
              <w:left w:val="single" w:sz="4" w:space="0" w:color="auto"/>
              <w:bottom w:val="nil"/>
              <w:right w:val="single" w:sz="4" w:space="0" w:color="auto"/>
            </w:tcBorders>
          </w:tcPr>
          <w:p w14:paraId="799D5DE6" w14:textId="77777777" w:rsidR="00497E9C" w:rsidRPr="005F3C91" w:rsidRDefault="00497E9C" w:rsidP="00CC5199">
            <w:pPr>
              <w:spacing w:before="40" w:after="40" w:line="240" w:lineRule="exact"/>
              <w:jc w:val="right"/>
              <w:rPr>
                <w:rFonts w:ascii="Calibri" w:hAnsi="Calibri" w:cs="Calibri"/>
                <w:sz w:val="24"/>
                <w:szCs w:val="24"/>
              </w:rPr>
            </w:pPr>
          </w:p>
        </w:tc>
      </w:tr>
      <w:tr w:rsidR="00497E9C" w:rsidRPr="005F3C91" w14:paraId="565C408B" w14:textId="77777777" w:rsidTr="00497E9C">
        <w:tc>
          <w:tcPr>
            <w:tcW w:w="2500" w:type="pct"/>
            <w:tcBorders>
              <w:top w:val="nil"/>
              <w:left w:val="single" w:sz="4" w:space="0" w:color="auto"/>
              <w:bottom w:val="nil"/>
              <w:right w:val="single" w:sz="4" w:space="0" w:color="auto"/>
            </w:tcBorders>
            <w:hideMark/>
          </w:tcPr>
          <w:p w14:paraId="12EA7401" w14:textId="77777777" w:rsidR="00497E9C" w:rsidRPr="005F3C91" w:rsidRDefault="00497E9C" w:rsidP="00CC5199">
            <w:pPr>
              <w:spacing w:before="40" w:after="40" w:line="24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47710867" w14:textId="77777777" w:rsidR="00497E9C" w:rsidRPr="005F3C91" w:rsidRDefault="00497E9C" w:rsidP="00CC5199">
            <w:pPr>
              <w:spacing w:before="40" w:after="40" w:line="240" w:lineRule="exact"/>
              <w:jc w:val="right"/>
              <w:rPr>
                <w:rFonts w:ascii="Calibri" w:hAnsi="Calibri" w:cs="Calibri"/>
                <w:sz w:val="24"/>
                <w:szCs w:val="24"/>
              </w:rPr>
            </w:pPr>
            <w:r w:rsidRPr="005F3C91">
              <w:rPr>
                <w:rFonts w:ascii="Calibri" w:hAnsi="Calibri" w:cs="Calibri"/>
                <w:sz w:val="24"/>
                <w:szCs w:val="24"/>
              </w:rPr>
              <w:t>22 (84.6)</w:t>
            </w:r>
          </w:p>
        </w:tc>
      </w:tr>
      <w:tr w:rsidR="00497E9C" w:rsidRPr="005F3C91" w14:paraId="5EABAB41" w14:textId="77777777" w:rsidTr="00497E9C">
        <w:tc>
          <w:tcPr>
            <w:tcW w:w="2500" w:type="pct"/>
            <w:tcBorders>
              <w:top w:val="nil"/>
              <w:left w:val="single" w:sz="4" w:space="0" w:color="auto"/>
              <w:bottom w:val="nil"/>
              <w:right w:val="single" w:sz="4" w:space="0" w:color="auto"/>
            </w:tcBorders>
            <w:hideMark/>
          </w:tcPr>
          <w:p w14:paraId="2C24E844" w14:textId="77777777" w:rsidR="00497E9C" w:rsidRPr="005F3C91" w:rsidRDefault="00497E9C" w:rsidP="00CC5199">
            <w:pPr>
              <w:spacing w:before="40" w:after="40" w:line="24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1EEF5564" w14:textId="77777777" w:rsidR="00497E9C" w:rsidRPr="005F3C91" w:rsidRDefault="00497E9C" w:rsidP="00CC5199">
            <w:pPr>
              <w:spacing w:before="40" w:after="40" w:line="240" w:lineRule="exact"/>
              <w:jc w:val="right"/>
              <w:rPr>
                <w:rFonts w:ascii="Calibri" w:hAnsi="Calibri" w:cs="Calibri"/>
                <w:sz w:val="24"/>
                <w:szCs w:val="24"/>
              </w:rPr>
            </w:pPr>
            <w:r w:rsidRPr="005F3C91">
              <w:rPr>
                <w:rFonts w:ascii="Calibri" w:hAnsi="Calibri" w:cs="Calibri"/>
                <w:sz w:val="24"/>
                <w:szCs w:val="24"/>
              </w:rPr>
              <w:t>69.1 (12.7)</w:t>
            </w:r>
          </w:p>
        </w:tc>
      </w:tr>
      <w:tr w:rsidR="00497E9C" w:rsidRPr="005F3C91" w14:paraId="46AC975A" w14:textId="77777777" w:rsidTr="00497E9C">
        <w:tc>
          <w:tcPr>
            <w:tcW w:w="2500" w:type="pct"/>
            <w:tcBorders>
              <w:top w:val="nil"/>
              <w:left w:val="single" w:sz="4" w:space="0" w:color="auto"/>
              <w:bottom w:val="nil"/>
              <w:right w:val="single" w:sz="4" w:space="0" w:color="auto"/>
            </w:tcBorders>
            <w:hideMark/>
          </w:tcPr>
          <w:p w14:paraId="7AD5B2DA" w14:textId="77777777" w:rsidR="00497E9C" w:rsidRPr="005F3C91" w:rsidRDefault="00497E9C" w:rsidP="00CC5199">
            <w:pPr>
              <w:spacing w:before="40" w:after="40" w:line="24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733B5804" w14:textId="77777777" w:rsidR="00497E9C" w:rsidRPr="005F3C91" w:rsidRDefault="00497E9C" w:rsidP="00CC5199">
            <w:pPr>
              <w:spacing w:before="40" w:after="40" w:line="240" w:lineRule="exact"/>
              <w:jc w:val="right"/>
              <w:rPr>
                <w:rFonts w:ascii="Calibri" w:hAnsi="Calibri" w:cs="Calibri"/>
                <w:sz w:val="24"/>
                <w:szCs w:val="24"/>
              </w:rPr>
            </w:pPr>
            <w:r w:rsidRPr="005F3C91">
              <w:rPr>
                <w:rFonts w:ascii="Calibri" w:hAnsi="Calibri" w:cs="Calibri"/>
                <w:sz w:val="24"/>
                <w:szCs w:val="24"/>
              </w:rPr>
              <w:t>69 (59, 80)</w:t>
            </w:r>
          </w:p>
        </w:tc>
      </w:tr>
      <w:tr w:rsidR="00497E9C" w:rsidRPr="005F3C91" w14:paraId="5FBD8D2E" w14:textId="77777777" w:rsidTr="00497E9C">
        <w:tc>
          <w:tcPr>
            <w:tcW w:w="2500" w:type="pct"/>
            <w:tcBorders>
              <w:top w:val="nil"/>
              <w:left w:val="single" w:sz="4" w:space="0" w:color="auto"/>
              <w:bottom w:val="single" w:sz="4" w:space="0" w:color="auto"/>
              <w:right w:val="single" w:sz="4" w:space="0" w:color="auto"/>
            </w:tcBorders>
            <w:hideMark/>
          </w:tcPr>
          <w:p w14:paraId="663721F2" w14:textId="77777777" w:rsidR="00497E9C" w:rsidRPr="005F3C91" w:rsidRDefault="00497E9C" w:rsidP="00CC5199">
            <w:pPr>
              <w:spacing w:before="40" w:after="40" w:line="24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6C1E4157" w14:textId="77777777" w:rsidR="00497E9C" w:rsidRPr="005F3C91" w:rsidRDefault="00497E9C" w:rsidP="00CC5199">
            <w:pPr>
              <w:spacing w:before="40" w:after="40" w:line="240" w:lineRule="exact"/>
              <w:jc w:val="right"/>
              <w:rPr>
                <w:rFonts w:ascii="Calibri" w:hAnsi="Calibri" w:cs="Calibri"/>
                <w:sz w:val="24"/>
                <w:szCs w:val="24"/>
              </w:rPr>
            </w:pPr>
            <w:r w:rsidRPr="005F3C91">
              <w:rPr>
                <w:rFonts w:ascii="Calibri" w:hAnsi="Calibri" w:cs="Calibri"/>
                <w:sz w:val="24"/>
                <w:szCs w:val="24"/>
              </w:rPr>
              <w:t>45, 90</w:t>
            </w:r>
          </w:p>
        </w:tc>
      </w:tr>
      <w:tr w:rsidR="00497E9C" w:rsidRPr="005F3C91" w14:paraId="16237A31" w14:textId="77777777" w:rsidTr="00497E9C">
        <w:tc>
          <w:tcPr>
            <w:tcW w:w="2500" w:type="pct"/>
            <w:tcBorders>
              <w:top w:val="single" w:sz="4" w:space="0" w:color="auto"/>
              <w:left w:val="single" w:sz="4" w:space="0" w:color="auto"/>
              <w:bottom w:val="nil"/>
              <w:right w:val="single" w:sz="4" w:space="0" w:color="auto"/>
            </w:tcBorders>
            <w:hideMark/>
          </w:tcPr>
          <w:p w14:paraId="05DE112E" w14:textId="77777777" w:rsidR="00497E9C" w:rsidRPr="005F3C91" w:rsidRDefault="00497E9C" w:rsidP="00CC5199">
            <w:pPr>
              <w:spacing w:before="40" w:after="40" w:line="240" w:lineRule="exact"/>
              <w:rPr>
                <w:rFonts w:ascii="Calibri" w:hAnsi="Calibri" w:cs="Calibri"/>
                <w:b/>
                <w:sz w:val="24"/>
                <w:szCs w:val="24"/>
              </w:rPr>
            </w:pPr>
            <w:r w:rsidRPr="005F3C91">
              <w:rPr>
                <w:rFonts w:ascii="Calibri" w:hAnsi="Calibri" w:cs="Calibri"/>
                <w:b/>
                <w:sz w:val="24"/>
                <w:szCs w:val="24"/>
              </w:rPr>
              <w:t>Sitting systolic blood pressure, mmHg</w:t>
            </w:r>
          </w:p>
        </w:tc>
        <w:tc>
          <w:tcPr>
            <w:tcW w:w="2500" w:type="pct"/>
            <w:tcBorders>
              <w:top w:val="single" w:sz="4" w:space="0" w:color="auto"/>
              <w:left w:val="single" w:sz="4" w:space="0" w:color="auto"/>
              <w:bottom w:val="nil"/>
              <w:right w:val="single" w:sz="4" w:space="0" w:color="auto"/>
            </w:tcBorders>
          </w:tcPr>
          <w:p w14:paraId="3345C1AB" w14:textId="77777777" w:rsidR="00497E9C" w:rsidRPr="005F3C91" w:rsidRDefault="00497E9C" w:rsidP="00CC5199">
            <w:pPr>
              <w:spacing w:before="40" w:after="40" w:line="240" w:lineRule="exact"/>
              <w:jc w:val="right"/>
              <w:rPr>
                <w:rFonts w:ascii="Calibri" w:hAnsi="Calibri" w:cs="Calibri"/>
                <w:sz w:val="24"/>
                <w:szCs w:val="24"/>
              </w:rPr>
            </w:pPr>
          </w:p>
        </w:tc>
      </w:tr>
      <w:tr w:rsidR="00497E9C" w:rsidRPr="005F3C91" w14:paraId="1519108C" w14:textId="77777777" w:rsidTr="00497E9C">
        <w:tc>
          <w:tcPr>
            <w:tcW w:w="2500" w:type="pct"/>
            <w:tcBorders>
              <w:top w:val="nil"/>
              <w:left w:val="single" w:sz="4" w:space="0" w:color="auto"/>
              <w:bottom w:val="nil"/>
              <w:right w:val="single" w:sz="4" w:space="0" w:color="auto"/>
            </w:tcBorders>
            <w:hideMark/>
          </w:tcPr>
          <w:p w14:paraId="6A135EB3" w14:textId="77777777" w:rsidR="00497E9C" w:rsidRPr="005F3C91" w:rsidRDefault="00497E9C" w:rsidP="00CC5199">
            <w:pPr>
              <w:spacing w:before="40" w:after="40" w:line="24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0424DC03" w14:textId="77777777" w:rsidR="00497E9C" w:rsidRPr="005F3C91" w:rsidRDefault="00497E9C" w:rsidP="00CC5199">
            <w:pPr>
              <w:spacing w:before="40" w:after="40" w:line="240" w:lineRule="exact"/>
              <w:jc w:val="right"/>
              <w:rPr>
                <w:rFonts w:ascii="Calibri" w:hAnsi="Calibri" w:cs="Calibri"/>
                <w:sz w:val="24"/>
                <w:szCs w:val="24"/>
              </w:rPr>
            </w:pPr>
            <w:r w:rsidRPr="005F3C91">
              <w:rPr>
                <w:rFonts w:ascii="Calibri" w:hAnsi="Calibri" w:cs="Calibri"/>
                <w:sz w:val="24"/>
                <w:szCs w:val="24"/>
              </w:rPr>
              <w:t>18 (69.2)</w:t>
            </w:r>
          </w:p>
        </w:tc>
      </w:tr>
      <w:tr w:rsidR="00497E9C" w:rsidRPr="005F3C91" w14:paraId="16A26B1C" w14:textId="77777777" w:rsidTr="00497E9C">
        <w:tc>
          <w:tcPr>
            <w:tcW w:w="2500" w:type="pct"/>
            <w:tcBorders>
              <w:top w:val="nil"/>
              <w:left w:val="single" w:sz="4" w:space="0" w:color="auto"/>
              <w:bottom w:val="nil"/>
              <w:right w:val="single" w:sz="4" w:space="0" w:color="auto"/>
            </w:tcBorders>
            <w:hideMark/>
          </w:tcPr>
          <w:p w14:paraId="7D9C79D6" w14:textId="77777777" w:rsidR="00497E9C" w:rsidRPr="005F3C91" w:rsidRDefault="00497E9C" w:rsidP="00CC5199">
            <w:pPr>
              <w:spacing w:before="40" w:after="40" w:line="24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76FB02AC" w14:textId="77777777" w:rsidR="00497E9C" w:rsidRPr="005F3C91" w:rsidRDefault="00497E9C" w:rsidP="00CC5199">
            <w:pPr>
              <w:spacing w:before="40" w:after="40" w:line="240" w:lineRule="exact"/>
              <w:jc w:val="right"/>
              <w:rPr>
                <w:rFonts w:ascii="Calibri" w:hAnsi="Calibri" w:cs="Calibri"/>
                <w:sz w:val="24"/>
                <w:szCs w:val="24"/>
              </w:rPr>
            </w:pPr>
            <w:r w:rsidRPr="005F3C91">
              <w:rPr>
                <w:rFonts w:ascii="Calibri" w:hAnsi="Calibri" w:cs="Calibri"/>
                <w:sz w:val="24"/>
                <w:szCs w:val="24"/>
              </w:rPr>
              <w:t>128.9 (18.1)</w:t>
            </w:r>
          </w:p>
        </w:tc>
      </w:tr>
      <w:tr w:rsidR="00497E9C" w:rsidRPr="005F3C91" w14:paraId="455F6EAE" w14:textId="77777777" w:rsidTr="00497E9C">
        <w:tc>
          <w:tcPr>
            <w:tcW w:w="2500" w:type="pct"/>
            <w:tcBorders>
              <w:top w:val="nil"/>
              <w:left w:val="single" w:sz="4" w:space="0" w:color="auto"/>
              <w:bottom w:val="nil"/>
              <w:right w:val="single" w:sz="4" w:space="0" w:color="auto"/>
            </w:tcBorders>
            <w:hideMark/>
          </w:tcPr>
          <w:p w14:paraId="6FF3D6ED" w14:textId="77777777" w:rsidR="00497E9C" w:rsidRPr="005F3C91" w:rsidRDefault="00497E9C" w:rsidP="00CC5199">
            <w:pPr>
              <w:spacing w:before="40" w:after="40" w:line="24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7889466B" w14:textId="77777777" w:rsidR="00497E9C" w:rsidRPr="005F3C91" w:rsidRDefault="00497E9C" w:rsidP="00CC5199">
            <w:pPr>
              <w:spacing w:before="40" w:after="40" w:line="240" w:lineRule="exact"/>
              <w:jc w:val="right"/>
              <w:rPr>
                <w:rFonts w:ascii="Calibri" w:hAnsi="Calibri" w:cs="Calibri"/>
                <w:sz w:val="24"/>
                <w:szCs w:val="24"/>
              </w:rPr>
            </w:pPr>
            <w:r w:rsidRPr="005F3C91">
              <w:rPr>
                <w:rFonts w:ascii="Calibri" w:hAnsi="Calibri" w:cs="Calibri"/>
                <w:sz w:val="24"/>
                <w:szCs w:val="24"/>
              </w:rPr>
              <w:t>128.5 (120, 140)</w:t>
            </w:r>
          </w:p>
        </w:tc>
      </w:tr>
      <w:tr w:rsidR="00497E9C" w:rsidRPr="005F3C91" w14:paraId="4B9DBA4D" w14:textId="77777777" w:rsidTr="00497E9C">
        <w:tc>
          <w:tcPr>
            <w:tcW w:w="2500" w:type="pct"/>
            <w:tcBorders>
              <w:top w:val="nil"/>
              <w:left w:val="single" w:sz="4" w:space="0" w:color="auto"/>
              <w:bottom w:val="single" w:sz="4" w:space="0" w:color="auto"/>
              <w:right w:val="single" w:sz="4" w:space="0" w:color="auto"/>
            </w:tcBorders>
            <w:hideMark/>
          </w:tcPr>
          <w:p w14:paraId="7925F421" w14:textId="77777777" w:rsidR="00497E9C" w:rsidRPr="005F3C91" w:rsidRDefault="00497E9C" w:rsidP="00CC5199">
            <w:pPr>
              <w:spacing w:before="40" w:after="40" w:line="24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40139DE9" w14:textId="77777777" w:rsidR="00497E9C" w:rsidRPr="005F3C91" w:rsidRDefault="00497E9C" w:rsidP="00CC5199">
            <w:pPr>
              <w:spacing w:before="40" w:after="40" w:line="240" w:lineRule="exact"/>
              <w:jc w:val="right"/>
              <w:rPr>
                <w:rFonts w:ascii="Calibri" w:hAnsi="Calibri" w:cs="Calibri"/>
                <w:sz w:val="24"/>
                <w:szCs w:val="24"/>
              </w:rPr>
            </w:pPr>
            <w:r w:rsidRPr="005F3C91">
              <w:rPr>
                <w:rFonts w:ascii="Calibri" w:hAnsi="Calibri" w:cs="Calibri"/>
                <w:sz w:val="24"/>
                <w:szCs w:val="24"/>
              </w:rPr>
              <w:t>88, 160</w:t>
            </w:r>
          </w:p>
        </w:tc>
      </w:tr>
      <w:tr w:rsidR="00497E9C" w:rsidRPr="005F3C91" w14:paraId="79AEEB2F" w14:textId="77777777" w:rsidTr="00497E9C">
        <w:tc>
          <w:tcPr>
            <w:tcW w:w="2500" w:type="pct"/>
            <w:tcBorders>
              <w:top w:val="single" w:sz="4" w:space="0" w:color="auto"/>
              <w:left w:val="single" w:sz="4" w:space="0" w:color="auto"/>
              <w:bottom w:val="nil"/>
              <w:right w:val="single" w:sz="4" w:space="0" w:color="auto"/>
            </w:tcBorders>
            <w:hideMark/>
          </w:tcPr>
          <w:p w14:paraId="7D0100D3" w14:textId="77777777" w:rsidR="00497E9C" w:rsidRPr="005F3C91" w:rsidRDefault="00497E9C" w:rsidP="00CC5199">
            <w:pPr>
              <w:spacing w:before="40" w:after="40" w:line="240" w:lineRule="exact"/>
              <w:rPr>
                <w:rFonts w:ascii="Calibri" w:hAnsi="Calibri" w:cs="Calibri"/>
                <w:b/>
                <w:sz w:val="24"/>
                <w:szCs w:val="24"/>
              </w:rPr>
            </w:pPr>
            <w:r w:rsidRPr="005F3C91">
              <w:rPr>
                <w:rFonts w:ascii="Calibri" w:hAnsi="Calibri" w:cs="Calibri"/>
                <w:b/>
                <w:sz w:val="24"/>
                <w:szCs w:val="24"/>
              </w:rPr>
              <w:t>Sitting diastolic blood pressure, mmHg</w:t>
            </w:r>
          </w:p>
        </w:tc>
        <w:tc>
          <w:tcPr>
            <w:tcW w:w="2500" w:type="pct"/>
            <w:tcBorders>
              <w:top w:val="single" w:sz="4" w:space="0" w:color="auto"/>
              <w:left w:val="single" w:sz="4" w:space="0" w:color="auto"/>
              <w:bottom w:val="nil"/>
              <w:right w:val="single" w:sz="4" w:space="0" w:color="auto"/>
            </w:tcBorders>
          </w:tcPr>
          <w:p w14:paraId="2A898B3A" w14:textId="77777777" w:rsidR="00497E9C" w:rsidRPr="005F3C91" w:rsidRDefault="00497E9C" w:rsidP="00CC5199">
            <w:pPr>
              <w:spacing w:before="40" w:after="40" w:line="240" w:lineRule="exact"/>
              <w:jc w:val="right"/>
              <w:rPr>
                <w:rFonts w:ascii="Calibri" w:hAnsi="Calibri" w:cs="Calibri"/>
                <w:sz w:val="24"/>
                <w:szCs w:val="24"/>
              </w:rPr>
            </w:pPr>
          </w:p>
        </w:tc>
      </w:tr>
      <w:tr w:rsidR="00497E9C" w:rsidRPr="005F3C91" w14:paraId="45290204" w14:textId="77777777" w:rsidTr="00497E9C">
        <w:tc>
          <w:tcPr>
            <w:tcW w:w="2500" w:type="pct"/>
            <w:tcBorders>
              <w:top w:val="nil"/>
              <w:left w:val="single" w:sz="4" w:space="0" w:color="auto"/>
              <w:bottom w:val="nil"/>
              <w:right w:val="single" w:sz="4" w:space="0" w:color="auto"/>
            </w:tcBorders>
            <w:hideMark/>
          </w:tcPr>
          <w:p w14:paraId="46817657" w14:textId="77777777" w:rsidR="00497E9C" w:rsidRPr="005F3C91" w:rsidRDefault="00497E9C" w:rsidP="00CC5199">
            <w:pPr>
              <w:spacing w:before="40" w:after="40" w:line="24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6FA5C2A4" w14:textId="77777777" w:rsidR="00497E9C" w:rsidRPr="005F3C91" w:rsidRDefault="00497E9C" w:rsidP="00CC5199">
            <w:pPr>
              <w:spacing w:before="40" w:after="40" w:line="240" w:lineRule="exact"/>
              <w:jc w:val="right"/>
              <w:rPr>
                <w:rFonts w:ascii="Calibri" w:hAnsi="Calibri" w:cs="Calibri"/>
                <w:sz w:val="24"/>
                <w:szCs w:val="24"/>
              </w:rPr>
            </w:pPr>
            <w:r w:rsidRPr="005F3C91">
              <w:rPr>
                <w:rFonts w:ascii="Calibri" w:hAnsi="Calibri" w:cs="Calibri"/>
                <w:sz w:val="24"/>
                <w:szCs w:val="24"/>
              </w:rPr>
              <w:t>18 (69.2)</w:t>
            </w:r>
          </w:p>
        </w:tc>
      </w:tr>
      <w:tr w:rsidR="00497E9C" w:rsidRPr="005F3C91" w14:paraId="55566474" w14:textId="77777777" w:rsidTr="00497E9C">
        <w:tc>
          <w:tcPr>
            <w:tcW w:w="2500" w:type="pct"/>
            <w:tcBorders>
              <w:top w:val="nil"/>
              <w:left w:val="single" w:sz="4" w:space="0" w:color="auto"/>
              <w:bottom w:val="nil"/>
              <w:right w:val="single" w:sz="4" w:space="0" w:color="auto"/>
            </w:tcBorders>
            <w:hideMark/>
          </w:tcPr>
          <w:p w14:paraId="513F37C8" w14:textId="77777777" w:rsidR="00497E9C" w:rsidRPr="005F3C91" w:rsidRDefault="00497E9C" w:rsidP="00CC5199">
            <w:pPr>
              <w:spacing w:before="40" w:after="40" w:line="24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014BD5D1" w14:textId="77777777" w:rsidR="00497E9C" w:rsidRPr="005F3C91" w:rsidRDefault="00497E9C" w:rsidP="00CC5199">
            <w:pPr>
              <w:spacing w:before="40" w:after="40" w:line="240" w:lineRule="exact"/>
              <w:jc w:val="right"/>
              <w:rPr>
                <w:rFonts w:ascii="Calibri" w:hAnsi="Calibri" w:cs="Calibri"/>
                <w:sz w:val="24"/>
                <w:szCs w:val="24"/>
              </w:rPr>
            </w:pPr>
            <w:r w:rsidRPr="005F3C91">
              <w:rPr>
                <w:rFonts w:ascii="Calibri" w:hAnsi="Calibri" w:cs="Calibri"/>
                <w:sz w:val="24"/>
                <w:szCs w:val="24"/>
              </w:rPr>
              <w:t>80.2 (17.3)</w:t>
            </w:r>
          </w:p>
        </w:tc>
      </w:tr>
      <w:tr w:rsidR="00497E9C" w:rsidRPr="005F3C91" w14:paraId="67BA5A8D" w14:textId="77777777" w:rsidTr="00497E9C">
        <w:tc>
          <w:tcPr>
            <w:tcW w:w="2500" w:type="pct"/>
            <w:tcBorders>
              <w:top w:val="nil"/>
              <w:left w:val="single" w:sz="4" w:space="0" w:color="auto"/>
              <w:bottom w:val="nil"/>
              <w:right w:val="single" w:sz="4" w:space="0" w:color="auto"/>
            </w:tcBorders>
            <w:hideMark/>
          </w:tcPr>
          <w:p w14:paraId="6E589273" w14:textId="77777777" w:rsidR="00497E9C" w:rsidRPr="005F3C91" w:rsidRDefault="00497E9C" w:rsidP="00CC5199">
            <w:pPr>
              <w:spacing w:before="40" w:after="40" w:line="24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56F7490D" w14:textId="77777777" w:rsidR="00497E9C" w:rsidRPr="005F3C91" w:rsidRDefault="00497E9C" w:rsidP="00CC5199">
            <w:pPr>
              <w:spacing w:before="40" w:after="40" w:line="240" w:lineRule="exact"/>
              <w:jc w:val="right"/>
              <w:rPr>
                <w:rFonts w:ascii="Calibri" w:hAnsi="Calibri" w:cs="Calibri"/>
                <w:sz w:val="24"/>
                <w:szCs w:val="24"/>
              </w:rPr>
            </w:pPr>
            <w:r w:rsidRPr="005F3C91">
              <w:rPr>
                <w:rFonts w:ascii="Calibri" w:hAnsi="Calibri" w:cs="Calibri"/>
                <w:sz w:val="24"/>
                <w:szCs w:val="24"/>
              </w:rPr>
              <w:t>77.5 (71, 89)</w:t>
            </w:r>
          </w:p>
        </w:tc>
      </w:tr>
      <w:tr w:rsidR="00497E9C" w:rsidRPr="005F3C91" w14:paraId="71FEEBD1" w14:textId="77777777" w:rsidTr="00497E9C">
        <w:tc>
          <w:tcPr>
            <w:tcW w:w="2500" w:type="pct"/>
            <w:tcBorders>
              <w:top w:val="nil"/>
              <w:left w:val="single" w:sz="4" w:space="0" w:color="auto"/>
              <w:bottom w:val="single" w:sz="4" w:space="0" w:color="auto"/>
              <w:right w:val="single" w:sz="4" w:space="0" w:color="auto"/>
            </w:tcBorders>
            <w:hideMark/>
          </w:tcPr>
          <w:p w14:paraId="7330C376" w14:textId="77777777" w:rsidR="00497E9C" w:rsidRPr="005F3C91" w:rsidRDefault="00497E9C" w:rsidP="00CC5199">
            <w:pPr>
              <w:spacing w:before="40" w:after="40" w:line="24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30C789D1" w14:textId="77777777" w:rsidR="00497E9C" w:rsidRPr="005F3C91" w:rsidRDefault="00497E9C" w:rsidP="00CC5199">
            <w:pPr>
              <w:spacing w:before="40" w:after="40" w:line="240" w:lineRule="exact"/>
              <w:jc w:val="right"/>
              <w:rPr>
                <w:rFonts w:ascii="Calibri" w:hAnsi="Calibri" w:cs="Calibri"/>
                <w:sz w:val="24"/>
                <w:szCs w:val="24"/>
              </w:rPr>
            </w:pPr>
            <w:r w:rsidRPr="005F3C91">
              <w:rPr>
                <w:rFonts w:ascii="Calibri" w:hAnsi="Calibri" w:cs="Calibri"/>
                <w:sz w:val="24"/>
                <w:szCs w:val="24"/>
              </w:rPr>
              <w:t>54, 128</w:t>
            </w:r>
          </w:p>
        </w:tc>
      </w:tr>
    </w:tbl>
    <w:p w14:paraId="4DC29A44" w14:textId="77777777" w:rsidR="00E03A91" w:rsidRDefault="00E03A91" w:rsidP="00E03A91">
      <w:pPr>
        <w:pStyle w:val="Caption"/>
        <w:keepNext/>
        <w:spacing w:after="0"/>
        <w:rPr>
          <w:rFonts w:ascii="Calibri" w:hAnsi="Calibri" w:cs="Calibri"/>
          <w:b/>
          <w:i w:val="0"/>
          <w:color w:val="000000" w:themeColor="text1"/>
          <w:sz w:val="24"/>
          <w:szCs w:val="24"/>
          <w:highlight w:val="yellow"/>
        </w:rPr>
      </w:pPr>
      <w:bookmarkStart w:id="4" w:name="_Ref65591366"/>
    </w:p>
    <w:p w14:paraId="56211229" w14:textId="56E24B55" w:rsidR="00E03A91" w:rsidRPr="00E03A91" w:rsidRDefault="00E03A91" w:rsidP="00E03A91">
      <w:pPr>
        <w:pStyle w:val="Caption"/>
        <w:keepNext/>
        <w:spacing w:after="0"/>
        <w:rPr>
          <w:rFonts w:ascii="Calibri" w:hAnsi="Calibri" w:cs="Calibri"/>
          <w:i w:val="0"/>
          <w:color w:val="000000" w:themeColor="text1"/>
          <w:sz w:val="24"/>
          <w:szCs w:val="24"/>
        </w:rPr>
      </w:pPr>
      <w:r w:rsidRPr="00E03A91">
        <w:rPr>
          <w:rFonts w:ascii="Calibri" w:hAnsi="Calibri" w:cs="Calibri"/>
          <w:b/>
          <w:i w:val="0"/>
          <w:color w:val="000000" w:themeColor="text1"/>
          <w:sz w:val="24"/>
          <w:szCs w:val="24"/>
        </w:rPr>
        <w:t xml:space="preserve">Table </w:t>
      </w:r>
      <w:bookmarkEnd w:id="4"/>
      <w:r w:rsidR="005260FC">
        <w:rPr>
          <w:rFonts w:ascii="Calibri" w:hAnsi="Calibri" w:cs="Calibri"/>
          <w:b/>
          <w:i w:val="0"/>
          <w:color w:val="000000" w:themeColor="text1"/>
          <w:sz w:val="24"/>
          <w:szCs w:val="24"/>
        </w:rPr>
        <w:t>13</w:t>
      </w:r>
      <w:r w:rsidRPr="00E03A91">
        <w:rPr>
          <w:rFonts w:ascii="Calibri" w:hAnsi="Calibri" w:cs="Calibri"/>
          <w:b/>
          <w:i w:val="0"/>
          <w:color w:val="000000" w:themeColor="text1"/>
          <w:sz w:val="24"/>
          <w:szCs w:val="24"/>
        </w:rPr>
        <w:t xml:space="preserve">: </w:t>
      </w:r>
      <w:r w:rsidRPr="00E03A91">
        <w:rPr>
          <w:rFonts w:ascii="Calibri" w:hAnsi="Calibri" w:cs="Calibri"/>
          <w:i w:val="0"/>
          <w:color w:val="000000" w:themeColor="text1"/>
          <w:sz w:val="24"/>
          <w:szCs w:val="24"/>
        </w:rPr>
        <w:t>Heart and blood pressure data recorded at Visit 2</w:t>
      </w:r>
    </w:p>
    <w:p w14:paraId="5BA9A969" w14:textId="77777777" w:rsidR="00497E9C" w:rsidRPr="005F3C91" w:rsidRDefault="00497E9C" w:rsidP="00497E9C">
      <w:pPr>
        <w:rPr>
          <w:rFonts w:ascii="Calibri" w:hAnsi="Calibri" w:cs="Calibri"/>
          <w:sz w:val="24"/>
        </w:rPr>
      </w:pPr>
    </w:p>
    <w:p w14:paraId="0420620D" w14:textId="4F371090" w:rsidR="00E03A91" w:rsidRDefault="00E03A91">
      <w:pPr>
        <w:spacing w:after="0" w:line="240" w:lineRule="auto"/>
        <w:rPr>
          <w:rFonts w:ascii="Calibri" w:eastAsiaTheme="minorHAnsi" w:hAnsi="Calibri" w:cs="Calibri"/>
          <w:b/>
          <w:iCs/>
          <w:sz w:val="24"/>
        </w:rPr>
      </w:pPr>
      <w:r>
        <w:rPr>
          <w:rFonts w:ascii="Calibri" w:hAnsi="Calibri" w:cs="Calibri"/>
          <w:b/>
          <w:i/>
          <w:sz w:val="24"/>
        </w:rPr>
        <w:br w:type="page"/>
      </w:r>
    </w:p>
    <w:p w14:paraId="32CACA3F" w14:textId="15FEAC9A" w:rsidR="00E03A91" w:rsidRDefault="005260FC" w:rsidP="00E03A91">
      <w:pPr>
        <w:rPr>
          <w:rFonts w:ascii="Calibri" w:hAnsi="Calibri" w:cs="Calibri"/>
          <w:sz w:val="24"/>
        </w:rPr>
      </w:pPr>
      <w:bookmarkStart w:id="5" w:name="_Ref65591428"/>
      <w:r w:rsidRPr="00CC5199">
        <w:rPr>
          <w:rFonts w:ascii="Calibri" w:hAnsi="Calibri" w:cs="Calibri"/>
          <w:b/>
          <w:sz w:val="24"/>
        </w:rPr>
        <w:lastRenderedPageBreak/>
        <w:t>Table 14</w:t>
      </w:r>
      <w:r w:rsidR="00E03A91" w:rsidRPr="005F3C91">
        <w:rPr>
          <w:rFonts w:ascii="Calibri" w:hAnsi="Calibri" w:cs="Calibri"/>
          <w:sz w:val="24"/>
        </w:rPr>
        <w:t xml:space="preserve"> gives information on CPET data recorded at Visit 2.</w:t>
      </w:r>
      <w:bookmarkEnd w:id="5"/>
    </w:p>
    <w:p w14:paraId="66305301" w14:textId="77777777" w:rsidR="00637D32" w:rsidRPr="00637D32" w:rsidRDefault="00637D32" w:rsidP="00E03A91">
      <w:pPr>
        <w:rPr>
          <w:rFonts w:ascii="Calibri" w:hAnsi="Calibri" w:cs="Calibri"/>
          <w:sz w:val="24"/>
        </w:rPr>
      </w:pPr>
    </w:p>
    <w:tbl>
      <w:tblPr>
        <w:tblStyle w:val="TableGrid"/>
        <w:tblW w:w="5000" w:type="pct"/>
        <w:tblLook w:val="04A0" w:firstRow="1" w:lastRow="0" w:firstColumn="1" w:lastColumn="0" w:noHBand="0" w:noVBand="1"/>
      </w:tblPr>
      <w:tblGrid>
        <w:gridCol w:w="4621"/>
        <w:gridCol w:w="4622"/>
      </w:tblGrid>
      <w:tr w:rsidR="00497E9C" w:rsidRPr="005F3C91" w14:paraId="62B6512E" w14:textId="77777777" w:rsidTr="00497E9C">
        <w:trPr>
          <w:tblHeader/>
        </w:trPr>
        <w:tc>
          <w:tcPr>
            <w:tcW w:w="2500" w:type="pct"/>
            <w:tcBorders>
              <w:top w:val="single" w:sz="4" w:space="0" w:color="auto"/>
              <w:left w:val="single" w:sz="4" w:space="0" w:color="auto"/>
              <w:bottom w:val="single" w:sz="4" w:space="0" w:color="auto"/>
              <w:right w:val="single" w:sz="4" w:space="0" w:color="auto"/>
            </w:tcBorders>
          </w:tcPr>
          <w:p w14:paraId="5E0B8AA2" w14:textId="77777777" w:rsidR="00497E9C" w:rsidRPr="005F3C91" w:rsidRDefault="00497E9C" w:rsidP="00637D32">
            <w:pPr>
              <w:spacing w:beforeLines="40" w:before="96" w:afterLines="40" w:after="96" w:line="160" w:lineRule="exact"/>
              <w:rPr>
                <w:rFonts w:ascii="Calibri" w:hAnsi="Calibri" w:cs="Calibri"/>
                <w:b/>
                <w:sz w:val="24"/>
                <w:szCs w:val="24"/>
              </w:rPr>
            </w:pPr>
          </w:p>
        </w:tc>
        <w:tc>
          <w:tcPr>
            <w:tcW w:w="2500" w:type="pct"/>
            <w:tcBorders>
              <w:top w:val="single" w:sz="4" w:space="0" w:color="auto"/>
              <w:left w:val="single" w:sz="4" w:space="0" w:color="auto"/>
              <w:bottom w:val="single" w:sz="4" w:space="0" w:color="auto"/>
              <w:right w:val="single" w:sz="4" w:space="0" w:color="auto"/>
            </w:tcBorders>
            <w:hideMark/>
          </w:tcPr>
          <w:p w14:paraId="4C1BD48F" w14:textId="5BA86B9B" w:rsidR="00497E9C" w:rsidRPr="00637D32" w:rsidRDefault="00637D32" w:rsidP="00637D32">
            <w:pPr>
              <w:spacing w:beforeLines="40" w:before="96" w:afterLines="40" w:after="96" w:line="160" w:lineRule="exact"/>
              <w:jc w:val="right"/>
              <w:rPr>
                <w:rFonts w:ascii="Calibri" w:hAnsi="Calibri" w:cs="Calibri"/>
                <w:b/>
                <w:sz w:val="24"/>
                <w:szCs w:val="24"/>
              </w:rPr>
            </w:pPr>
            <w:r>
              <w:rPr>
                <w:rFonts w:ascii="Calibri" w:hAnsi="Calibri" w:cs="Calibri"/>
                <w:b/>
                <w:sz w:val="24"/>
                <w:szCs w:val="24"/>
              </w:rPr>
              <w:t xml:space="preserve">Recruited </w:t>
            </w:r>
            <w:r w:rsidR="00497E9C" w:rsidRPr="005F3C91">
              <w:rPr>
                <w:rFonts w:ascii="Calibri" w:hAnsi="Calibri" w:cs="Calibri"/>
                <w:b/>
                <w:sz w:val="24"/>
                <w:szCs w:val="24"/>
              </w:rPr>
              <w:t>(n=26)</w:t>
            </w:r>
          </w:p>
        </w:tc>
      </w:tr>
      <w:tr w:rsidR="00497E9C" w:rsidRPr="005F3C91" w14:paraId="0BE71526" w14:textId="77777777" w:rsidTr="00497E9C">
        <w:tc>
          <w:tcPr>
            <w:tcW w:w="2500" w:type="pct"/>
            <w:tcBorders>
              <w:top w:val="single" w:sz="4" w:space="0" w:color="auto"/>
              <w:left w:val="single" w:sz="4" w:space="0" w:color="auto"/>
              <w:bottom w:val="nil"/>
              <w:right w:val="single" w:sz="4" w:space="0" w:color="auto"/>
            </w:tcBorders>
            <w:hideMark/>
          </w:tcPr>
          <w:p w14:paraId="07554CBF" w14:textId="77777777" w:rsidR="00497E9C" w:rsidRPr="005F3C91" w:rsidRDefault="00497E9C" w:rsidP="00637D32">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Anaerobic threshold, ml/kg/min</w:t>
            </w:r>
          </w:p>
        </w:tc>
        <w:tc>
          <w:tcPr>
            <w:tcW w:w="2500" w:type="pct"/>
            <w:tcBorders>
              <w:top w:val="single" w:sz="4" w:space="0" w:color="auto"/>
              <w:left w:val="single" w:sz="4" w:space="0" w:color="auto"/>
              <w:bottom w:val="nil"/>
              <w:right w:val="single" w:sz="4" w:space="0" w:color="auto"/>
            </w:tcBorders>
          </w:tcPr>
          <w:p w14:paraId="6E6DF89A" w14:textId="77777777" w:rsidR="00497E9C" w:rsidRPr="005F3C91" w:rsidRDefault="00497E9C" w:rsidP="00637D32">
            <w:pPr>
              <w:spacing w:beforeLines="40" w:before="96" w:afterLines="40" w:after="96" w:line="160" w:lineRule="exact"/>
              <w:jc w:val="right"/>
              <w:rPr>
                <w:rFonts w:ascii="Calibri" w:hAnsi="Calibri" w:cs="Calibri"/>
                <w:sz w:val="24"/>
                <w:szCs w:val="24"/>
              </w:rPr>
            </w:pPr>
          </w:p>
        </w:tc>
      </w:tr>
      <w:tr w:rsidR="00497E9C" w:rsidRPr="005F3C91" w14:paraId="62FC9A17" w14:textId="77777777" w:rsidTr="00497E9C">
        <w:tc>
          <w:tcPr>
            <w:tcW w:w="2500" w:type="pct"/>
            <w:tcBorders>
              <w:top w:val="nil"/>
              <w:left w:val="single" w:sz="4" w:space="0" w:color="auto"/>
              <w:bottom w:val="nil"/>
              <w:right w:val="single" w:sz="4" w:space="0" w:color="auto"/>
            </w:tcBorders>
            <w:hideMark/>
          </w:tcPr>
          <w:p w14:paraId="3B23072E"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49D74847"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22 (84.6)</w:t>
            </w:r>
          </w:p>
        </w:tc>
      </w:tr>
      <w:tr w:rsidR="00497E9C" w:rsidRPr="005F3C91" w14:paraId="4720C88A" w14:textId="77777777" w:rsidTr="00497E9C">
        <w:tc>
          <w:tcPr>
            <w:tcW w:w="2500" w:type="pct"/>
            <w:tcBorders>
              <w:top w:val="nil"/>
              <w:left w:val="single" w:sz="4" w:space="0" w:color="auto"/>
              <w:bottom w:val="nil"/>
              <w:right w:val="single" w:sz="4" w:space="0" w:color="auto"/>
            </w:tcBorders>
            <w:hideMark/>
          </w:tcPr>
          <w:p w14:paraId="0FB05D71"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7BFD7FE7"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9.91 (1.52)</w:t>
            </w:r>
          </w:p>
        </w:tc>
      </w:tr>
      <w:tr w:rsidR="00497E9C" w:rsidRPr="005F3C91" w14:paraId="144E1110" w14:textId="77777777" w:rsidTr="00497E9C">
        <w:tc>
          <w:tcPr>
            <w:tcW w:w="2500" w:type="pct"/>
            <w:tcBorders>
              <w:top w:val="nil"/>
              <w:left w:val="single" w:sz="4" w:space="0" w:color="auto"/>
              <w:bottom w:val="nil"/>
              <w:right w:val="single" w:sz="4" w:space="0" w:color="auto"/>
            </w:tcBorders>
            <w:hideMark/>
          </w:tcPr>
          <w:p w14:paraId="4FBA2748"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3381C422"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9.75 (8.8, 11.0)</w:t>
            </w:r>
          </w:p>
        </w:tc>
      </w:tr>
      <w:tr w:rsidR="00497E9C" w:rsidRPr="005F3C91" w14:paraId="6DDCE960" w14:textId="77777777" w:rsidTr="00497E9C">
        <w:tc>
          <w:tcPr>
            <w:tcW w:w="2500" w:type="pct"/>
            <w:tcBorders>
              <w:top w:val="nil"/>
              <w:left w:val="single" w:sz="4" w:space="0" w:color="auto"/>
              <w:bottom w:val="single" w:sz="4" w:space="0" w:color="auto"/>
              <w:right w:val="single" w:sz="4" w:space="0" w:color="auto"/>
            </w:tcBorders>
            <w:hideMark/>
          </w:tcPr>
          <w:p w14:paraId="11F15BF2"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7361112D"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7.4, 12.5</w:t>
            </w:r>
          </w:p>
        </w:tc>
      </w:tr>
      <w:tr w:rsidR="00497E9C" w:rsidRPr="005F3C91" w14:paraId="51A59B20" w14:textId="77777777" w:rsidTr="00497E9C">
        <w:tc>
          <w:tcPr>
            <w:tcW w:w="2500" w:type="pct"/>
            <w:tcBorders>
              <w:top w:val="single" w:sz="4" w:space="0" w:color="auto"/>
              <w:left w:val="single" w:sz="4" w:space="0" w:color="auto"/>
              <w:bottom w:val="nil"/>
              <w:right w:val="single" w:sz="4" w:space="0" w:color="auto"/>
            </w:tcBorders>
            <w:hideMark/>
          </w:tcPr>
          <w:p w14:paraId="4EF1F5CB" w14:textId="77777777" w:rsidR="00497E9C" w:rsidRPr="005F3C91" w:rsidRDefault="00497E9C" w:rsidP="00637D32">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Peak oxygen consumption, ml/kg/min</w:t>
            </w:r>
          </w:p>
        </w:tc>
        <w:tc>
          <w:tcPr>
            <w:tcW w:w="2500" w:type="pct"/>
            <w:tcBorders>
              <w:top w:val="single" w:sz="4" w:space="0" w:color="auto"/>
              <w:left w:val="single" w:sz="4" w:space="0" w:color="auto"/>
              <w:bottom w:val="nil"/>
              <w:right w:val="single" w:sz="4" w:space="0" w:color="auto"/>
            </w:tcBorders>
          </w:tcPr>
          <w:p w14:paraId="336F5892" w14:textId="77777777" w:rsidR="00497E9C" w:rsidRPr="005F3C91" w:rsidRDefault="00497E9C" w:rsidP="00637D32">
            <w:pPr>
              <w:spacing w:beforeLines="40" w:before="96" w:afterLines="40" w:after="96" w:line="160" w:lineRule="exact"/>
              <w:jc w:val="right"/>
              <w:rPr>
                <w:rFonts w:ascii="Calibri" w:hAnsi="Calibri" w:cs="Calibri"/>
                <w:sz w:val="24"/>
                <w:szCs w:val="24"/>
              </w:rPr>
            </w:pPr>
          </w:p>
        </w:tc>
      </w:tr>
      <w:tr w:rsidR="00497E9C" w:rsidRPr="005F3C91" w14:paraId="481D31B8" w14:textId="77777777" w:rsidTr="00497E9C">
        <w:tc>
          <w:tcPr>
            <w:tcW w:w="2500" w:type="pct"/>
            <w:tcBorders>
              <w:top w:val="nil"/>
              <w:left w:val="single" w:sz="4" w:space="0" w:color="auto"/>
              <w:bottom w:val="nil"/>
              <w:right w:val="single" w:sz="4" w:space="0" w:color="auto"/>
            </w:tcBorders>
            <w:hideMark/>
          </w:tcPr>
          <w:p w14:paraId="593CFC68"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13ABFD32"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22 (84.6)</w:t>
            </w:r>
          </w:p>
        </w:tc>
      </w:tr>
      <w:tr w:rsidR="00497E9C" w:rsidRPr="005F3C91" w14:paraId="188B5F42" w14:textId="77777777" w:rsidTr="00497E9C">
        <w:tc>
          <w:tcPr>
            <w:tcW w:w="2500" w:type="pct"/>
            <w:tcBorders>
              <w:top w:val="nil"/>
              <w:left w:val="single" w:sz="4" w:space="0" w:color="auto"/>
              <w:bottom w:val="nil"/>
              <w:right w:val="single" w:sz="4" w:space="0" w:color="auto"/>
            </w:tcBorders>
            <w:hideMark/>
          </w:tcPr>
          <w:p w14:paraId="23092F6B"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326CF1F7"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14.32 (3.32)</w:t>
            </w:r>
          </w:p>
        </w:tc>
      </w:tr>
      <w:tr w:rsidR="00497E9C" w:rsidRPr="005F3C91" w14:paraId="787B11D5" w14:textId="77777777" w:rsidTr="00497E9C">
        <w:tc>
          <w:tcPr>
            <w:tcW w:w="2500" w:type="pct"/>
            <w:tcBorders>
              <w:top w:val="nil"/>
              <w:left w:val="single" w:sz="4" w:space="0" w:color="auto"/>
              <w:bottom w:val="nil"/>
              <w:right w:val="single" w:sz="4" w:space="0" w:color="auto"/>
            </w:tcBorders>
            <w:hideMark/>
          </w:tcPr>
          <w:p w14:paraId="35D2283D"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5A5E8E04"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13.7 (11.9, 17.0)</w:t>
            </w:r>
          </w:p>
        </w:tc>
      </w:tr>
      <w:tr w:rsidR="00497E9C" w:rsidRPr="005F3C91" w14:paraId="74A3B92D" w14:textId="77777777" w:rsidTr="00497E9C">
        <w:tc>
          <w:tcPr>
            <w:tcW w:w="2500" w:type="pct"/>
            <w:tcBorders>
              <w:top w:val="nil"/>
              <w:left w:val="single" w:sz="4" w:space="0" w:color="auto"/>
              <w:bottom w:val="single" w:sz="4" w:space="0" w:color="auto"/>
              <w:right w:val="single" w:sz="4" w:space="0" w:color="auto"/>
            </w:tcBorders>
            <w:hideMark/>
          </w:tcPr>
          <w:p w14:paraId="2468052D"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459B5F4C"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9.7, 20.8</w:t>
            </w:r>
          </w:p>
        </w:tc>
      </w:tr>
      <w:tr w:rsidR="00497E9C" w:rsidRPr="005F3C91" w14:paraId="4E9B520C" w14:textId="77777777" w:rsidTr="00497E9C">
        <w:tc>
          <w:tcPr>
            <w:tcW w:w="2500" w:type="pct"/>
            <w:tcBorders>
              <w:top w:val="single" w:sz="4" w:space="0" w:color="auto"/>
              <w:left w:val="single" w:sz="4" w:space="0" w:color="auto"/>
              <w:bottom w:val="nil"/>
              <w:right w:val="single" w:sz="4" w:space="0" w:color="auto"/>
            </w:tcBorders>
            <w:hideMark/>
          </w:tcPr>
          <w:p w14:paraId="4803F9FE"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b/>
                <w:sz w:val="24"/>
                <w:szCs w:val="24"/>
              </w:rPr>
              <w:t>VE/VCO2 at rest</w:t>
            </w:r>
          </w:p>
        </w:tc>
        <w:tc>
          <w:tcPr>
            <w:tcW w:w="2500" w:type="pct"/>
            <w:tcBorders>
              <w:top w:val="single" w:sz="4" w:space="0" w:color="auto"/>
              <w:left w:val="single" w:sz="4" w:space="0" w:color="auto"/>
              <w:bottom w:val="nil"/>
              <w:right w:val="single" w:sz="4" w:space="0" w:color="auto"/>
            </w:tcBorders>
          </w:tcPr>
          <w:p w14:paraId="5B9A6ED9" w14:textId="77777777" w:rsidR="00497E9C" w:rsidRPr="005F3C91" w:rsidRDefault="00497E9C" w:rsidP="00637D32">
            <w:pPr>
              <w:spacing w:beforeLines="40" w:before="96" w:afterLines="40" w:after="96" w:line="160" w:lineRule="exact"/>
              <w:jc w:val="right"/>
              <w:rPr>
                <w:rFonts w:ascii="Calibri" w:hAnsi="Calibri" w:cs="Calibri"/>
                <w:sz w:val="24"/>
                <w:szCs w:val="24"/>
              </w:rPr>
            </w:pPr>
          </w:p>
        </w:tc>
      </w:tr>
      <w:tr w:rsidR="00497E9C" w:rsidRPr="005F3C91" w14:paraId="1FB14BDD" w14:textId="77777777" w:rsidTr="00497E9C">
        <w:tc>
          <w:tcPr>
            <w:tcW w:w="2500" w:type="pct"/>
            <w:tcBorders>
              <w:top w:val="nil"/>
              <w:left w:val="single" w:sz="4" w:space="0" w:color="auto"/>
              <w:bottom w:val="nil"/>
              <w:right w:val="single" w:sz="4" w:space="0" w:color="auto"/>
            </w:tcBorders>
            <w:hideMark/>
          </w:tcPr>
          <w:p w14:paraId="37A780AF"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300089C0"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23 (88.5)</w:t>
            </w:r>
          </w:p>
        </w:tc>
      </w:tr>
      <w:tr w:rsidR="00497E9C" w:rsidRPr="005F3C91" w14:paraId="474FC7B6" w14:textId="77777777" w:rsidTr="00497E9C">
        <w:tc>
          <w:tcPr>
            <w:tcW w:w="2500" w:type="pct"/>
            <w:tcBorders>
              <w:top w:val="nil"/>
              <w:left w:val="single" w:sz="4" w:space="0" w:color="auto"/>
              <w:bottom w:val="nil"/>
              <w:right w:val="single" w:sz="4" w:space="0" w:color="auto"/>
            </w:tcBorders>
            <w:hideMark/>
          </w:tcPr>
          <w:p w14:paraId="6FB83134"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08448284"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43.9 (7.8)</w:t>
            </w:r>
          </w:p>
        </w:tc>
      </w:tr>
      <w:tr w:rsidR="00497E9C" w:rsidRPr="005F3C91" w14:paraId="56E02839" w14:textId="77777777" w:rsidTr="00497E9C">
        <w:tc>
          <w:tcPr>
            <w:tcW w:w="2500" w:type="pct"/>
            <w:tcBorders>
              <w:top w:val="nil"/>
              <w:left w:val="single" w:sz="4" w:space="0" w:color="auto"/>
              <w:bottom w:val="nil"/>
              <w:right w:val="single" w:sz="4" w:space="0" w:color="auto"/>
            </w:tcBorders>
            <w:hideMark/>
          </w:tcPr>
          <w:p w14:paraId="5AAD6F13"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4A8B2390"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42 (40, 48)</w:t>
            </w:r>
          </w:p>
        </w:tc>
      </w:tr>
      <w:tr w:rsidR="00497E9C" w:rsidRPr="005F3C91" w14:paraId="1FF245D4" w14:textId="77777777" w:rsidTr="00497E9C">
        <w:tc>
          <w:tcPr>
            <w:tcW w:w="2500" w:type="pct"/>
            <w:tcBorders>
              <w:top w:val="nil"/>
              <w:left w:val="single" w:sz="4" w:space="0" w:color="auto"/>
              <w:bottom w:val="single" w:sz="4" w:space="0" w:color="auto"/>
              <w:right w:val="single" w:sz="4" w:space="0" w:color="auto"/>
            </w:tcBorders>
            <w:hideMark/>
          </w:tcPr>
          <w:p w14:paraId="7073F589"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2B9F7904"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33, 68</w:t>
            </w:r>
          </w:p>
        </w:tc>
      </w:tr>
      <w:tr w:rsidR="00497E9C" w:rsidRPr="005F3C91" w14:paraId="6414BFCA" w14:textId="77777777" w:rsidTr="00497E9C">
        <w:tc>
          <w:tcPr>
            <w:tcW w:w="2500" w:type="pct"/>
            <w:tcBorders>
              <w:top w:val="single" w:sz="4" w:space="0" w:color="auto"/>
              <w:left w:val="single" w:sz="4" w:space="0" w:color="auto"/>
              <w:bottom w:val="nil"/>
              <w:right w:val="single" w:sz="4" w:space="0" w:color="auto"/>
            </w:tcBorders>
            <w:hideMark/>
          </w:tcPr>
          <w:p w14:paraId="2C6D9269"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b/>
                <w:sz w:val="24"/>
                <w:szCs w:val="24"/>
              </w:rPr>
              <w:t xml:space="preserve">VE/VCO2 at </w:t>
            </w:r>
            <w:proofErr w:type="spellStart"/>
            <w:r w:rsidRPr="005F3C91">
              <w:rPr>
                <w:rFonts w:ascii="Calibri" w:hAnsi="Calibri" w:cs="Calibri"/>
                <w:b/>
                <w:sz w:val="24"/>
                <w:szCs w:val="24"/>
              </w:rPr>
              <w:t>AT</w:t>
            </w:r>
            <w:proofErr w:type="spellEnd"/>
          </w:p>
        </w:tc>
        <w:tc>
          <w:tcPr>
            <w:tcW w:w="2500" w:type="pct"/>
            <w:tcBorders>
              <w:top w:val="single" w:sz="4" w:space="0" w:color="auto"/>
              <w:left w:val="single" w:sz="4" w:space="0" w:color="auto"/>
              <w:bottom w:val="nil"/>
              <w:right w:val="single" w:sz="4" w:space="0" w:color="auto"/>
            </w:tcBorders>
          </w:tcPr>
          <w:p w14:paraId="0296890F" w14:textId="77777777" w:rsidR="00497E9C" w:rsidRPr="005F3C91" w:rsidRDefault="00497E9C" w:rsidP="00637D32">
            <w:pPr>
              <w:spacing w:beforeLines="40" w:before="96" w:afterLines="40" w:after="96" w:line="160" w:lineRule="exact"/>
              <w:jc w:val="right"/>
              <w:rPr>
                <w:rFonts w:ascii="Calibri" w:hAnsi="Calibri" w:cs="Calibri"/>
                <w:sz w:val="24"/>
                <w:szCs w:val="24"/>
              </w:rPr>
            </w:pPr>
          </w:p>
        </w:tc>
      </w:tr>
      <w:tr w:rsidR="00497E9C" w:rsidRPr="005F3C91" w14:paraId="0C5C58D2" w14:textId="77777777" w:rsidTr="00497E9C">
        <w:tc>
          <w:tcPr>
            <w:tcW w:w="2500" w:type="pct"/>
            <w:tcBorders>
              <w:top w:val="nil"/>
              <w:left w:val="single" w:sz="4" w:space="0" w:color="auto"/>
              <w:bottom w:val="nil"/>
              <w:right w:val="single" w:sz="4" w:space="0" w:color="auto"/>
            </w:tcBorders>
            <w:hideMark/>
          </w:tcPr>
          <w:p w14:paraId="0B0EA332"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4B97747A"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23 (88.5)</w:t>
            </w:r>
          </w:p>
        </w:tc>
      </w:tr>
      <w:tr w:rsidR="00497E9C" w:rsidRPr="005F3C91" w14:paraId="1FCFA4E4" w14:textId="77777777" w:rsidTr="00497E9C">
        <w:tc>
          <w:tcPr>
            <w:tcW w:w="2500" w:type="pct"/>
            <w:tcBorders>
              <w:top w:val="nil"/>
              <w:left w:val="single" w:sz="4" w:space="0" w:color="auto"/>
              <w:bottom w:val="nil"/>
              <w:right w:val="single" w:sz="4" w:space="0" w:color="auto"/>
            </w:tcBorders>
            <w:hideMark/>
          </w:tcPr>
          <w:p w14:paraId="4DC8245D"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1227E6D8"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37.1 (7.2)</w:t>
            </w:r>
          </w:p>
        </w:tc>
      </w:tr>
      <w:tr w:rsidR="00497E9C" w:rsidRPr="005F3C91" w14:paraId="305318C9" w14:textId="77777777" w:rsidTr="00497E9C">
        <w:tc>
          <w:tcPr>
            <w:tcW w:w="2500" w:type="pct"/>
            <w:tcBorders>
              <w:top w:val="nil"/>
              <w:left w:val="single" w:sz="4" w:space="0" w:color="auto"/>
              <w:bottom w:val="nil"/>
              <w:right w:val="single" w:sz="4" w:space="0" w:color="auto"/>
            </w:tcBorders>
            <w:hideMark/>
          </w:tcPr>
          <w:p w14:paraId="7BF5900C"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16A418AB"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34 (32, 40)</w:t>
            </w:r>
          </w:p>
        </w:tc>
      </w:tr>
      <w:tr w:rsidR="00497E9C" w:rsidRPr="005F3C91" w14:paraId="286E215A" w14:textId="77777777" w:rsidTr="00497E9C">
        <w:tc>
          <w:tcPr>
            <w:tcW w:w="2500" w:type="pct"/>
            <w:tcBorders>
              <w:top w:val="nil"/>
              <w:left w:val="single" w:sz="4" w:space="0" w:color="auto"/>
              <w:bottom w:val="single" w:sz="4" w:space="0" w:color="auto"/>
              <w:right w:val="single" w:sz="4" w:space="0" w:color="auto"/>
            </w:tcBorders>
            <w:hideMark/>
          </w:tcPr>
          <w:p w14:paraId="7EEAA77D"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0B2869C3"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29, 57</w:t>
            </w:r>
          </w:p>
        </w:tc>
      </w:tr>
      <w:tr w:rsidR="00497E9C" w:rsidRPr="005F3C91" w14:paraId="7168E592" w14:textId="77777777" w:rsidTr="00497E9C">
        <w:tc>
          <w:tcPr>
            <w:tcW w:w="2500" w:type="pct"/>
            <w:tcBorders>
              <w:top w:val="single" w:sz="4" w:space="0" w:color="auto"/>
              <w:left w:val="single" w:sz="4" w:space="0" w:color="auto"/>
              <w:bottom w:val="nil"/>
              <w:right w:val="single" w:sz="4" w:space="0" w:color="auto"/>
            </w:tcBorders>
            <w:hideMark/>
          </w:tcPr>
          <w:p w14:paraId="2402466D"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b/>
                <w:sz w:val="24"/>
                <w:szCs w:val="24"/>
              </w:rPr>
              <w:t>VE/VCO2 at peak VO2</w:t>
            </w:r>
          </w:p>
        </w:tc>
        <w:tc>
          <w:tcPr>
            <w:tcW w:w="2500" w:type="pct"/>
            <w:tcBorders>
              <w:top w:val="single" w:sz="4" w:space="0" w:color="auto"/>
              <w:left w:val="single" w:sz="4" w:space="0" w:color="auto"/>
              <w:bottom w:val="nil"/>
              <w:right w:val="single" w:sz="4" w:space="0" w:color="auto"/>
            </w:tcBorders>
          </w:tcPr>
          <w:p w14:paraId="06547714" w14:textId="77777777" w:rsidR="00497E9C" w:rsidRPr="005F3C91" w:rsidRDefault="00497E9C" w:rsidP="00637D32">
            <w:pPr>
              <w:spacing w:beforeLines="40" w:before="96" w:afterLines="40" w:after="96" w:line="160" w:lineRule="exact"/>
              <w:jc w:val="right"/>
              <w:rPr>
                <w:rFonts w:ascii="Calibri" w:hAnsi="Calibri" w:cs="Calibri"/>
                <w:sz w:val="24"/>
                <w:szCs w:val="24"/>
              </w:rPr>
            </w:pPr>
          </w:p>
        </w:tc>
      </w:tr>
      <w:tr w:rsidR="00497E9C" w:rsidRPr="005F3C91" w14:paraId="7B150A14" w14:textId="77777777" w:rsidTr="00497E9C">
        <w:tc>
          <w:tcPr>
            <w:tcW w:w="2500" w:type="pct"/>
            <w:tcBorders>
              <w:top w:val="nil"/>
              <w:left w:val="single" w:sz="4" w:space="0" w:color="auto"/>
              <w:bottom w:val="nil"/>
              <w:right w:val="single" w:sz="4" w:space="0" w:color="auto"/>
            </w:tcBorders>
            <w:hideMark/>
          </w:tcPr>
          <w:p w14:paraId="603C11CA"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7B83670B"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23 (88.5)</w:t>
            </w:r>
          </w:p>
        </w:tc>
      </w:tr>
      <w:tr w:rsidR="00497E9C" w:rsidRPr="005F3C91" w14:paraId="0AC08648" w14:textId="77777777" w:rsidTr="00497E9C">
        <w:tc>
          <w:tcPr>
            <w:tcW w:w="2500" w:type="pct"/>
            <w:tcBorders>
              <w:top w:val="nil"/>
              <w:left w:val="single" w:sz="4" w:space="0" w:color="auto"/>
              <w:bottom w:val="nil"/>
              <w:right w:val="single" w:sz="4" w:space="0" w:color="auto"/>
            </w:tcBorders>
            <w:hideMark/>
          </w:tcPr>
          <w:p w14:paraId="71308F7C"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6EFD6960"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37.9 (6.3)</w:t>
            </w:r>
          </w:p>
        </w:tc>
      </w:tr>
      <w:tr w:rsidR="00497E9C" w:rsidRPr="005F3C91" w14:paraId="2DDA6904" w14:textId="77777777" w:rsidTr="00497E9C">
        <w:tc>
          <w:tcPr>
            <w:tcW w:w="2500" w:type="pct"/>
            <w:tcBorders>
              <w:top w:val="nil"/>
              <w:left w:val="single" w:sz="4" w:space="0" w:color="auto"/>
              <w:bottom w:val="nil"/>
              <w:right w:val="single" w:sz="4" w:space="0" w:color="auto"/>
            </w:tcBorders>
            <w:hideMark/>
          </w:tcPr>
          <w:p w14:paraId="16EC3C1E"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7FCB1B11"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36 (34, 42)</w:t>
            </w:r>
          </w:p>
        </w:tc>
      </w:tr>
      <w:tr w:rsidR="00497E9C" w:rsidRPr="005F3C91" w14:paraId="764F3B49" w14:textId="77777777" w:rsidTr="00497E9C">
        <w:tc>
          <w:tcPr>
            <w:tcW w:w="2500" w:type="pct"/>
            <w:tcBorders>
              <w:top w:val="nil"/>
              <w:left w:val="single" w:sz="4" w:space="0" w:color="auto"/>
              <w:bottom w:val="single" w:sz="4" w:space="0" w:color="auto"/>
              <w:right w:val="single" w:sz="4" w:space="0" w:color="auto"/>
            </w:tcBorders>
            <w:hideMark/>
          </w:tcPr>
          <w:p w14:paraId="2EFB9273"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042E1102"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29, 56</w:t>
            </w:r>
          </w:p>
        </w:tc>
      </w:tr>
      <w:tr w:rsidR="00497E9C" w:rsidRPr="005F3C91" w14:paraId="1EF6637B" w14:textId="77777777" w:rsidTr="00497E9C">
        <w:tc>
          <w:tcPr>
            <w:tcW w:w="2500" w:type="pct"/>
            <w:tcBorders>
              <w:top w:val="single" w:sz="4" w:space="0" w:color="auto"/>
              <w:left w:val="single" w:sz="4" w:space="0" w:color="auto"/>
              <w:bottom w:val="nil"/>
              <w:right w:val="single" w:sz="4" w:space="0" w:color="auto"/>
            </w:tcBorders>
            <w:hideMark/>
          </w:tcPr>
          <w:p w14:paraId="58A25D3F" w14:textId="77777777" w:rsidR="00497E9C" w:rsidRPr="005F3C91" w:rsidRDefault="00497E9C" w:rsidP="00637D32">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Maximum workload, watts</w:t>
            </w:r>
          </w:p>
        </w:tc>
        <w:tc>
          <w:tcPr>
            <w:tcW w:w="2500" w:type="pct"/>
            <w:tcBorders>
              <w:top w:val="single" w:sz="4" w:space="0" w:color="auto"/>
              <w:left w:val="single" w:sz="4" w:space="0" w:color="auto"/>
              <w:bottom w:val="nil"/>
              <w:right w:val="single" w:sz="4" w:space="0" w:color="auto"/>
            </w:tcBorders>
          </w:tcPr>
          <w:p w14:paraId="67E0324B" w14:textId="77777777" w:rsidR="00497E9C" w:rsidRPr="005F3C91" w:rsidRDefault="00497E9C" w:rsidP="00637D32">
            <w:pPr>
              <w:spacing w:beforeLines="40" w:before="96" w:afterLines="40" w:after="96" w:line="160" w:lineRule="exact"/>
              <w:jc w:val="right"/>
              <w:rPr>
                <w:rFonts w:ascii="Calibri" w:hAnsi="Calibri" w:cs="Calibri"/>
                <w:sz w:val="24"/>
                <w:szCs w:val="24"/>
              </w:rPr>
            </w:pPr>
          </w:p>
        </w:tc>
      </w:tr>
      <w:tr w:rsidR="00497E9C" w:rsidRPr="005F3C91" w14:paraId="6ACB7E19" w14:textId="77777777" w:rsidTr="00497E9C">
        <w:tc>
          <w:tcPr>
            <w:tcW w:w="2500" w:type="pct"/>
            <w:tcBorders>
              <w:top w:val="nil"/>
              <w:left w:val="single" w:sz="4" w:space="0" w:color="auto"/>
              <w:bottom w:val="nil"/>
              <w:right w:val="single" w:sz="4" w:space="0" w:color="auto"/>
            </w:tcBorders>
            <w:hideMark/>
          </w:tcPr>
          <w:p w14:paraId="6D531F4D"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28E4C0F7"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23 (88.5)</w:t>
            </w:r>
          </w:p>
        </w:tc>
      </w:tr>
      <w:tr w:rsidR="00497E9C" w:rsidRPr="005F3C91" w14:paraId="4D698A08" w14:textId="77777777" w:rsidTr="00497E9C">
        <w:tc>
          <w:tcPr>
            <w:tcW w:w="2500" w:type="pct"/>
            <w:tcBorders>
              <w:top w:val="nil"/>
              <w:left w:val="single" w:sz="4" w:space="0" w:color="auto"/>
              <w:bottom w:val="nil"/>
              <w:right w:val="single" w:sz="4" w:space="0" w:color="auto"/>
            </w:tcBorders>
            <w:hideMark/>
          </w:tcPr>
          <w:p w14:paraId="1BB17208"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01705495"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71.6 (24.7)</w:t>
            </w:r>
          </w:p>
        </w:tc>
      </w:tr>
      <w:tr w:rsidR="00497E9C" w:rsidRPr="005F3C91" w14:paraId="5F844595" w14:textId="77777777" w:rsidTr="00497E9C">
        <w:tc>
          <w:tcPr>
            <w:tcW w:w="2500" w:type="pct"/>
            <w:tcBorders>
              <w:top w:val="nil"/>
              <w:left w:val="single" w:sz="4" w:space="0" w:color="auto"/>
              <w:bottom w:val="nil"/>
              <w:right w:val="single" w:sz="4" w:space="0" w:color="auto"/>
            </w:tcBorders>
            <w:hideMark/>
          </w:tcPr>
          <w:p w14:paraId="64E12DB2"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2DA2F456"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66 (56, 96)</w:t>
            </w:r>
          </w:p>
        </w:tc>
      </w:tr>
      <w:tr w:rsidR="00497E9C" w:rsidRPr="005F3C91" w14:paraId="65838EBE" w14:textId="77777777" w:rsidTr="00497E9C">
        <w:tc>
          <w:tcPr>
            <w:tcW w:w="2500" w:type="pct"/>
            <w:tcBorders>
              <w:top w:val="nil"/>
              <w:left w:val="single" w:sz="4" w:space="0" w:color="auto"/>
              <w:bottom w:val="single" w:sz="4" w:space="0" w:color="auto"/>
              <w:right w:val="single" w:sz="4" w:space="0" w:color="auto"/>
            </w:tcBorders>
            <w:hideMark/>
          </w:tcPr>
          <w:p w14:paraId="706E43C3"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512A797D"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22, 114</w:t>
            </w:r>
          </w:p>
        </w:tc>
      </w:tr>
      <w:tr w:rsidR="00497E9C" w:rsidRPr="005F3C91" w14:paraId="4E63BB05" w14:textId="77777777" w:rsidTr="00497E9C">
        <w:tc>
          <w:tcPr>
            <w:tcW w:w="2500" w:type="pct"/>
            <w:tcBorders>
              <w:top w:val="single" w:sz="4" w:space="0" w:color="auto"/>
              <w:left w:val="single" w:sz="4" w:space="0" w:color="auto"/>
              <w:bottom w:val="nil"/>
              <w:right w:val="single" w:sz="4" w:space="0" w:color="auto"/>
            </w:tcBorders>
            <w:hideMark/>
          </w:tcPr>
          <w:p w14:paraId="0308032B" w14:textId="77777777" w:rsidR="00497E9C" w:rsidRPr="005F3C91" w:rsidRDefault="00497E9C" w:rsidP="00637D32">
            <w:pPr>
              <w:spacing w:beforeLines="40" w:before="96" w:afterLines="40" w:after="96" w:line="160" w:lineRule="exact"/>
              <w:rPr>
                <w:rFonts w:ascii="Calibri" w:hAnsi="Calibri" w:cs="Calibri"/>
                <w:b/>
                <w:sz w:val="24"/>
                <w:szCs w:val="24"/>
              </w:rPr>
            </w:pPr>
            <w:r w:rsidRPr="005F3C91">
              <w:rPr>
                <w:rFonts w:ascii="Calibri" w:hAnsi="Calibri" w:cs="Calibri"/>
                <w:b/>
                <w:sz w:val="24"/>
                <w:szCs w:val="24"/>
              </w:rPr>
              <w:t>Oxygen pulse at rest, ml/beat</w:t>
            </w:r>
          </w:p>
        </w:tc>
        <w:tc>
          <w:tcPr>
            <w:tcW w:w="2500" w:type="pct"/>
            <w:tcBorders>
              <w:top w:val="single" w:sz="4" w:space="0" w:color="auto"/>
              <w:left w:val="single" w:sz="4" w:space="0" w:color="auto"/>
              <w:bottom w:val="nil"/>
              <w:right w:val="single" w:sz="4" w:space="0" w:color="auto"/>
            </w:tcBorders>
          </w:tcPr>
          <w:p w14:paraId="656E2A90" w14:textId="77777777" w:rsidR="00497E9C" w:rsidRPr="005F3C91" w:rsidRDefault="00497E9C" w:rsidP="00637D32">
            <w:pPr>
              <w:spacing w:beforeLines="40" w:before="96" w:afterLines="40" w:after="96" w:line="160" w:lineRule="exact"/>
              <w:jc w:val="right"/>
              <w:rPr>
                <w:rFonts w:ascii="Calibri" w:hAnsi="Calibri" w:cs="Calibri"/>
                <w:sz w:val="24"/>
                <w:szCs w:val="24"/>
              </w:rPr>
            </w:pPr>
          </w:p>
        </w:tc>
      </w:tr>
      <w:tr w:rsidR="00497E9C" w:rsidRPr="005F3C91" w14:paraId="608D8E32" w14:textId="77777777" w:rsidTr="00497E9C">
        <w:tc>
          <w:tcPr>
            <w:tcW w:w="2500" w:type="pct"/>
            <w:tcBorders>
              <w:top w:val="nil"/>
              <w:left w:val="single" w:sz="4" w:space="0" w:color="auto"/>
              <w:bottom w:val="nil"/>
              <w:right w:val="single" w:sz="4" w:space="0" w:color="auto"/>
            </w:tcBorders>
            <w:hideMark/>
          </w:tcPr>
          <w:p w14:paraId="630A7E17"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249418F1"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23 (88.5)</w:t>
            </w:r>
          </w:p>
        </w:tc>
      </w:tr>
      <w:tr w:rsidR="00497E9C" w:rsidRPr="005F3C91" w14:paraId="7454FEBA" w14:textId="77777777" w:rsidTr="00497E9C">
        <w:tc>
          <w:tcPr>
            <w:tcW w:w="2500" w:type="pct"/>
            <w:tcBorders>
              <w:top w:val="nil"/>
              <w:left w:val="single" w:sz="4" w:space="0" w:color="auto"/>
              <w:bottom w:val="nil"/>
              <w:right w:val="single" w:sz="4" w:space="0" w:color="auto"/>
            </w:tcBorders>
            <w:hideMark/>
          </w:tcPr>
          <w:p w14:paraId="3194FA4B"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3B52D8D4"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4.8 (1.3)</w:t>
            </w:r>
          </w:p>
        </w:tc>
      </w:tr>
      <w:tr w:rsidR="00497E9C" w:rsidRPr="005F3C91" w14:paraId="0A35E4AA" w14:textId="77777777" w:rsidTr="00497E9C">
        <w:tc>
          <w:tcPr>
            <w:tcW w:w="2500" w:type="pct"/>
            <w:tcBorders>
              <w:top w:val="nil"/>
              <w:left w:val="single" w:sz="4" w:space="0" w:color="auto"/>
              <w:bottom w:val="nil"/>
              <w:right w:val="single" w:sz="4" w:space="0" w:color="auto"/>
            </w:tcBorders>
            <w:hideMark/>
          </w:tcPr>
          <w:p w14:paraId="7BBD0ADF"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1E56FD08"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5 (4, 6)</w:t>
            </w:r>
          </w:p>
        </w:tc>
      </w:tr>
      <w:tr w:rsidR="00497E9C" w:rsidRPr="005F3C91" w14:paraId="41ADD21A" w14:textId="77777777" w:rsidTr="00497E9C">
        <w:tc>
          <w:tcPr>
            <w:tcW w:w="2500" w:type="pct"/>
            <w:tcBorders>
              <w:top w:val="nil"/>
              <w:left w:val="single" w:sz="4" w:space="0" w:color="auto"/>
              <w:bottom w:val="single" w:sz="4" w:space="0" w:color="auto"/>
              <w:right w:val="single" w:sz="4" w:space="0" w:color="auto"/>
            </w:tcBorders>
            <w:hideMark/>
          </w:tcPr>
          <w:p w14:paraId="50920F8B"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0E6B33C5"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3, 7</w:t>
            </w:r>
          </w:p>
        </w:tc>
      </w:tr>
    </w:tbl>
    <w:p w14:paraId="53084462" w14:textId="77777777" w:rsidR="006C1F98" w:rsidRDefault="006C1F98"/>
    <w:tbl>
      <w:tblPr>
        <w:tblStyle w:val="TableGrid"/>
        <w:tblW w:w="5000" w:type="pct"/>
        <w:tblLook w:val="04A0" w:firstRow="1" w:lastRow="0" w:firstColumn="1" w:lastColumn="0" w:noHBand="0" w:noVBand="1"/>
      </w:tblPr>
      <w:tblGrid>
        <w:gridCol w:w="4621"/>
        <w:gridCol w:w="4622"/>
      </w:tblGrid>
      <w:tr w:rsidR="00497E9C" w:rsidRPr="005F3C91" w14:paraId="448314AF" w14:textId="77777777" w:rsidTr="00497E9C">
        <w:tc>
          <w:tcPr>
            <w:tcW w:w="2500" w:type="pct"/>
            <w:tcBorders>
              <w:top w:val="single" w:sz="4" w:space="0" w:color="auto"/>
              <w:left w:val="single" w:sz="4" w:space="0" w:color="auto"/>
              <w:bottom w:val="nil"/>
              <w:right w:val="single" w:sz="4" w:space="0" w:color="auto"/>
            </w:tcBorders>
            <w:hideMark/>
          </w:tcPr>
          <w:p w14:paraId="4461F880"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b/>
                <w:sz w:val="24"/>
                <w:szCs w:val="24"/>
              </w:rPr>
              <w:lastRenderedPageBreak/>
              <w:t xml:space="preserve">Oxygen pulse at </w:t>
            </w:r>
            <w:proofErr w:type="spellStart"/>
            <w:r w:rsidRPr="005F3C91">
              <w:rPr>
                <w:rFonts w:ascii="Calibri" w:hAnsi="Calibri" w:cs="Calibri"/>
                <w:b/>
                <w:sz w:val="24"/>
                <w:szCs w:val="24"/>
              </w:rPr>
              <w:t>AT</w:t>
            </w:r>
            <w:proofErr w:type="spellEnd"/>
            <w:r w:rsidRPr="005F3C91">
              <w:rPr>
                <w:rFonts w:ascii="Calibri" w:hAnsi="Calibri" w:cs="Calibri"/>
                <w:b/>
                <w:sz w:val="24"/>
                <w:szCs w:val="24"/>
              </w:rPr>
              <w:t>, ml/beat</w:t>
            </w:r>
          </w:p>
        </w:tc>
        <w:tc>
          <w:tcPr>
            <w:tcW w:w="2500" w:type="pct"/>
            <w:tcBorders>
              <w:top w:val="single" w:sz="4" w:space="0" w:color="auto"/>
              <w:left w:val="single" w:sz="4" w:space="0" w:color="auto"/>
              <w:bottom w:val="nil"/>
              <w:right w:val="single" w:sz="4" w:space="0" w:color="auto"/>
            </w:tcBorders>
          </w:tcPr>
          <w:p w14:paraId="7D872428" w14:textId="77777777" w:rsidR="00497E9C" w:rsidRPr="005F3C91" w:rsidRDefault="00497E9C" w:rsidP="00637D32">
            <w:pPr>
              <w:spacing w:beforeLines="40" w:before="96" w:afterLines="40" w:after="96" w:line="160" w:lineRule="exact"/>
              <w:jc w:val="right"/>
              <w:rPr>
                <w:rFonts w:ascii="Calibri" w:hAnsi="Calibri" w:cs="Calibri"/>
                <w:sz w:val="24"/>
                <w:szCs w:val="24"/>
              </w:rPr>
            </w:pPr>
          </w:p>
        </w:tc>
      </w:tr>
      <w:tr w:rsidR="00497E9C" w:rsidRPr="005F3C91" w14:paraId="185A0870" w14:textId="77777777" w:rsidTr="00497E9C">
        <w:tc>
          <w:tcPr>
            <w:tcW w:w="2500" w:type="pct"/>
            <w:tcBorders>
              <w:top w:val="nil"/>
              <w:left w:val="single" w:sz="4" w:space="0" w:color="auto"/>
              <w:bottom w:val="nil"/>
              <w:right w:val="single" w:sz="4" w:space="0" w:color="auto"/>
            </w:tcBorders>
            <w:hideMark/>
          </w:tcPr>
          <w:p w14:paraId="73BD44AE"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3F00AF83"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22 (84.6)</w:t>
            </w:r>
          </w:p>
        </w:tc>
      </w:tr>
      <w:tr w:rsidR="00497E9C" w:rsidRPr="005F3C91" w14:paraId="30066387" w14:textId="77777777" w:rsidTr="00497E9C">
        <w:tc>
          <w:tcPr>
            <w:tcW w:w="2500" w:type="pct"/>
            <w:tcBorders>
              <w:top w:val="nil"/>
              <w:left w:val="single" w:sz="4" w:space="0" w:color="auto"/>
              <w:bottom w:val="nil"/>
              <w:right w:val="single" w:sz="4" w:space="0" w:color="auto"/>
            </w:tcBorders>
            <w:hideMark/>
          </w:tcPr>
          <w:p w14:paraId="51026DFA"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6541FFFC"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8.6 (2.8)</w:t>
            </w:r>
          </w:p>
        </w:tc>
      </w:tr>
      <w:tr w:rsidR="00497E9C" w:rsidRPr="005F3C91" w14:paraId="6901C4A1" w14:textId="77777777" w:rsidTr="00497E9C">
        <w:tc>
          <w:tcPr>
            <w:tcW w:w="2500" w:type="pct"/>
            <w:tcBorders>
              <w:top w:val="nil"/>
              <w:left w:val="single" w:sz="4" w:space="0" w:color="auto"/>
              <w:bottom w:val="nil"/>
              <w:right w:val="single" w:sz="4" w:space="0" w:color="auto"/>
            </w:tcBorders>
            <w:hideMark/>
          </w:tcPr>
          <w:p w14:paraId="00250AFD"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28233054"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8 (7, 10)</w:t>
            </w:r>
          </w:p>
        </w:tc>
      </w:tr>
      <w:tr w:rsidR="00497E9C" w:rsidRPr="005F3C91" w14:paraId="7A02355C" w14:textId="77777777" w:rsidTr="00497E9C">
        <w:tc>
          <w:tcPr>
            <w:tcW w:w="2500" w:type="pct"/>
            <w:tcBorders>
              <w:top w:val="nil"/>
              <w:left w:val="single" w:sz="4" w:space="0" w:color="auto"/>
              <w:bottom w:val="single" w:sz="4" w:space="0" w:color="auto"/>
              <w:right w:val="single" w:sz="4" w:space="0" w:color="auto"/>
            </w:tcBorders>
            <w:hideMark/>
          </w:tcPr>
          <w:p w14:paraId="03E152F9" w14:textId="77777777" w:rsidR="00497E9C" w:rsidRPr="005F3C91" w:rsidRDefault="00497E9C" w:rsidP="00637D32">
            <w:pPr>
              <w:spacing w:beforeLines="40" w:before="96" w:afterLines="40" w:after="96"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7638BEF2" w14:textId="77777777" w:rsidR="00497E9C" w:rsidRPr="005F3C91" w:rsidRDefault="00497E9C" w:rsidP="00637D32">
            <w:pPr>
              <w:spacing w:beforeLines="40" w:before="96" w:afterLines="40" w:after="96" w:line="160" w:lineRule="exact"/>
              <w:jc w:val="right"/>
              <w:rPr>
                <w:rFonts w:ascii="Calibri" w:hAnsi="Calibri" w:cs="Calibri"/>
                <w:sz w:val="24"/>
                <w:szCs w:val="24"/>
              </w:rPr>
            </w:pPr>
            <w:r w:rsidRPr="005F3C91">
              <w:rPr>
                <w:rFonts w:ascii="Calibri" w:hAnsi="Calibri" w:cs="Calibri"/>
                <w:sz w:val="24"/>
                <w:szCs w:val="24"/>
              </w:rPr>
              <w:t>5, 16</w:t>
            </w:r>
          </w:p>
        </w:tc>
      </w:tr>
      <w:tr w:rsidR="00497E9C" w:rsidRPr="005F3C91" w14:paraId="4BD709AC" w14:textId="77777777" w:rsidTr="00497E9C">
        <w:tc>
          <w:tcPr>
            <w:tcW w:w="2500" w:type="pct"/>
            <w:tcBorders>
              <w:top w:val="single" w:sz="4" w:space="0" w:color="auto"/>
              <w:left w:val="single" w:sz="4" w:space="0" w:color="auto"/>
              <w:bottom w:val="nil"/>
              <w:right w:val="single" w:sz="4" w:space="0" w:color="auto"/>
            </w:tcBorders>
            <w:hideMark/>
          </w:tcPr>
          <w:p w14:paraId="41C5F68B"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b/>
                <w:sz w:val="24"/>
                <w:szCs w:val="24"/>
              </w:rPr>
              <w:t>Oxygen pulse at peak VO2, ml/beat</w:t>
            </w:r>
          </w:p>
        </w:tc>
        <w:tc>
          <w:tcPr>
            <w:tcW w:w="2500" w:type="pct"/>
            <w:tcBorders>
              <w:top w:val="single" w:sz="4" w:space="0" w:color="auto"/>
              <w:left w:val="single" w:sz="4" w:space="0" w:color="auto"/>
              <w:bottom w:val="nil"/>
              <w:right w:val="single" w:sz="4" w:space="0" w:color="auto"/>
            </w:tcBorders>
          </w:tcPr>
          <w:p w14:paraId="62901088" w14:textId="77777777" w:rsidR="00497E9C" w:rsidRPr="005F3C91" w:rsidRDefault="00497E9C" w:rsidP="00014269">
            <w:pPr>
              <w:spacing w:beforeLines="40" w:before="96" w:afterLines="30" w:after="72" w:line="160" w:lineRule="exact"/>
              <w:jc w:val="right"/>
              <w:rPr>
                <w:rFonts w:ascii="Calibri" w:hAnsi="Calibri" w:cs="Calibri"/>
                <w:sz w:val="24"/>
                <w:szCs w:val="24"/>
              </w:rPr>
            </w:pPr>
          </w:p>
        </w:tc>
      </w:tr>
      <w:tr w:rsidR="00497E9C" w:rsidRPr="005F3C91" w14:paraId="45D41793" w14:textId="77777777" w:rsidTr="00497E9C">
        <w:tc>
          <w:tcPr>
            <w:tcW w:w="2500" w:type="pct"/>
            <w:tcBorders>
              <w:top w:val="nil"/>
              <w:left w:val="single" w:sz="4" w:space="0" w:color="auto"/>
              <w:bottom w:val="nil"/>
              <w:right w:val="single" w:sz="4" w:space="0" w:color="auto"/>
            </w:tcBorders>
            <w:hideMark/>
          </w:tcPr>
          <w:p w14:paraId="139AE447"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383434A3"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23 (88.5)</w:t>
            </w:r>
          </w:p>
        </w:tc>
      </w:tr>
      <w:tr w:rsidR="00497E9C" w:rsidRPr="005F3C91" w14:paraId="3FFD8E3B" w14:textId="77777777" w:rsidTr="00497E9C">
        <w:tc>
          <w:tcPr>
            <w:tcW w:w="2500" w:type="pct"/>
            <w:tcBorders>
              <w:top w:val="nil"/>
              <w:left w:val="single" w:sz="4" w:space="0" w:color="auto"/>
              <w:bottom w:val="nil"/>
              <w:right w:val="single" w:sz="4" w:space="0" w:color="auto"/>
            </w:tcBorders>
            <w:hideMark/>
          </w:tcPr>
          <w:p w14:paraId="74992B61"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3322254B"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10.7 (3.8)</w:t>
            </w:r>
          </w:p>
        </w:tc>
      </w:tr>
      <w:tr w:rsidR="00497E9C" w:rsidRPr="005F3C91" w14:paraId="6905C4BB" w14:textId="77777777" w:rsidTr="00497E9C">
        <w:tc>
          <w:tcPr>
            <w:tcW w:w="2500" w:type="pct"/>
            <w:tcBorders>
              <w:top w:val="nil"/>
              <w:left w:val="single" w:sz="4" w:space="0" w:color="auto"/>
              <w:bottom w:val="nil"/>
              <w:right w:val="single" w:sz="4" w:space="0" w:color="auto"/>
            </w:tcBorders>
            <w:hideMark/>
          </w:tcPr>
          <w:p w14:paraId="7D463B0E"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0A548F2F"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10 (8, 13)</w:t>
            </w:r>
          </w:p>
        </w:tc>
      </w:tr>
      <w:tr w:rsidR="00497E9C" w:rsidRPr="005F3C91" w14:paraId="15870F44" w14:textId="77777777" w:rsidTr="00497E9C">
        <w:tc>
          <w:tcPr>
            <w:tcW w:w="2500" w:type="pct"/>
            <w:tcBorders>
              <w:top w:val="nil"/>
              <w:left w:val="single" w:sz="4" w:space="0" w:color="auto"/>
              <w:bottom w:val="single" w:sz="4" w:space="0" w:color="auto"/>
              <w:right w:val="single" w:sz="4" w:space="0" w:color="auto"/>
            </w:tcBorders>
            <w:hideMark/>
          </w:tcPr>
          <w:p w14:paraId="1D591ECA"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7EFEF196"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6, 19</w:t>
            </w:r>
          </w:p>
        </w:tc>
      </w:tr>
      <w:tr w:rsidR="00497E9C" w:rsidRPr="005F3C91" w14:paraId="3CA516B5" w14:textId="77777777" w:rsidTr="00497E9C">
        <w:tc>
          <w:tcPr>
            <w:tcW w:w="2500" w:type="pct"/>
            <w:tcBorders>
              <w:top w:val="single" w:sz="4" w:space="0" w:color="auto"/>
              <w:left w:val="single" w:sz="4" w:space="0" w:color="auto"/>
              <w:bottom w:val="nil"/>
              <w:right w:val="single" w:sz="4" w:space="0" w:color="auto"/>
            </w:tcBorders>
            <w:hideMark/>
          </w:tcPr>
          <w:p w14:paraId="79615C45" w14:textId="77777777" w:rsidR="00497E9C" w:rsidRPr="005F3C91" w:rsidRDefault="00497E9C" w:rsidP="00014269">
            <w:pPr>
              <w:spacing w:beforeLines="40" w:before="96" w:afterLines="30" w:after="72" w:line="160" w:lineRule="exact"/>
              <w:rPr>
                <w:rFonts w:ascii="Calibri" w:hAnsi="Calibri" w:cs="Calibri"/>
                <w:b/>
                <w:sz w:val="24"/>
                <w:szCs w:val="24"/>
              </w:rPr>
            </w:pPr>
            <w:r w:rsidRPr="005F3C91">
              <w:rPr>
                <w:rFonts w:ascii="Calibri" w:hAnsi="Calibri" w:cs="Calibri"/>
                <w:b/>
                <w:sz w:val="24"/>
                <w:szCs w:val="24"/>
              </w:rPr>
              <w:t>Heart rate at rest, bpm</w:t>
            </w:r>
          </w:p>
        </w:tc>
        <w:tc>
          <w:tcPr>
            <w:tcW w:w="2500" w:type="pct"/>
            <w:tcBorders>
              <w:top w:val="single" w:sz="4" w:space="0" w:color="auto"/>
              <w:left w:val="single" w:sz="4" w:space="0" w:color="auto"/>
              <w:bottom w:val="nil"/>
              <w:right w:val="single" w:sz="4" w:space="0" w:color="auto"/>
            </w:tcBorders>
          </w:tcPr>
          <w:p w14:paraId="271DC897" w14:textId="77777777" w:rsidR="00497E9C" w:rsidRPr="005F3C91" w:rsidRDefault="00497E9C" w:rsidP="00014269">
            <w:pPr>
              <w:spacing w:beforeLines="40" w:before="96" w:afterLines="30" w:after="72" w:line="160" w:lineRule="exact"/>
              <w:jc w:val="right"/>
              <w:rPr>
                <w:rFonts w:ascii="Calibri" w:hAnsi="Calibri" w:cs="Calibri"/>
                <w:sz w:val="24"/>
                <w:szCs w:val="24"/>
              </w:rPr>
            </w:pPr>
          </w:p>
        </w:tc>
      </w:tr>
      <w:tr w:rsidR="00497E9C" w:rsidRPr="005F3C91" w14:paraId="6985D8A2" w14:textId="77777777" w:rsidTr="00497E9C">
        <w:tc>
          <w:tcPr>
            <w:tcW w:w="2500" w:type="pct"/>
            <w:tcBorders>
              <w:top w:val="nil"/>
              <w:left w:val="single" w:sz="4" w:space="0" w:color="auto"/>
              <w:bottom w:val="nil"/>
              <w:right w:val="single" w:sz="4" w:space="0" w:color="auto"/>
            </w:tcBorders>
            <w:hideMark/>
          </w:tcPr>
          <w:p w14:paraId="2464ED08"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4EE60620"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23 (88.5)</w:t>
            </w:r>
          </w:p>
        </w:tc>
      </w:tr>
      <w:tr w:rsidR="00497E9C" w:rsidRPr="005F3C91" w14:paraId="35A5F2EB" w14:textId="77777777" w:rsidTr="00497E9C">
        <w:tc>
          <w:tcPr>
            <w:tcW w:w="2500" w:type="pct"/>
            <w:tcBorders>
              <w:top w:val="nil"/>
              <w:left w:val="single" w:sz="4" w:space="0" w:color="auto"/>
              <w:bottom w:val="nil"/>
              <w:right w:val="single" w:sz="4" w:space="0" w:color="auto"/>
            </w:tcBorders>
            <w:hideMark/>
          </w:tcPr>
          <w:p w14:paraId="4ED4A4FA"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4EC9FAC3"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68.9 (13.1)</w:t>
            </w:r>
          </w:p>
        </w:tc>
      </w:tr>
      <w:tr w:rsidR="00497E9C" w:rsidRPr="005F3C91" w14:paraId="13202987" w14:textId="77777777" w:rsidTr="00497E9C">
        <w:tc>
          <w:tcPr>
            <w:tcW w:w="2500" w:type="pct"/>
            <w:tcBorders>
              <w:top w:val="nil"/>
              <w:left w:val="single" w:sz="4" w:space="0" w:color="auto"/>
              <w:bottom w:val="nil"/>
              <w:right w:val="single" w:sz="4" w:space="0" w:color="auto"/>
            </w:tcBorders>
            <w:hideMark/>
          </w:tcPr>
          <w:p w14:paraId="3A64E050"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4AFE26B7"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69 (57, 80)</w:t>
            </w:r>
          </w:p>
        </w:tc>
      </w:tr>
      <w:tr w:rsidR="00497E9C" w:rsidRPr="005F3C91" w14:paraId="02A05A97" w14:textId="77777777" w:rsidTr="00497E9C">
        <w:tc>
          <w:tcPr>
            <w:tcW w:w="2500" w:type="pct"/>
            <w:tcBorders>
              <w:top w:val="nil"/>
              <w:left w:val="single" w:sz="4" w:space="0" w:color="auto"/>
              <w:bottom w:val="single" w:sz="4" w:space="0" w:color="auto"/>
              <w:right w:val="single" w:sz="4" w:space="0" w:color="auto"/>
            </w:tcBorders>
            <w:hideMark/>
          </w:tcPr>
          <w:p w14:paraId="53E5DADC"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340A1A51"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44, 90</w:t>
            </w:r>
          </w:p>
        </w:tc>
      </w:tr>
      <w:tr w:rsidR="00497E9C" w:rsidRPr="005F3C91" w14:paraId="110226F9" w14:textId="77777777" w:rsidTr="00497E9C">
        <w:tc>
          <w:tcPr>
            <w:tcW w:w="2500" w:type="pct"/>
            <w:tcBorders>
              <w:top w:val="single" w:sz="4" w:space="0" w:color="auto"/>
              <w:left w:val="single" w:sz="4" w:space="0" w:color="auto"/>
              <w:bottom w:val="nil"/>
              <w:right w:val="single" w:sz="4" w:space="0" w:color="auto"/>
            </w:tcBorders>
            <w:hideMark/>
          </w:tcPr>
          <w:p w14:paraId="5CBFF911"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b/>
                <w:sz w:val="24"/>
                <w:szCs w:val="24"/>
              </w:rPr>
              <w:t xml:space="preserve">Heart rate at </w:t>
            </w:r>
            <w:proofErr w:type="spellStart"/>
            <w:r w:rsidRPr="005F3C91">
              <w:rPr>
                <w:rFonts w:ascii="Calibri" w:hAnsi="Calibri" w:cs="Calibri"/>
                <w:b/>
                <w:sz w:val="24"/>
                <w:szCs w:val="24"/>
              </w:rPr>
              <w:t>AT</w:t>
            </w:r>
            <w:proofErr w:type="spellEnd"/>
            <w:r w:rsidRPr="005F3C91">
              <w:rPr>
                <w:rFonts w:ascii="Calibri" w:hAnsi="Calibri" w:cs="Calibri"/>
                <w:b/>
                <w:sz w:val="24"/>
                <w:szCs w:val="24"/>
              </w:rPr>
              <w:t>, bpm</w:t>
            </w:r>
          </w:p>
        </w:tc>
        <w:tc>
          <w:tcPr>
            <w:tcW w:w="2500" w:type="pct"/>
            <w:tcBorders>
              <w:top w:val="single" w:sz="4" w:space="0" w:color="auto"/>
              <w:left w:val="single" w:sz="4" w:space="0" w:color="auto"/>
              <w:bottom w:val="nil"/>
              <w:right w:val="single" w:sz="4" w:space="0" w:color="auto"/>
            </w:tcBorders>
          </w:tcPr>
          <w:p w14:paraId="4BC2F372" w14:textId="77777777" w:rsidR="00497E9C" w:rsidRPr="005F3C91" w:rsidRDefault="00497E9C" w:rsidP="00014269">
            <w:pPr>
              <w:spacing w:beforeLines="40" w:before="96" w:afterLines="30" w:after="72" w:line="160" w:lineRule="exact"/>
              <w:jc w:val="right"/>
              <w:rPr>
                <w:rFonts w:ascii="Calibri" w:hAnsi="Calibri" w:cs="Calibri"/>
                <w:sz w:val="24"/>
                <w:szCs w:val="24"/>
              </w:rPr>
            </w:pPr>
          </w:p>
        </w:tc>
      </w:tr>
      <w:tr w:rsidR="00497E9C" w:rsidRPr="005F3C91" w14:paraId="085E2982" w14:textId="77777777" w:rsidTr="00497E9C">
        <w:tc>
          <w:tcPr>
            <w:tcW w:w="2500" w:type="pct"/>
            <w:tcBorders>
              <w:top w:val="nil"/>
              <w:left w:val="single" w:sz="4" w:space="0" w:color="auto"/>
              <w:bottom w:val="nil"/>
              <w:right w:val="single" w:sz="4" w:space="0" w:color="auto"/>
            </w:tcBorders>
            <w:hideMark/>
          </w:tcPr>
          <w:p w14:paraId="1A9DC7AC"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3201C137"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22 (88.5)</w:t>
            </w:r>
          </w:p>
        </w:tc>
      </w:tr>
      <w:tr w:rsidR="00497E9C" w:rsidRPr="005F3C91" w14:paraId="085B0516" w14:textId="77777777" w:rsidTr="00497E9C">
        <w:tc>
          <w:tcPr>
            <w:tcW w:w="2500" w:type="pct"/>
            <w:tcBorders>
              <w:top w:val="nil"/>
              <w:left w:val="single" w:sz="4" w:space="0" w:color="auto"/>
              <w:bottom w:val="nil"/>
              <w:right w:val="single" w:sz="4" w:space="0" w:color="auto"/>
            </w:tcBorders>
            <w:hideMark/>
          </w:tcPr>
          <w:p w14:paraId="1F6B217E"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6BF09A44"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88.0 (14.0)</w:t>
            </w:r>
          </w:p>
        </w:tc>
      </w:tr>
      <w:tr w:rsidR="00497E9C" w:rsidRPr="005F3C91" w14:paraId="2613E353" w14:textId="77777777" w:rsidTr="00497E9C">
        <w:tc>
          <w:tcPr>
            <w:tcW w:w="2500" w:type="pct"/>
            <w:tcBorders>
              <w:top w:val="nil"/>
              <w:left w:val="single" w:sz="4" w:space="0" w:color="auto"/>
              <w:bottom w:val="nil"/>
              <w:right w:val="single" w:sz="4" w:space="0" w:color="auto"/>
            </w:tcBorders>
            <w:hideMark/>
          </w:tcPr>
          <w:p w14:paraId="26DEE380"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4FCA7C6B"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92.5 (79, 98)</w:t>
            </w:r>
          </w:p>
        </w:tc>
      </w:tr>
      <w:tr w:rsidR="00497E9C" w:rsidRPr="005F3C91" w14:paraId="79C17655" w14:textId="77777777" w:rsidTr="00497E9C">
        <w:tc>
          <w:tcPr>
            <w:tcW w:w="2500" w:type="pct"/>
            <w:tcBorders>
              <w:top w:val="nil"/>
              <w:left w:val="single" w:sz="4" w:space="0" w:color="auto"/>
              <w:bottom w:val="single" w:sz="4" w:space="0" w:color="auto"/>
              <w:right w:val="single" w:sz="4" w:space="0" w:color="auto"/>
            </w:tcBorders>
            <w:hideMark/>
          </w:tcPr>
          <w:p w14:paraId="6404A172"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20B27865"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54, 107</w:t>
            </w:r>
          </w:p>
        </w:tc>
      </w:tr>
      <w:tr w:rsidR="00497E9C" w:rsidRPr="005F3C91" w14:paraId="0DF8006A" w14:textId="77777777" w:rsidTr="00497E9C">
        <w:tc>
          <w:tcPr>
            <w:tcW w:w="2500" w:type="pct"/>
            <w:tcBorders>
              <w:top w:val="single" w:sz="4" w:space="0" w:color="auto"/>
              <w:left w:val="single" w:sz="4" w:space="0" w:color="auto"/>
              <w:bottom w:val="nil"/>
              <w:right w:val="single" w:sz="4" w:space="0" w:color="auto"/>
            </w:tcBorders>
            <w:hideMark/>
          </w:tcPr>
          <w:p w14:paraId="0DE58B33"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b/>
                <w:sz w:val="24"/>
                <w:szCs w:val="24"/>
              </w:rPr>
              <w:t>Heart rate at peak VO2, bpm</w:t>
            </w:r>
          </w:p>
        </w:tc>
        <w:tc>
          <w:tcPr>
            <w:tcW w:w="2500" w:type="pct"/>
            <w:tcBorders>
              <w:top w:val="single" w:sz="4" w:space="0" w:color="auto"/>
              <w:left w:val="single" w:sz="4" w:space="0" w:color="auto"/>
              <w:bottom w:val="nil"/>
              <w:right w:val="single" w:sz="4" w:space="0" w:color="auto"/>
            </w:tcBorders>
          </w:tcPr>
          <w:p w14:paraId="3A19E1CB" w14:textId="77777777" w:rsidR="00497E9C" w:rsidRPr="005F3C91" w:rsidRDefault="00497E9C" w:rsidP="00014269">
            <w:pPr>
              <w:spacing w:beforeLines="40" w:before="96" w:afterLines="30" w:after="72" w:line="160" w:lineRule="exact"/>
              <w:jc w:val="right"/>
              <w:rPr>
                <w:rFonts w:ascii="Calibri" w:hAnsi="Calibri" w:cs="Calibri"/>
                <w:sz w:val="24"/>
                <w:szCs w:val="24"/>
              </w:rPr>
            </w:pPr>
          </w:p>
        </w:tc>
      </w:tr>
      <w:tr w:rsidR="00497E9C" w:rsidRPr="005F3C91" w14:paraId="280762A7" w14:textId="77777777" w:rsidTr="00497E9C">
        <w:tc>
          <w:tcPr>
            <w:tcW w:w="2500" w:type="pct"/>
            <w:tcBorders>
              <w:top w:val="nil"/>
              <w:left w:val="single" w:sz="4" w:space="0" w:color="auto"/>
              <w:bottom w:val="nil"/>
              <w:right w:val="single" w:sz="4" w:space="0" w:color="auto"/>
            </w:tcBorders>
            <w:hideMark/>
          </w:tcPr>
          <w:p w14:paraId="7E34A9E9"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456753D1"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23 (88.5)</w:t>
            </w:r>
          </w:p>
        </w:tc>
      </w:tr>
      <w:tr w:rsidR="00497E9C" w:rsidRPr="005F3C91" w14:paraId="79B96469" w14:textId="77777777" w:rsidTr="00497E9C">
        <w:tc>
          <w:tcPr>
            <w:tcW w:w="2500" w:type="pct"/>
            <w:tcBorders>
              <w:top w:val="nil"/>
              <w:left w:val="single" w:sz="4" w:space="0" w:color="auto"/>
              <w:bottom w:val="nil"/>
              <w:right w:val="single" w:sz="4" w:space="0" w:color="auto"/>
            </w:tcBorders>
            <w:hideMark/>
          </w:tcPr>
          <w:p w14:paraId="3E605F75"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123AED97"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104.7 (18.9)</w:t>
            </w:r>
          </w:p>
        </w:tc>
      </w:tr>
      <w:tr w:rsidR="00497E9C" w:rsidRPr="005F3C91" w14:paraId="24CF5E01" w14:textId="77777777" w:rsidTr="00497E9C">
        <w:tc>
          <w:tcPr>
            <w:tcW w:w="2500" w:type="pct"/>
            <w:tcBorders>
              <w:top w:val="nil"/>
              <w:left w:val="single" w:sz="4" w:space="0" w:color="auto"/>
              <w:bottom w:val="nil"/>
              <w:right w:val="single" w:sz="4" w:space="0" w:color="auto"/>
            </w:tcBorders>
            <w:hideMark/>
          </w:tcPr>
          <w:p w14:paraId="584E16F0"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46D2ECB3"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100 (94, 118)</w:t>
            </w:r>
          </w:p>
        </w:tc>
      </w:tr>
      <w:tr w:rsidR="00497E9C" w:rsidRPr="005F3C91" w14:paraId="10E84A8A" w14:textId="77777777" w:rsidTr="00497E9C">
        <w:tc>
          <w:tcPr>
            <w:tcW w:w="2500" w:type="pct"/>
            <w:tcBorders>
              <w:top w:val="nil"/>
              <w:left w:val="single" w:sz="4" w:space="0" w:color="auto"/>
              <w:bottom w:val="single" w:sz="4" w:space="0" w:color="auto"/>
              <w:right w:val="single" w:sz="4" w:space="0" w:color="auto"/>
            </w:tcBorders>
            <w:hideMark/>
          </w:tcPr>
          <w:p w14:paraId="42561113"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7AD9CF07"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68, 141</w:t>
            </w:r>
          </w:p>
        </w:tc>
      </w:tr>
      <w:tr w:rsidR="00497E9C" w:rsidRPr="005F3C91" w14:paraId="6424396B" w14:textId="77777777" w:rsidTr="00497E9C">
        <w:tc>
          <w:tcPr>
            <w:tcW w:w="2500" w:type="pct"/>
            <w:tcBorders>
              <w:top w:val="single" w:sz="4" w:space="0" w:color="auto"/>
              <w:left w:val="single" w:sz="4" w:space="0" w:color="auto"/>
              <w:bottom w:val="nil"/>
              <w:right w:val="single" w:sz="4" w:space="0" w:color="auto"/>
            </w:tcBorders>
            <w:hideMark/>
          </w:tcPr>
          <w:p w14:paraId="3A804183" w14:textId="77777777" w:rsidR="00497E9C" w:rsidRPr="005F3C91" w:rsidRDefault="00497E9C" w:rsidP="00014269">
            <w:pPr>
              <w:spacing w:beforeLines="40" w:before="96" w:afterLines="30" w:after="72" w:line="160" w:lineRule="exact"/>
              <w:rPr>
                <w:rFonts w:ascii="Calibri" w:hAnsi="Calibri" w:cs="Calibri"/>
                <w:b/>
                <w:sz w:val="24"/>
                <w:szCs w:val="24"/>
              </w:rPr>
            </w:pPr>
            <w:r w:rsidRPr="005F3C91">
              <w:rPr>
                <w:rFonts w:ascii="Calibri" w:hAnsi="Calibri" w:cs="Calibri"/>
                <w:b/>
                <w:sz w:val="24"/>
                <w:szCs w:val="24"/>
              </w:rPr>
              <w:t>Panel 2 (oxygen pulse)</w:t>
            </w:r>
          </w:p>
        </w:tc>
        <w:tc>
          <w:tcPr>
            <w:tcW w:w="2500" w:type="pct"/>
            <w:tcBorders>
              <w:top w:val="single" w:sz="4" w:space="0" w:color="auto"/>
              <w:left w:val="single" w:sz="4" w:space="0" w:color="auto"/>
              <w:bottom w:val="nil"/>
              <w:right w:val="single" w:sz="4" w:space="0" w:color="auto"/>
            </w:tcBorders>
          </w:tcPr>
          <w:p w14:paraId="655E0CF6" w14:textId="77777777" w:rsidR="00497E9C" w:rsidRPr="005F3C91" w:rsidRDefault="00497E9C" w:rsidP="00014269">
            <w:pPr>
              <w:spacing w:beforeLines="40" w:before="96" w:afterLines="30" w:after="72" w:line="160" w:lineRule="exact"/>
              <w:jc w:val="right"/>
              <w:rPr>
                <w:rFonts w:ascii="Calibri" w:hAnsi="Calibri" w:cs="Calibri"/>
                <w:sz w:val="24"/>
                <w:szCs w:val="24"/>
              </w:rPr>
            </w:pPr>
          </w:p>
        </w:tc>
      </w:tr>
      <w:tr w:rsidR="00497E9C" w:rsidRPr="005F3C91" w14:paraId="5C99CB0B" w14:textId="77777777" w:rsidTr="00497E9C">
        <w:tc>
          <w:tcPr>
            <w:tcW w:w="2500" w:type="pct"/>
            <w:tcBorders>
              <w:top w:val="nil"/>
              <w:left w:val="single" w:sz="4" w:space="0" w:color="auto"/>
              <w:bottom w:val="nil"/>
              <w:right w:val="single" w:sz="4" w:space="0" w:color="auto"/>
            </w:tcBorders>
            <w:hideMark/>
          </w:tcPr>
          <w:p w14:paraId="5CBBA7F8"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Normal</w:t>
            </w:r>
          </w:p>
        </w:tc>
        <w:tc>
          <w:tcPr>
            <w:tcW w:w="2500" w:type="pct"/>
            <w:tcBorders>
              <w:top w:val="nil"/>
              <w:left w:val="single" w:sz="4" w:space="0" w:color="auto"/>
              <w:bottom w:val="nil"/>
              <w:right w:val="single" w:sz="4" w:space="0" w:color="auto"/>
            </w:tcBorders>
            <w:hideMark/>
          </w:tcPr>
          <w:p w14:paraId="2627B6BA"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7 (26.9)</w:t>
            </w:r>
          </w:p>
        </w:tc>
      </w:tr>
      <w:tr w:rsidR="00497E9C" w:rsidRPr="005F3C91" w14:paraId="2CD3C732" w14:textId="77777777" w:rsidTr="00497E9C">
        <w:tc>
          <w:tcPr>
            <w:tcW w:w="2500" w:type="pct"/>
            <w:tcBorders>
              <w:top w:val="nil"/>
              <w:left w:val="single" w:sz="4" w:space="0" w:color="auto"/>
              <w:bottom w:val="nil"/>
              <w:right w:val="single" w:sz="4" w:space="0" w:color="auto"/>
            </w:tcBorders>
            <w:hideMark/>
          </w:tcPr>
          <w:p w14:paraId="130F5E29"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Normal shape low values</w:t>
            </w:r>
          </w:p>
        </w:tc>
        <w:tc>
          <w:tcPr>
            <w:tcW w:w="2500" w:type="pct"/>
            <w:tcBorders>
              <w:top w:val="nil"/>
              <w:left w:val="single" w:sz="4" w:space="0" w:color="auto"/>
              <w:bottom w:val="nil"/>
              <w:right w:val="single" w:sz="4" w:space="0" w:color="auto"/>
            </w:tcBorders>
            <w:hideMark/>
          </w:tcPr>
          <w:p w14:paraId="4F9BF35B"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2 (7.7)</w:t>
            </w:r>
          </w:p>
        </w:tc>
      </w:tr>
      <w:tr w:rsidR="00497E9C" w:rsidRPr="005F3C91" w14:paraId="770B8803" w14:textId="77777777" w:rsidTr="00497E9C">
        <w:tc>
          <w:tcPr>
            <w:tcW w:w="2500" w:type="pct"/>
            <w:tcBorders>
              <w:top w:val="nil"/>
              <w:left w:val="single" w:sz="4" w:space="0" w:color="auto"/>
              <w:bottom w:val="nil"/>
              <w:right w:val="single" w:sz="4" w:space="0" w:color="auto"/>
            </w:tcBorders>
            <w:hideMark/>
          </w:tcPr>
          <w:p w14:paraId="538D9A89"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Flat curve low values</w:t>
            </w:r>
          </w:p>
        </w:tc>
        <w:tc>
          <w:tcPr>
            <w:tcW w:w="2500" w:type="pct"/>
            <w:tcBorders>
              <w:top w:val="nil"/>
              <w:left w:val="single" w:sz="4" w:space="0" w:color="auto"/>
              <w:bottom w:val="nil"/>
              <w:right w:val="single" w:sz="4" w:space="0" w:color="auto"/>
            </w:tcBorders>
            <w:hideMark/>
          </w:tcPr>
          <w:p w14:paraId="7A6E5DA5"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13 (50.0)</w:t>
            </w:r>
          </w:p>
        </w:tc>
      </w:tr>
      <w:tr w:rsidR="00497E9C" w:rsidRPr="005F3C91" w14:paraId="51BDF05F" w14:textId="77777777" w:rsidTr="00497E9C">
        <w:tc>
          <w:tcPr>
            <w:tcW w:w="2500" w:type="pct"/>
            <w:tcBorders>
              <w:top w:val="nil"/>
              <w:left w:val="single" w:sz="4" w:space="0" w:color="auto"/>
              <w:bottom w:val="single" w:sz="4" w:space="0" w:color="auto"/>
              <w:right w:val="single" w:sz="4" w:space="0" w:color="auto"/>
            </w:tcBorders>
            <w:hideMark/>
          </w:tcPr>
          <w:p w14:paraId="106DCBB6"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Missing</w:t>
            </w:r>
          </w:p>
        </w:tc>
        <w:tc>
          <w:tcPr>
            <w:tcW w:w="2500" w:type="pct"/>
            <w:tcBorders>
              <w:top w:val="nil"/>
              <w:left w:val="single" w:sz="4" w:space="0" w:color="auto"/>
              <w:bottom w:val="single" w:sz="4" w:space="0" w:color="auto"/>
              <w:right w:val="single" w:sz="4" w:space="0" w:color="auto"/>
            </w:tcBorders>
            <w:hideMark/>
          </w:tcPr>
          <w:p w14:paraId="5F2CB8E4"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4 (15.4)</w:t>
            </w:r>
          </w:p>
        </w:tc>
      </w:tr>
      <w:tr w:rsidR="00497E9C" w:rsidRPr="005F3C91" w14:paraId="0B9F8845" w14:textId="77777777" w:rsidTr="00497E9C">
        <w:tc>
          <w:tcPr>
            <w:tcW w:w="2500" w:type="pct"/>
            <w:tcBorders>
              <w:top w:val="single" w:sz="4" w:space="0" w:color="auto"/>
              <w:left w:val="single" w:sz="4" w:space="0" w:color="auto"/>
              <w:bottom w:val="nil"/>
              <w:right w:val="single" w:sz="4" w:space="0" w:color="auto"/>
            </w:tcBorders>
            <w:hideMark/>
          </w:tcPr>
          <w:p w14:paraId="7EBB5BC7" w14:textId="77777777" w:rsidR="00497E9C" w:rsidRPr="005F3C91" w:rsidRDefault="00497E9C" w:rsidP="00014269">
            <w:pPr>
              <w:spacing w:beforeLines="40" w:before="96" w:afterLines="30" w:after="72" w:line="160" w:lineRule="exact"/>
              <w:rPr>
                <w:rFonts w:ascii="Calibri" w:hAnsi="Calibri" w:cs="Calibri"/>
                <w:b/>
                <w:sz w:val="24"/>
                <w:szCs w:val="24"/>
              </w:rPr>
            </w:pPr>
            <w:r w:rsidRPr="005F3C91">
              <w:rPr>
                <w:rFonts w:ascii="Calibri" w:hAnsi="Calibri" w:cs="Calibri"/>
                <w:b/>
                <w:sz w:val="24"/>
                <w:szCs w:val="24"/>
              </w:rPr>
              <w:t>Panel 3 (VO2 work rate)</w:t>
            </w:r>
          </w:p>
        </w:tc>
        <w:tc>
          <w:tcPr>
            <w:tcW w:w="2500" w:type="pct"/>
            <w:tcBorders>
              <w:top w:val="single" w:sz="4" w:space="0" w:color="auto"/>
              <w:left w:val="single" w:sz="4" w:space="0" w:color="auto"/>
              <w:bottom w:val="nil"/>
              <w:right w:val="single" w:sz="4" w:space="0" w:color="auto"/>
            </w:tcBorders>
          </w:tcPr>
          <w:p w14:paraId="74BCD761" w14:textId="77777777" w:rsidR="00497E9C" w:rsidRPr="005F3C91" w:rsidRDefault="00497E9C" w:rsidP="00014269">
            <w:pPr>
              <w:spacing w:beforeLines="40" w:before="96" w:afterLines="30" w:after="72" w:line="160" w:lineRule="exact"/>
              <w:jc w:val="right"/>
              <w:rPr>
                <w:rFonts w:ascii="Calibri" w:hAnsi="Calibri" w:cs="Calibri"/>
                <w:sz w:val="24"/>
                <w:szCs w:val="24"/>
              </w:rPr>
            </w:pPr>
          </w:p>
        </w:tc>
      </w:tr>
      <w:tr w:rsidR="00497E9C" w:rsidRPr="005F3C91" w14:paraId="34175776" w14:textId="77777777" w:rsidTr="00497E9C">
        <w:tc>
          <w:tcPr>
            <w:tcW w:w="2500" w:type="pct"/>
            <w:tcBorders>
              <w:top w:val="nil"/>
              <w:left w:val="single" w:sz="4" w:space="0" w:color="auto"/>
              <w:bottom w:val="nil"/>
              <w:right w:val="single" w:sz="4" w:space="0" w:color="auto"/>
            </w:tcBorders>
            <w:hideMark/>
          </w:tcPr>
          <w:p w14:paraId="023B856E"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Normal</w:t>
            </w:r>
          </w:p>
        </w:tc>
        <w:tc>
          <w:tcPr>
            <w:tcW w:w="2500" w:type="pct"/>
            <w:tcBorders>
              <w:top w:val="nil"/>
              <w:left w:val="single" w:sz="4" w:space="0" w:color="auto"/>
              <w:bottom w:val="nil"/>
              <w:right w:val="single" w:sz="4" w:space="0" w:color="auto"/>
            </w:tcBorders>
            <w:hideMark/>
          </w:tcPr>
          <w:p w14:paraId="407A6F94"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20 (76.9)</w:t>
            </w:r>
          </w:p>
        </w:tc>
      </w:tr>
      <w:tr w:rsidR="00497E9C" w:rsidRPr="005F3C91" w14:paraId="3F17ECB2" w14:textId="77777777" w:rsidTr="00497E9C">
        <w:tc>
          <w:tcPr>
            <w:tcW w:w="2500" w:type="pct"/>
            <w:tcBorders>
              <w:top w:val="nil"/>
              <w:left w:val="single" w:sz="4" w:space="0" w:color="auto"/>
              <w:bottom w:val="nil"/>
              <w:right w:val="single" w:sz="4" w:space="0" w:color="auto"/>
            </w:tcBorders>
            <w:hideMark/>
          </w:tcPr>
          <w:p w14:paraId="7E831A69"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Reduced gradient/inflection</w:t>
            </w:r>
          </w:p>
        </w:tc>
        <w:tc>
          <w:tcPr>
            <w:tcW w:w="2500" w:type="pct"/>
            <w:tcBorders>
              <w:top w:val="nil"/>
              <w:left w:val="single" w:sz="4" w:space="0" w:color="auto"/>
              <w:bottom w:val="nil"/>
              <w:right w:val="single" w:sz="4" w:space="0" w:color="auto"/>
            </w:tcBorders>
            <w:hideMark/>
          </w:tcPr>
          <w:p w14:paraId="06993877"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1 (3.8)</w:t>
            </w:r>
          </w:p>
        </w:tc>
      </w:tr>
      <w:tr w:rsidR="00497E9C" w:rsidRPr="005F3C91" w14:paraId="7A132793" w14:textId="77777777" w:rsidTr="00497E9C">
        <w:tc>
          <w:tcPr>
            <w:tcW w:w="2500" w:type="pct"/>
            <w:tcBorders>
              <w:top w:val="nil"/>
              <w:left w:val="single" w:sz="4" w:space="0" w:color="auto"/>
              <w:bottom w:val="single" w:sz="4" w:space="0" w:color="auto"/>
              <w:right w:val="single" w:sz="4" w:space="0" w:color="auto"/>
            </w:tcBorders>
            <w:hideMark/>
          </w:tcPr>
          <w:p w14:paraId="13E03CBD" w14:textId="77777777" w:rsidR="00497E9C" w:rsidRPr="005F3C91" w:rsidRDefault="00497E9C" w:rsidP="00014269">
            <w:pPr>
              <w:spacing w:beforeLines="40" w:before="96" w:afterLines="30" w:after="72" w:line="160" w:lineRule="exact"/>
              <w:rPr>
                <w:rFonts w:ascii="Calibri" w:hAnsi="Calibri" w:cs="Calibri"/>
                <w:sz w:val="24"/>
                <w:szCs w:val="24"/>
              </w:rPr>
            </w:pPr>
            <w:r w:rsidRPr="005F3C91">
              <w:rPr>
                <w:rFonts w:ascii="Calibri" w:hAnsi="Calibri" w:cs="Calibri"/>
                <w:sz w:val="24"/>
                <w:szCs w:val="24"/>
              </w:rPr>
              <w:t xml:space="preserve">    Missing</w:t>
            </w:r>
          </w:p>
        </w:tc>
        <w:tc>
          <w:tcPr>
            <w:tcW w:w="2500" w:type="pct"/>
            <w:tcBorders>
              <w:top w:val="nil"/>
              <w:left w:val="single" w:sz="4" w:space="0" w:color="auto"/>
              <w:bottom w:val="single" w:sz="4" w:space="0" w:color="auto"/>
              <w:right w:val="single" w:sz="4" w:space="0" w:color="auto"/>
            </w:tcBorders>
            <w:hideMark/>
          </w:tcPr>
          <w:p w14:paraId="1C86CA7F" w14:textId="77777777" w:rsidR="00497E9C" w:rsidRPr="005F3C91" w:rsidRDefault="00497E9C" w:rsidP="00014269">
            <w:pPr>
              <w:spacing w:beforeLines="40" w:before="96" w:afterLines="30" w:after="72" w:line="160" w:lineRule="exact"/>
              <w:jc w:val="right"/>
              <w:rPr>
                <w:rFonts w:ascii="Calibri" w:hAnsi="Calibri" w:cs="Calibri"/>
                <w:sz w:val="24"/>
                <w:szCs w:val="24"/>
              </w:rPr>
            </w:pPr>
            <w:r w:rsidRPr="005F3C91">
              <w:rPr>
                <w:rFonts w:ascii="Calibri" w:hAnsi="Calibri" w:cs="Calibri"/>
                <w:sz w:val="24"/>
                <w:szCs w:val="24"/>
              </w:rPr>
              <w:t>5 (19.2)</w:t>
            </w:r>
          </w:p>
        </w:tc>
      </w:tr>
      <w:tr w:rsidR="00497E9C" w:rsidRPr="005F3C91" w14:paraId="22BF0282" w14:textId="77777777" w:rsidTr="00497E9C">
        <w:tc>
          <w:tcPr>
            <w:tcW w:w="2500" w:type="pct"/>
            <w:tcBorders>
              <w:top w:val="single" w:sz="4" w:space="0" w:color="auto"/>
              <w:left w:val="single" w:sz="4" w:space="0" w:color="auto"/>
              <w:bottom w:val="nil"/>
              <w:right w:val="single" w:sz="4" w:space="0" w:color="auto"/>
            </w:tcBorders>
            <w:hideMark/>
          </w:tcPr>
          <w:p w14:paraId="4BE23082" w14:textId="77777777" w:rsidR="00497E9C" w:rsidRPr="005F3C91" w:rsidRDefault="00497E9C" w:rsidP="00014269">
            <w:pPr>
              <w:spacing w:before="100" w:after="100" w:line="160" w:lineRule="exact"/>
              <w:rPr>
                <w:rFonts w:ascii="Calibri" w:hAnsi="Calibri" w:cs="Calibri"/>
                <w:b/>
                <w:sz w:val="24"/>
                <w:szCs w:val="24"/>
              </w:rPr>
            </w:pPr>
            <w:r w:rsidRPr="005F3C91">
              <w:rPr>
                <w:rFonts w:ascii="Calibri" w:hAnsi="Calibri" w:cs="Calibri"/>
                <w:b/>
                <w:sz w:val="24"/>
                <w:szCs w:val="24"/>
              </w:rPr>
              <w:t>Exercise time, minutes</w:t>
            </w:r>
          </w:p>
        </w:tc>
        <w:tc>
          <w:tcPr>
            <w:tcW w:w="2500" w:type="pct"/>
            <w:tcBorders>
              <w:top w:val="single" w:sz="4" w:space="0" w:color="auto"/>
              <w:left w:val="single" w:sz="4" w:space="0" w:color="auto"/>
              <w:bottom w:val="nil"/>
              <w:right w:val="single" w:sz="4" w:space="0" w:color="auto"/>
            </w:tcBorders>
          </w:tcPr>
          <w:p w14:paraId="3F6BB9AD" w14:textId="77777777" w:rsidR="00497E9C" w:rsidRPr="005F3C91" w:rsidRDefault="00497E9C" w:rsidP="00014269">
            <w:pPr>
              <w:spacing w:before="100" w:after="100" w:line="160" w:lineRule="exact"/>
              <w:jc w:val="right"/>
              <w:rPr>
                <w:rFonts w:ascii="Calibri" w:hAnsi="Calibri" w:cs="Calibri"/>
                <w:sz w:val="24"/>
                <w:szCs w:val="24"/>
              </w:rPr>
            </w:pPr>
          </w:p>
        </w:tc>
      </w:tr>
      <w:tr w:rsidR="00497E9C" w:rsidRPr="005F3C91" w14:paraId="16BA287E" w14:textId="77777777" w:rsidTr="00497E9C">
        <w:tc>
          <w:tcPr>
            <w:tcW w:w="2500" w:type="pct"/>
            <w:tcBorders>
              <w:top w:val="nil"/>
              <w:left w:val="single" w:sz="4" w:space="0" w:color="auto"/>
              <w:bottom w:val="nil"/>
              <w:right w:val="single" w:sz="4" w:space="0" w:color="auto"/>
            </w:tcBorders>
            <w:hideMark/>
          </w:tcPr>
          <w:p w14:paraId="14CFF4D8" w14:textId="77777777" w:rsidR="00497E9C" w:rsidRPr="005F3C91" w:rsidRDefault="00497E9C" w:rsidP="00014269">
            <w:pPr>
              <w:spacing w:before="100" w:after="100" w:line="16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2500" w:type="pct"/>
            <w:tcBorders>
              <w:top w:val="nil"/>
              <w:left w:val="single" w:sz="4" w:space="0" w:color="auto"/>
              <w:bottom w:val="nil"/>
              <w:right w:val="single" w:sz="4" w:space="0" w:color="auto"/>
            </w:tcBorders>
            <w:hideMark/>
          </w:tcPr>
          <w:p w14:paraId="08F0BE1E" w14:textId="77777777" w:rsidR="00497E9C" w:rsidRPr="005F3C91" w:rsidRDefault="00497E9C" w:rsidP="00014269">
            <w:pPr>
              <w:spacing w:before="100" w:after="100" w:line="160" w:lineRule="exact"/>
              <w:jc w:val="right"/>
              <w:rPr>
                <w:rFonts w:ascii="Calibri" w:hAnsi="Calibri" w:cs="Calibri"/>
                <w:sz w:val="24"/>
                <w:szCs w:val="24"/>
              </w:rPr>
            </w:pPr>
            <w:r w:rsidRPr="005F3C91">
              <w:rPr>
                <w:rFonts w:ascii="Calibri" w:hAnsi="Calibri" w:cs="Calibri"/>
                <w:sz w:val="24"/>
                <w:szCs w:val="24"/>
              </w:rPr>
              <w:t>23 (88.5)</w:t>
            </w:r>
          </w:p>
        </w:tc>
      </w:tr>
      <w:tr w:rsidR="00497E9C" w:rsidRPr="005F3C91" w14:paraId="7FC8EA8F" w14:textId="77777777" w:rsidTr="00497E9C">
        <w:tc>
          <w:tcPr>
            <w:tcW w:w="2500" w:type="pct"/>
            <w:tcBorders>
              <w:top w:val="nil"/>
              <w:left w:val="single" w:sz="4" w:space="0" w:color="auto"/>
              <w:bottom w:val="nil"/>
              <w:right w:val="single" w:sz="4" w:space="0" w:color="auto"/>
            </w:tcBorders>
            <w:hideMark/>
          </w:tcPr>
          <w:p w14:paraId="7EB027F6" w14:textId="77777777" w:rsidR="00497E9C" w:rsidRPr="005F3C91" w:rsidRDefault="00497E9C" w:rsidP="00014269">
            <w:pPr>
              <w:spacing w:before="100" w:after="100" w:line="160" w:lineRule="exact"/>
              <w:rPr>
                <w:rFonts w:ascii="Calibri" w:hAnsi="Calibri" w:cs="Calibri"/>
                <w:sz w:val="24"/>
                <w:szCs w:val="24"/>
              </w:rPr>
            </w:pPr>
            <w:r w:rsidRPr="005F3C91">
              <w:rPr>
                <w:rFonts w:ascii="Calibri" w:hAnsi="Calibri" w:cs="Calibri"/>
                <w:sz w:val="24"/>
                <w:szCs w:val="24"/>
              </w:rPr>
              <w:t xml:space="preserve">    Mean (SD)</w:t>
            </w:r>
          </w:p>
        </w:tc>
        <w:tc>
          <w:tcPr>
            <w:tcW w:w="2500" w:type="pct"/>
            <w:tcBorders>
              <w:top w:val="nil"/>
              <w:left w:val="single" w:sz="4" w:space="0" w:color="auto"/>
              <w:bottom w:val="nil"/>
              <w:right w:val="single" w:sz="4" w:space="0" w:color="auto"/>
            </w:tcBorders>
            <w:hideMark/>
          </w:tcPr>
          <w:p w14:paraId="46F9FF6E" w14:textId="77777777" w:rsidR="00497E9C" w:rsidRPr="005F3C91" w:rsidRDefault="00497E9C" w:rsidP="00014269">
            <w:pPr>
              <w:spacing w:before="100" w:after="100" w:line="160" w:lineRule="exact"/>
              <w:jc w:val="right"/>
              <w:rPr>
                <w:rFonts w:ascii="Calibri" w:hAnsi="Calibri" w:cs="Calibri"/>
                <w:sz w:val="24"/>
                <w:szCs w:val="24"/>
              </w:rPr>
            </w:pPr>
            <w:r w:rsidRPr="005F3C91">
              <w:rPr>
                <w:rFonts w:ascii="Calibri" w:hAnsi="Calibri" w:cs="Calibri"/>
                <w:sz w:val="24"/>
                <w:szCs w:val="24"/>
              </w:rPr>
              <w:t>9.157 (2.552)</w:t>
            </w:r>
          </w:p>
        </w:tc>
      </w:tr>
      <w:tr w:rsidR="00497E9C" w:rsidRPr="005F3C91" w14:paraId="11CDB915" w14:textId="77777777" w:rsidTr="00497E9C">
        <w:tc>
          <w:tcPr>
            <w:tcW w:w="2500" w:type="pct"/>
            <w:tcBorders>
              <w:top w:val="nil"/>
              <w:left w:val="single" w:sz="4" w:space="0" w:color="auto"/>
              <w:bottom w:val="nil"/>
              <w:right w:val="single" w:sz="4" w:space="0" w:color="auto"/>
            </w:tcBorders>
            <w:hideMark/>
          </w:tcPr>
          <w:p w14:paraId="59DB7AB7" w14:textId="77777777" w:rsidR="00497E9C" w:rsidRPr="005F3C91" w:rsidRDefault="00497E9C" w:rsidP="00014269">
            <w:pPr>
              <w:spacing w:before="100" w:after="100" w:line="160" w:lineRule="exact"/>
              <w:rPr>
                <w:rFonts w:ascii="Calibri" w:hAnsi="Calibri" w:cs="Calibri"/>
                <w:sz w:val="24"/>
                <w:szCs w:val="24"/>
              </w:rPr>
            </w:pPr>
            <w:r w:rsidRPr="005F3C91">
              <w:rPr>
                <w:rFonts w:ascii="Calibri" w:hAnsi="Calibri" w:cs="Calibri"/>
                <w:sz w:val="24"/>
                <w:szCs w:val="24"/>
              </w:rPr>
              <w:t xml:space="preserve">    Median (IQR)</w:t>
            </w:r>
          </w:p>
        </w:tc>
        <w:tc>
          <w:tcPr>
            <w:tcW w:w="2500" w:type="pct"/>
            <w:tcBorders>
              <w:top w:val="nil"/>
              <w:left w:val="single" w:sz="4" w:space="0" w:color="auto"/>
              <w:bottom w:val="nil"/>
              <w:right w:val="single" w:sz="4" w:space="0" w:color="auto"/>
            </w:tcBorders>
            <w:hideMark/>
          </w:tcPr>
          <w:p w14:paraId="53FFA79B" w14:textId="77777777" w:rsidR="00497E9C" w:rsidRPr="005F3C91" w:rsidRDefault="00497E9C" w:rsidP="00014269">
            <w:pPr>
              <w:spacing w:before="100" w:after="100" w:line="160" w:lineRule="exact"/>
              <w:jc w:val="right"/>
              <w:rPr>
                <w:rFonts w:ascii="Calibri" w:hAnsi="Calibri" w:cs="Calibri"/>
                <w:sz w:val="24"/>
                <w:szCs w:val="24"/>
              </w:rPr>
            </w:pPr>
            <w:r w:rsidRPr="005F3C91">
              <w:rPr>
                <w:rFonts w:ascii="Calibri" w:hAnsi="Calibri" w:cs="Calibri"/>
                <w:sz w:val="24"/>
                <w:szCs w:val="24"/>
              </w:rPr>
              <w:t>9.39 (6.57, 11.26)</w:t>
            </w:r>
          </w:p>
        </w:tc>
      </w:tr>
      <w:tr w:rsidR="00497E9C" w:rsidRPr="005F3C91" w14:paraId="35B446EB" w14:textId="77777777" w:rsidTr="00497E9C">
        <w:tc>
          <w:tcPr>
            <w:tcW w:w="2500" w:type="pct"/>
            <w:tcBorders>
              <w:top w:val="nil"/>
              <w:left w:val="single" w:sz="4" w:space="0" w:color="auto"/>
              <w:bottom w:val="single" w:sz="4" w:space="0" w:color="auto"/>
              <w:right w:val="single" w:sz="4" w:space="0" w:color="auto"/>
            </w:tcBorders>
            <w:hideMark/>
          </w:tcPr>
          <w:p w14:paraId="1C4210F4" w14:textId="77777777" w:rsidR="00497E9C" w:rsidRPr="005F3C91" w:rsidRDefault="00497E9C" w:rsidP="00014269">
            <w:pPr>
              <w:spacing w:before="100" w:after="100" w:line="160" w:lineRule="exact"/>
              <w:rPr>
                <w:rFonts w:ascii="Calibri" w:hAnsi="Calibri" w:cs="Calibri"/>
                <w:sz w:val="24"/>
                <w:szCs w:val="24"/>
              </w:rPr>
            </w:pPr>
            <w:r w:rsidRPr="005F3C91">
              <w:rPr>
                <w:rFonts w:ascii="Calibri" w:hAnsi="Calibri" w:cs="Calibri"/>
                <w:sz w:val="24"/>
                <w:szCs w:val="24"/>
              </w:rPr>
              <w:t xml:space="preserve">    Min, Max</w:t>
            </w:r>
          </w:p>
        </w:tc>
        <w:tc>
          <w:tcPr>
            <w:tcW w:w="2500" w:type="pct"/>
            <w:tcBorders>
              <w:top w:val="nil"/>
              <w:left w:val="single" w:sz="4" w:space="0" w:color="auto"/>
              <w:bottom w:val="single" w:sz="4" w:space="0" w:color="auto"/>
              <w:right w:val="single" w:sz="4" w:space="0" w:color="auto"/>
            </w:tcBorders>
            <w:hideMark/>
          </w:tcPr>
          <w:p w14:paraId="2D912E91" w14:textId="77777777" w:rsidR="00497E9C" w:rsidRPr="005F3C91" w:rsidRDefault="00497E9C" w:rsidP="00014269">
            <w:pPr>
              <w:spacing w:before="100" w:after="100" w:line="160" w:lineRule="exact"/>
              <w:jc w:val="right"/>
              <w:rPr>
                <w:rFonts w:ascii="Calibri" w:hAnsi="Calibri" w:cs="Calibri"/>
                <w:sz w:val="24"/>
                <w:szCs w:val="24"/>
              </w:rPr>
            </w:pPr>
            <w:r w:rsidRPr="005F3C91">
              <w:rPr>
                <w:rFonts w:ascii="Calibri" w:hAnsi="Calibri" w:cs="Calibri"/>
                <w:sz w:val="24"/>
                <w:szCs w:val="24"/>
              </w:rPr>
              <w:t>4.56, 14.29</w:t>
            </w:r>
          </w:p>
        </w:tc>
      </w:tr>
    </w:tbl>
    <w:p w14:paraId="265D447A" w14:textId="79FD7DE5" w:rsidR="00E03A91" w:rsidRPr="00E03A91" w:rsidRDefault="00E03A91" w:rsidP="00014269">
      <w:pPr>
        <w:pStyle w:val="Caption"/>
        <w:keepNext/>
        <w:spacing w:before="120" w:after="0"/>
        <w:rPr>
          <w:rFonts w:ascii="Calibri" w:hAnsi="Calibri" w:cs="Calibri"/>
          <w:i w:val="0"/>
          <w:color w:val="auto"/>
          <w:sz w:val="24"/>
          <w:szCs w:val="24"/>
        </w:rPr>
      </w:pPr>
      <w:r w:rsidRPr="00E03A91">
        <w:rPr>
          <w:rFonts w:ascii="Calibri" w:hAnsi="Calibri" w:cs="Calibri"/>
          <w:b/>
          <w:i w:val="0"/>
          <w:color w:val="auto"/>
          <w:sz w:val="24"/>
          <w:szCs w:val="24"/>
        </w:rPr>
        <w:t xml:space="preserve">Table </w:t>
      </w:r>
      <w:r w:rsidR="005260FC">
        <w:rPr>
          <w:rFonts w:ascii="Calibri" w:hAnsi="Calibri" w:cs="Calibri"/>
          <w:b/>
          <w:i w:val="0"/>
          <w:sz w:val="24"/>
          <w:szCs w:val="24"/>
        </w:rPr>
        <w:t>14</w:t>
      </w:r>
      <w:r w:rsidRPr="00E03A91">
        <w:rPr>
          <w:rFonts w:ascii="Calibri" w:hAnsi="Calibri" w:cs="Calibri"/>
          <w:b/>
          <w:i w:val="0"/>
          <w:color w:val="auto"/>
          <w:sz w:val="24"/>
          <w:szCs w:val="24"/>
        </w:rPr>
        <w:t xml:space="preserve">: </w:t>
      </w:r>
      <w:r w:rsidRPr="00E03A91">
        <w:rPr>
          <w:rFonts w:ascii="Calibri" w:hAnsi="Calibri" w:cs="Calibri"/>
          <w:i w:val="0"/>
          <w:color w:val="auto"/>
          <w:sz w:val="24"/>
          <w:szCs w:val="24"/>
        </w:rPr>
        <w:t>CPET data recorded at Visit 2.</w:t>
      </w:r>
    </w:p>
    <w:p w14:paraId="2F7B4044" w14:textId="77777777" w:rsidR="00E03A91" w:rsidRPr="005F3C91" w:rsidRDefault="00E03A91" w:rsidP="00497E9C">
      <w:pPr>
        <w:rPr>
          <w:rFonts w:ascii="Calibri" w:hAnsi="Calibri" w:cs="Calibri"/>
          <w:sz w:val="24"/>
        </w:rPr>
      </w:pPr>
    </w:p>
    <w:p w14:paraId="1AAEA7C4" w14:textId="10E29F66" w:rsidR="00497E9C" w:rsidRPr="00E03A91" w:rsidRDefault="00E03A91" w:rsidP="00014269">
      <w:pPr>
        <w:spacing w:after="0" w:line="240" w:lineRule="auto"/>
        <w:rPr>
          <w:rFonts w:ascii="Calibri" w:hAnsi="Calibri" w:cs="Calibri"/>
          <w:sz w:val="24"/>
        </w:rPr>
      </w:pPr>
      <w:r>
        <w:rPr>
          <w:rFonts w:ascii="Calibri" w:hAnsi="Calibri" w:cs="Calibri"/>
          <w:sz w:val="24"/>
          <w:highlight w:val="yellow"/>
        </w:rPr>
        <w:br w:type="page"/>
      </w:r>
      <w:r w:rsidR="005260FC" w:rsidRPr="000B2C23">
        <w:rPr>
          <w:rFonts w:ascii="Calibri" w:hAnsi="Calibri" w:cs="Calibri"/>
          <w:b/>
          <w:sz w:val="24"/>
        </w:rPr>
        <w:lastRenderedPageBreak/>
        <w:t>Table 15</w:t>
      </w:r>
      <w:r w:rsidR="00497E9C" w:rsidRPr="00E03A91">
        <w:rPr>
          <w:rFonts w:ascii="Calibri" w:hAnsi="Calibri" w:cs="Calibri"/>
          <w:sz w:val="24"/>
        </w:rPr>
        <w:t xml:space="preserve"> gives information on blood test and echocardiogram data recorded at Visit 2.</w:t>
      </w:r>
    </w:p>
    <w:p w14:paraId="3966C672" w14:textId="66385602" w:rsidR="00497E9C" w:rsidRPr="005F3C91" w:rsidRDefault="00497E9C" w:rsidP="00497E9C">
      <w:pPr>
        <w:pStyle w:val="Caption"/>
        <w:keepNext/>
        <w:spacing w:after="0"/>
        <w:rPr>
          <w:rFonts w:ascii="Calibri" w:hAnsi="Calibri" w:cs="Calibri"/>
          <w:sz w:val="24"/>
          <w:szCs w:val="24"/>
        </w:rPr>
      </w:pPr>
    </w:p>
    <w:tbl>
      <w:tblPr>
        <w:tblStyle w:val="TableGrid"/>
        <w:tblW w:w="0" w:type="auto"/>
        <w:tblLook w:val="04A0" w:firstRow="1" w:lastRow="0" w:firstColumn="1" w:lastColumn="0" w:noHBand="0" w:noVBand="1"/>
      </w:tblPr>
      <w:tblGrid>
        <w:gridCol w:w="4508"/>
        <w:gridCol w:w="4508"/>
      </w:tblGrid>
      <w:tr w:rsidR="00497E9C" w:rsidRPr="005F3C91" w14:paraId="37C899ED" w14:textId="77777777" w:rsidTr="00497E9C">
        <w:trPr>
          <w:tblHeader/>
        </w:trPr>
        <w:tc>
          <w:tcPr>
            <w:tcW w:w="4508" w:type="dxa"/>
            <w:tcBorders>
              <w:top w:val="single" w:sz="4" w:space="0" w:color="auto"/>
              <w:left w:val="single" w:sz="4" w:space="0" w:color="auto"/>
              <w:bottom w:val="single" w:sz="4" w:space="0" w:color="auto"/>
              <w:right w:val="single" w:sz="4" w:space="0" w:color="auto"/>
            </w:tcBorders>
          </w:tcPr>
          <w:p w14:paraId="36D7DEC1" w14:textId="77777777" w:rsidR="00497E9C" w:rsidRPr="005F3C91" w:rsidRDefault="00497E9C" w:rsidP="00F81934">
            <w:pPr>
              <w:spacing w:before="40" w:afterLines="40" w:after="96" w:line="240" w:lineRule="exact"/>
              <w:jc w:val="right"/>
              <w:rPr>
                <w:rFonts w:ascii="Calibri" w:hAnsi="Calibri" w:cs="Calibri"/>
                <w:sz w:val="24"/>
                <w:szCs w:val="24"/>
              </w:rPr>
            </w:pPr>
          </w:p>
        </w:tc>
        <w:tc>
          <w:tcPr>
            <w:tcW w:w="4508" w:type="dxa"/>
            <w:tcBorders>
              <w:top w:val="single" w:sz="4" w:space="0" w:color="auto"/>
              <w:left w:val="single" w:sz="4" w:space="0" w:color="auto"/>
              <w:bottom w:val="single" w:sz="4" w:space="0" w:color="auto"/>
              <w:right w:val="single" w:sz="4" w:space="0" w:color="auto"/>
            </w:tcBorders>
            <w:hideMark/>
          </w:tcPr>
          <w:p w14:paraId="39A987B9" w14:textId="2DB1407D" w:rsidR="00497E9C" w:rsidRPr="00F81934" w:rsidRDefault="00F81934" w:rsidP="00F81934">
            <w:pPr>
              <w:spacing w:before="40" w:afterLines="40" w:after="96" w:line="240" w:lineRule="exact"/>
              <w:jc w:val="right"/>
              <w:rPr>
                <w:rFonts w:ascii="Calibri" w:hAnsi="Calibri" w:cs="Calibri"/>
                <w:b/>
                <w:sz w:val="24"/>
                <w:szCs w:val="24"/>
              </w:rPr>
            </w:pPr>
            <w:r>
              <w:rPr>
                <w:rFonts w:ascii="Calibri" w:hAnsi="Calibri" w:cs="Calibri"/>
                <w:b/>
                <w:sz w:val="24"/>
                <w:szCs w:val="24"/>
              </w:rPr>
              <w:t xml:space="preserve">Recruited </w:t>
            </w:r>
            <w:r w:rsidR="00497E9C" w:rsidRPr="005F3C91">
              <w:rPr>
                <w:rFonts w:ascii="Calibri" w:hAnsi="Calibri" w:cs="Calibri"/>
                <w:b/>
                <w:sz w:val="24"/>
                <w:szCs w:val="24"/>
              </w:rPr>
              <w:t>(n=26)</w:t>
            </w:r>
          </w:p>
        </w:tc>
      </w:tr>
      <w:tr w:rsidR="00497E9C" w:rsidRPr="005F3C91" w14:paraId="471076AF" w14:textId="77777777" w:rsidTr="00497E9C">
        <w:tc>
          <w:tcPr>
            <w:tcW w:w="4508" w:type="dxa"/>
            <w:tcBorders>
              <w:top w:val="single" w:sz="4" w:space="0" w:color="auto"/>
              <w:left w:val="single" w:sz="4" w:space="0" w:color="auto"/>
              <w:bottom w:val="nil"/>
              <w:right w:val="single" w:sz="4" w:space="0" w:color="auto"/>
            </w:tcBorders>
            <w:hideMark/>
          </w:tcPr>
          <w:p w14:paraId="25C5EB25" w14:textId="77777777" w:rsidR="00497E9C" w:rsidRPr="005F3C91" w:rsidRDefault="00497E9C" w:rsidP="00F81934">
            <w:pPr>
              <w:spacing w:before="40" w:afterLines="40" w:after="96" w:line="240" w:lineRule="exact"/>
              <w:rPr>
                <w:rFonts w:ascii="Calibri" w:hAnsi="Calibri" w:cs="Calibri"/>
                <w:b/>
                <w:sz w:val="24"/>
                <w:szCs w:val="24"/>
              </w:rPr>
            </w:pPr>
            <w:r w:rsidRPr="005F3C91">
              <w:rPr>
                <w:rFonts w:ascii="Calibri" w:hAnsi="Calibri" w:cs="Calibri"/>
                <w:b/>
                <w:sz w:val="24"/>
                <w:szCs w:val="24"/>
              </w:rPr>
              <w:t>BNP, ng/L</w:t>
            </w:r>
          </w:p>
        </w:tc>
        <w:tc>
          <w:tcPr>
            <w:tcW w:w="4508" w:type="dxa"/>
            <w:tcBorders>
              <w:top w:val="single" w:sz="4" w:space="0" w:color="auto"/>
              <w:left w:val="single" w:sz="4" w:space="0" w:color="auto"/>
              <w:bottom w:val="nil"/>
              <w:right w:val="single" w:sz="4" w:space="0" w:color="auto"/>
            </w:tcBorders>
          </w:tcPr>
          <w:p w14:paraId="34DAC04F" w14:textId="77777777" w:rsidR="00497E9C" w:rsidRPr="005F3C91" w:rsidRDefault="00497E9C" w:rsidP="00F81934">
            <w:pPr>
              <w:spacing w:before="40" w:afterLines="40" w:after="96" w:line="240" w:lineRule="exact"/>
              <w:jc w:val="right"/>
              <w:rPr>
                <w:rFonts w:ascii="Calibri" w:hAnsi="Calibri" w:cs="Calibri"/>
                <w:sz w:val="24"/>
                <w:szCs w:val="24"/>
              </w:rPr>
            </w:pPr>
          </w:p>
        </w:tc>
      </w:tr>
      <w:tr w:rsidR="00497E9C" w:rsidRPr="005F3C91" w14:paraId="599AEEEC" w14:textId="77777777" w:rsidTr="00497E9C">
        <w:tc>
          <w:tcPr>
            <w:tcW w:w="4508" w:type="dxa"/>
            <w:tcBorders>
              <w:top w:val="nil"/>
              <w:left w:val="single" w:sz="4" w:space="0" w:color="auto"/>
              <w:bottom w:val="nil"/>
              <w:right w:val="single" w:sz="4" w:space="0" w:color="auto"/>
            </w:tcBorders>
            <w:hideMark/>
          </w:tcPr>
          <w:p w14:paraId="5DA5E533"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4056B643"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16 (61.5)</w:t>
            </w:r>
          </w:p>
        </w:tc>
      </w:tr>
      <w:tr w:rsidR="00497E9C" w:rsidRPr="005F3C91" w14:paraId="5435B263" w14:textId="77777777" w:rsidTr="00497E9C">
        <w:tc>
          <w:tcPr>
            <w:tcW w:w="4508" w:type="dxa"/>
            <w:tcBorders>
              <w:top w:val="nil"/>
              <w:left w:val="single" w:sz="4" w:space="0" w:color="auto"/>
              <w:bottom w:val="nil"/>
              <w:right w:val="single" w:sz="4" w:space="0" w:color="auto"/>
            </w:tcBorders>
            <w:hideMark/>
          </w:tcPr>
          <w:p w14:paraId="27CCB19F"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72C6EB16"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339.9 (454.9)</w:t>
            </w:r>
          </w:p>
        </w:tc>
      </w:tr>
      <w:tr w:rsidR="00497E9C" w:rsidRPr="005F3C91" w14:paraId="061320F0" w14:textId="77777777" w:rsidTr="00497E9C">
        <w:tc>
          <w:tcPr>
            <w:tcW w:w="4508" w:type="dxa"/>
            <w:tcBorders>
              <w:top w:val="nil"/>
              <w:left w:val="single" w:sz="4" w:space="0" w:color="auto"/>
              <w:bottom w:val="nil"/>
              <w:right w:val="single" w:sz="4" w:space="0" w:color="auto"/>
            </w:tcBorders>
            <w:hideMark/>
          </w:tcPr>
          <w:p w14:paraId="2B09627F"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22147682"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198.5 (127.5, 272.5)</w:t>
            </w:r>
          </w:p>
        </w:tc>
      </w:tr>
      <w:tr w:rsidR="00497E9C" w:rsidRPr="005F3C91" w14:paraId="3951B1DD" w14:textId="77777777" w:rsidTr="00497E9C">
        <w:tc>
          <w:tcPr>
            <w:tcW w:w="4508" w:type="dxa"/>
            <w:tcBorders>
              <w:top w:val="nil"/>
              <w:left w:val="single" w:sz="4" w:space="0" w:color="auto"/>
              <w:bottom w:val="single" w:sz="4" w:space="0" w:color="auto"/>
              <w:right w:val="single" w:sz="4" w:space="0" w:color="auto"/>
            </w:tcBorders>
            <w:hideMark/>
          </w:tcPr>
          <w:p w14:paraId="26E34425"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77BA18AE"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84, 1927</w:t>
            </w:r>
          </w:p>
        </w:tc>
      </w:tr>
      <w:tr w:rsidR="00497E9C" w:rsidRPr="005F3C91" w14:paraId="73F5034E" w14:textId="77777777" w:rsidTr="00497E9C">
        <w:tc>
          <w:tcPr>
            <w:tcW w:w="4508" w:type="dxa"/>
            <w:tcBorders>
              <w:top w:val="single" w:sz="4" w:space="0" w:color="auto"/>
              <w:left w:val="single" w:sz="4" w:space="0" w:color="auto"/>
              <w:bottom w:val="nil"/>
              <w:right w:val="single" w:sz="4" w:space="0" w:color="auto"/>
            </w:tcBorders>
            <w:hideMark/>
          </w:tcPr>
          <w:p w14:paraId="0E213F6F" w14:textId="77777777" w:rsidR="00497E9C" w:rsidRPr="005F3C91" w:rsidRDefault="00497E9C" w:rsidP="00F81934">
            <w:pPr>
              <w:spacing w:before="40" w:afterLines="40" w:after="96" w:line="240" w:lineRule="exact"/>
              <w:rPr>
                <w:rFonts w:ascii="Calibri" w:hAnsi="Calibri" w:cs="Calibri"/>
                <w:b/>
                <w:sz w:val="24"/>
                <w:szCs w:val="24"/>
              </w:rPr>
            </w:pPr>
            <w:r w:rsidRPr="005F3C91">
              <w:rPr>
                <w:rFonts w:ascii="Calibri" w:hAnsi="Calibri" w:cs="Calibri"/>
                <w:b/>
                <w:sz w:val="24"/>
                <w:szCs w:val="24"/>
              </w:rPr>
              <w:t>ECG rate, bpm</w:t>
            </w:r>
          </w:p>
        </w:tc>
        <w:tc>
          <w:tcPr>
            <w:tcW w:w="4508" w:type="dxa"/>
            <w:tcBorders>
              <w:top w:val="single" w:sz="4" w:space="0" w:color="auto"/>
              <w:left w:val="single" w:sz="4" w:space="0" w:color="auto"/>
              <w:bottom w:val="nil"/>
              <w:right w:val="single" w:sz="4" w:space="0" w:color="auto"/>
            </w:tcBorders>
          </w:tcPr>
          <w:p w14:paraId="2C8B3821" w14:textId="77777777" w:rsidR="00497E9C" w:rsidRPr="005F3C91" w:rsidRDefault="00497E9C" w:rsidP="00F81934">
            <w:pPr>
              <w:spacing w:before="40" w:afterLines="40" w:after="96" w:line="240" w:lineRule="exact"/>
              <w:jc w:val="right"/>
              <w:rPr>
                <w:rFonts w:ascii="Calibri" w:hAnsi="Calibri" w:cs="Calibri"/>
                <w:sz w:val="24"/>
                <w:szCs w:val="24"/>
              </w:rPr>
            </w:pPr>
          </w:p>
        </w:tc>
      </w:tr>
      <w:tr w:rsidR="00497E9C" w:rsidRPr="005F3C91" w14:paraId="7E5096BD" w14:textId="77777777" w:rsidTr="00497E9C">
        <w:tc>
          <w:tcPr>
            <w:tcW w:w="4508" w:type="dxa"/>
            <w:tcBorders>
              <w:top w:val="nil"/>
              <w:left w:val="single" w:sz="4" w:space="0" w:color="auto"/>
              <w:bottom w:val="nil"/>
              <w:right w:val="single" w:sz="4" w:space="0" w:color="auto"/>
            </w:tcBorders>
            <w:hideMark/>
          </w:tcPr>
          <w:p w14:paraId="198CC5D1"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488DADC7"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17 (65.4)</w:t>
            </w:r>
          </w:p>
        </w:tc>
      </w:tr>
      <w:tr w:rsidR="00497E9C" w:rsidRPr="005F3C91" w14:paraId="0FD8E4DD" w14:textId="77777777" w:rsidTr="00497E9C">
        <w:tc>
          <w:tcPr>
            <w:tcW w:w="4508" w:type="dxa"/>
            <w:tcBorders>
              <w:top w:val="nil"/>
              <w:left w:val="single" w:sz="4" w:space="0" w:color="auto"/>
              <w:bottom w:val="nil"/>
              <w:right w:val="single" w:sz="4" w:space="0" w:color="auto"/>
            </w:tcBorders>
            <w:hideMark/>
          </w:tcPr>
          <w:p w14:paraId="74B3BCA1"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2E5862F4"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63.4 (10.2)</w:t>
            </w:r>
          </w:p>
        </w:tc>
      </w:tr>
      <w:tr w:rsidR="00497E9C" w:rsidRPr="005F3C91" w14:paraId="367F3470" w14:textId="77777777" w:rsidTr="00497E9C">
        <w:tc>
          <w:tcPr>
            <w:tcW w:w="4508" w:type="dxa"/>
            <w:tcBorders>
              <w:top w:val="nil"/>
              <w:left w:val="single" w:sz="4" w:space="0" w:color="auto"/>
              <w:bottom w:val="nil"/>
              <w:right w:val="single" w:sz="4" w:space="0" w:color="auto"/>
            </w:tcBorders>
            <w:hideMark/>
          </w:tcPr>
          <w:p w14:paraId="0ED0AAEF"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763A5296"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66 (55, 70)</w:t>
            </w:r>
          </w:p>
        </w:tc>
      </w:tr>
      <w:tr w:rsidR="00497E9C" w:rsidRPr="005F3C91" w14:paraId="5BE77ADB" w14:textId="77777777" w:rsidTr="00497E9C">
        <w:tc>
          <w:tcPr>
            <w:tcW w:w="4508" w:type="dxa"/>
            <w:tcBorders>
              <w:top w:val="nil"/>
              <w:left w:val="single" w:sz="4" w:space="0" w:color="auto"/>
              <w:bottom w:val="single" w:sz="4" w:space="0" w:color="auto"/>
              <w:right w:val="single" w:sz="4" w:space="0" w:color="auto"/>
            </w:tcBorders>
            <w:hideMark/>
          </w:tcPr>
          <w:p w14:paraId="490B6E8D"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569CE419"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43, 80</w:t>
            </w:r>
          </w:p>
        </w:tc>
      </w:tr>
      <w:tr w:rsidR="00497E9C" w:rsidRPr="005F3C91" w14:paraId="2AC101ED" w14:textId="77777777" w:rsidTr="00497E9C">
        <w:tc>
          <w:tcPr>
            <w:tcW w:w="4508" w:type="dxa"/>
            <w:tcBorders>
              <w:top w:val="single" w:sz="4" w:space="0" w:color="auto"/>
              <w:left w:val="single" w:sz="4" w:space="0" w:color="auto"/>
              <w:bottom w:val="nil"/>
              <w:right w:val="single" w:sz="4" w:space="0" w:color="auto"/>
            </w:tcBorders>
            <w:hideMark/>
          </w:tcPr>
          <w:p w14:paraId="5A61135A" w14:textId="77777777" w:rsidR="00497E9C" w:rsidRPr="005F3C91" w:rsidRDefault="00497E9C" w:rsidP="00F81934">
            <w:pPr>
              <w:spacing w:before="40" w:afterLines="40" w:after="96" w:line="240" w:lineRule="exact"/>
              <w:rPr>
                <w:rFonts w:ascii="Calibri" w:hAnsi="Calibri" w:cs="Calibri"/>
                <w:b/>
                <w:sz w:val="24"/>
                <w:szCs w:val="24"/>
              </w:rPr>
            </w:pPr>
            <w:r w:rsidRPr="005F3C91">
              <w:rPr>
                <w:rFonts w:ascii="Calibri" w:hAnsi="Calibri" w:cs="Calibri"/>
                <w:b/>
                <w:sz w:val="24"/>
                <w:szCs w:val="24"/>
              </w:rPr>
              <w:t>ECG rhythm, n (%)</w:t>
            </w:r>
          </w:p>
        </w:tc>
        <w:tc>
          <w:tcPr>
            <w:tcW w:w="4508" w:type="dxa"/>
            <w:tcBorders>
              <w:top w:val="single" w:sz="4" w:space="0" w:color="auto"/>
              <w:left w:val="single" w:sz="4" w:space="0" w:color="auto"/>
              <w:bottom w:val="nil"/>
              <w:right w:val="single" w:sz="4" w:space="0" w:color="auto"/>
            </w:tcBorders>
          </w:tcPr>
          <w:p w14:paraId="59303DD5" w14:textId="77777777" w:rsidR="00497E9C" w:rsidRPr="005F3C91" w:rsidRDefault="00497E9C" w:rsidP="00F81934">
            <w:pPr>
              <w:spacing w:before="40" w:afterLines="40" w:after="96" w:line="240" w:lineRule="exact"/>
              <w:jc w:val="right"/>
              <w:rPr>
                <w:rFonts w:ascii="Calibri" w:hAnsi="Calibri" w:cs="Calibri"/>
                <w:sz w:val="24"/>
                <w:szCs w:val="24"/>
              </w:rPr>
            </w:pPr>
          </w:p>
        </w:tc>
      </w:tr>
      <w:tr w:rsidR="00497E9C" w:rsidRPr="005F3C91" w14:paraId="419C0806" w14:textId="77777777" w:rsidTr="00497E9C">
        <w:tc>
          <w:tcPr>
            <w:tcW w:w="4508" w:type="dxa"/>
            <w:tcBorders>
              <w:top w:val="nil"/>
              <w:left w:val="single" w:sz="4" w:space="0" w:color="auto"/>
              <w:bottom w:val="nil"/>
              <w:right w:val="single" w:sz="4" w:space="0" w:color="auto"/>
            </w:tcBorders>
            <w:hideMark/>
          </w:tcPr>
          <w:p w14:paraId="4973AA01"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Sinus rhythm</w:t>
            </w:r>
          </w:p>
        </w:tc>
        <w:tc>
          <w:tcPr>
            <w:tcW w:w="4508" w:type="dxa"/>
            <w:tcBorders>
              <w:top w:val="nil"/>
              <w:left w:val="single" w:sz="4" w:space="0" w:color="auto"/>
              <w:bottom w:val="nil"/>
              <w:right w:val="single" w:sz="4" w:space="0" w:color="auto"/>
            </w:tcBorders>
            <w:hideMark/>
          </w:tcPr>
          <w:p w14:paraId="754DB816"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19 (73.1)</w:t>
            </w:r>
          </w:p>
        </w:tc>
      </w:tr>
      <w:tr w:rsidR="00497E9C" w:rsidRPr="005F3C91" w14:paraId="5DE79E3A" w14:textId="77777777" w:rsidTr="00497E9C">
        <w:tc>
          <w:tcPr>
            <w:tcW w:w="4508" w:type="dxa"/>
            <w:tcBorders>
              <w:top w:val="nil"/>
              <w:left w:val="single" w:sz="4" w:space="0" w:color="auto"/>
              <w:bottom w:val="nil"/>
              <w:right w:val="single" w:sz="4" w:space="0" w:color="auto"/>
            </w:tcBorders>
            <w:hideMark/>
          </w:tcPr>
          <w:p w14:paraId="19EC948A"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Other</w:t>
            </w:r>
          </w:p>
        </w:tc>
        <w:tc>
          <w:tcPr>
            <w:tcW w:w="4508" w:type="dxa"/>
            <w:tcBorders>
              <w:top w:val="nil"/>
              <w:left w:val="single" w:sz="4" w:space="0" w:color="auto"/>
              <w:bottom w:val="nil"/>
              <w:right w:val="single" w:sz="4" w:space="0" w:color="auto"/>
            </w:tcBorders>
            <w:hideMark/>
          </w:tcPr>
          <w:p w14:paraId="240B3B1D"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1 (3.8)</w:t>
            </w:r>
          </w:p>
        </w:tc>
      </w:tr>
      <w:tr w:rsidR="00497E9C" w:rsidRPr="005F3C91" w14:paraId="196139F6" w14:textId="77777777" w:rsidTr="00497E9C">
        <w:tc>
          <w:tcPr>
            <w:tcW w:w="4508" w:type="dxa"/>
            <w:tcBorders>
              <w:top w:val="nil"/>
              <w:left w:val="single" w:sz="4" w:space="0" w:color="auto"/>
              <w:bottom w:val="single" w:sz="4" w:space="0" w:color="auto"/>
              <w:right w:val="single" w:sz="4" w:space="0" w:color="auto"/>
            </w:tcBorders>
            <w:hideMark/>
          </w:tcPr>
          <w:p w14:paraId="19ADF6FB"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Missing</w:t>
            </w:r>
          </w:p>
        </w:tc>
        <w:tc>
          <w:tcPr>
            <w:tcW w:w="4508" w:type="dxa"/>
            <w:tcBorders>
              <w:top w:val="nil"/>
              <w:left w:val="single" w:sz="4" w:space="0" w:color="auto"/>
              <w:bottom w:val="single" w:sz="4" w:space="0" w:color="auto"/>
              <w:right w:val="single" w:sz="4" w:space="0" w:color="auto"/>
            </w:tcBorders>
            <w:hideMark/>
          </w:tcPr>
          <w:p w14:paraId="41E8C1D7"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6 (23.1)</w:t>
            </w:r>
          </w:p>
        </w:tc>
      </w:tr>
      <w:tr w:rsidR="00497E9C" w:rsidRPr="005F3C91" w14:paraId="30084422" w14:textId="77777777" w:rsidTr="00497E9C">
        <w:tc>
          <w:tcPr>
            <w:tcW w:w="4508" w:type="dxa"/>
            <w:tcBorders>
              <w:top w:val="single" w:sz="4" w:space="0" w:color="auto"/>
              <w:left w:val="single" w:sz="4" w:space="0" w:color="auto"/>
              <w:bottom w:val="nil"/>
              <w:right w:val="single" w:sz="4" w:space="0" w:color="auto"/>
            </w:tcBorders>
            <w:hideMark/>
          </w:tcPr>
          <w:p w14:paraId="41F95893" w14:textId="77777777" w:rsidR="00497E9C" w:rsidRPr="005F3C91" w:rsidRDefault="00497E9C" w:rsidP="00F81934">
            <w:pPr>
              <w:spacing w:before="40" w:afterLines="40" w:after="96" w:line="240" w:lineRule="exact"/>
              <w:rPr>
                <w:rFonts w:ascii="Calibri" w:hAnsi="Calibri" w:cs="Calibri"/>
                <w:b/>
                <w:sz w:val="24"/>
                <w:szCs w:val="24"/>
              </w:rPr>
            </w:pPr>
            <w:r w:rsidRPr="005F3C91">
              <w:rPr>
                <w:rFonts w:ascii="Calibri" w:hAnsi="Calibri" w:cs="Calibri"/>
                <w:b/>
                <w:sz w:val="24"/>
                <w:szCs w:val="24"/>
              </w:rPr>
              <w:t>LV dimensions, n (%)</w:t>
            </w:r>
          </w:p>
        </w:tc>
        <w:tc>
          <w:tcPr>
            <w:tcW w:w="4508" w:type="dxa"/>
            <w:tcBorders>
              <w:top w:val="single" w:sz="4" w:space="0" w:color="auto"/>
              <w:left w:val="single" w:sz="4" w:space="0" w:color="auto"/>
              <w:bottom w:val="nil"/>
              <w:right w:val="single" w:sz="4" w:space="0" w:color="auto"/>
            </w:tcBorders>
          </w:tcPr>
          <w:p w14:paraId="15C7E0D0" w14:textId="77777777" w:rsidR="00497E9C" w:rsidRPr="005F3C91" w:rsidRDefault="00497E9C" w:rsidP="00F81934">
            <w:pPr>
              <w:spacing w:before="40" w:afterLines="40" w:after="96" w:line="240" w:lineRule="exact"/>
              <w:jc w:val="right"/>
              <w:rPr>
                <w:rFonts w:ascii="Calibri" w:hAnsi="Calibri" w:cs="Calibri"/>
                <w:sz w:val="24"/>
                <w:szCs w:val="24"/>
              </w:rPr>
            </w:pPr>
          </w:p>
        </w:tc>
      </w:tr>
      <w:tr w:rsidR="00497E9C" w:rsidRPr="005F3C91" w14:paraId="05199496" w14:textId="77777777" w:rsidTr="00497E9C">
        <w:tc>
          <w:tcPr>
            <w:tcW w:w="4508" w:type="dxa"/>
            <w:tcBorders>
              <w:top w:val="nil"/>
              <w:left w:val="single" w:sz="4" w:space="0" w:color="auto"/>
              <w:bottom w:val="nil"/>
              <w:right w:val="single" w:sz="4" w:space="0" w:color="auto"/>
            </w:tcBorders>
            <w:hideMark/>
          </w:tcPr>
          <w:p w14:paraId="482AAB83"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Normal</w:t>
            </w:r>
          </w:p>
        </w:tc>
        <w:tc>
          <w:tcPr>
            <w:tcW w:w="4508" w:type="dxa"/>
            <w:tcBorders>
              <w:top w:val="nil"/>
              <w:left w:val="single" w:sz="4" w:space="0" w:color="auto"/>
              <w:bottom w:val="nil"/>
              <w:right w:val="single" w:sz="4" w:space="0" w:color="auto"/>
            </w:tcBorders>
            <w:hideMark/>
          </w:tcPr>
          <w:p w14:paraId="28028E4B"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15 (57.7)</w:t>
            </w:r>
          </w:p>
        </w:tc>
      </w:tr>
      <w:tr w:rsidR="00497E9C" w:rsidRPr="005F3C91" w14:paraId="798E5AB9" w14:textId="77777777" w:rsidTr="00497E9C">
        <w:tc>
          <w:tcPr>
            <w:tcW w:w="4508" w:type="dxa"/>
            <w:tcBorders>
              <w:top w:val="nil"/>
              <w:left w:val="single" w:sz="4" w:space="0" w:color="auto"/>
              <w:bottom w:val="nil"/>
              <w:right w:val="single" w:sz="4" w:space="0" w:color="auto"/>
            </w:tcBorders>
            <w:hideMark/>
          </w:tcPr>
          <w:p w14:paraId="416600F4"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Lower</w:t>
            </w:r>
          </w:p>
        </w:tc>
        <w:tc>
          <w:tcPr>
            <w:tcW w:w="4508" w:type="dxa"/>
            <w:tcBorders>
              <w:top w:val="nil"/>
              <w:left w:val="single" w:sz="4" w:space="0" w:color="auto"/>
              <w:bottom w:val="nil"/>
              <w:right w:val="single" w:sz="4" w:space="0" w:color="auto"/>
            </w:tcBorders>
            <w:hideMark/>
          </w:tcPr>
          <w:p w14:paraId="013F6EE8"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4 (15.4)</w:t>
            </w:r>
          </w:p>
        </w:tc>
      </w:tr>
      <w:tr w:rsidR="00497E9C" w:rsidRPr="005F3C91" w14:paraId="469E08F8" w14:textId="77777777" w:rsidTr="00497E9C">
        <w:tc>
          <w:tcPr>
            <w:tcW w:w="4508" w:type="dxa"/>
            <w:tcBorders>
              <w:top w:val="nil"/>
              <w:left w:val="single" w:sz="4" w:space="0" w:color="auto"/>
              <w:bottom w:val="single" w:sz="4" w:space="0" w:color="auto"/>
              <w:right w:val="single" w:sz="4" w:space="0" w:color="auto"/>
            </w:tcBorders>
            <w:hideMark/>
          </w:tcPr>
          <w:p w14:paraId="653B5DFF"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Missing</w:t>
            </w:r>
          </w:p>
        </w:tc>
        <w:tc>
          <w:tcPr>
            <w:tcW w:w="4508" w:type="dxa"/>
            <w:tcBorders>
              <w:top w:val="nil"/>
              <w:left w:val="single" w:sz="4" w:space="0" w:color="auto"/>
              <w:bottom w:val="single" w:sz="4" w:space="0" w:color="auto"/>
              <w:right w:val="single" w:sz="4" w:space="0" w:color="auto"/>
            </w:tcBorders>
            <w:hideMark/>
          </w:tcPr>
          <w:p w14:paraId="3191EF82"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7 (26.9)</w:t>
            </w:r>
          </w:p>
        </w:tc>
      </w:tr>
      <w:tr w:rsidR="00497E9C" w:rsidRPr="005F3C91" w14:paraId="3FDE47C9" w14:textId="77777777" w:rsidTr="00497E9C">
        <w:tc>
          <w:tcPr>
            <w:tcW w:w="4508" w:type="dxa"/>
            <w:tcBorders>
              <w:top w:val="single" w:sz="4" w:space="0" w:color="auto"/>
              <w:left w:val="single" w:sz="4" w:space="0" w:color="auto"/>
              <w:bottom w:val="nil"/>
              <w:right w:val="single" w:sz="4" w:space="0" w:color="auto"/>
            </w:tcBorders>
            <w:hideMark/>
          </w:tcPr>
          <w:p w14:paraId="37CAFB85" w14:textId="77777777" w:rsidR="00497E9C" w:rsidRPr="005F3C91" w:rsidRDefault="00497E9C" w:rsidP="00F81934">
            <w:pPr>
              <w:spacing w:before="40" w:afterLines="40" w:after="96" w:line="240" w:lineRule="exact"/>
              <w:rPr>
                <w:rFonts w:ascii="Calibri" w:hAnsi="Calibri" w:cs="Calibri"/>
                <w:sz w:val="24"/>
                <w:szCs w:val="24"/>
                <w:vertAlign w:val="superscript"/>
              </w:rPr>
            </w:pPr>
            <w:r w:rsidRPr="005F3C91">
              <w:rPr>
                <w:rFonts w:ascii="Calibri" w:hAnsi="Calibri" w:cs="Calibri"/>
                <w:b/>
                <w:sz w:val="24"/>
                <w:szCs w:val="24"/>
              </w:rPr>
              <w:t>LV dimensions-systole</w:t>
            </w:r>
            <w:r w:rsidRPr="005F3C91">
              <w:rPr>
                <w:rFonts w:ascii="Calibri" w:hAnsi="Calibri" w:cs="Calibri"/>
                <w:b/>
                <w:sz w:val="24"/>
                <w:szCs w:val="24"/>
                <w:vertAlign w:val="superscript"/>
              </w:rPr>
              <w:t>1</w:t>
            </w:r>
          </w:p>
        </w:tc>
        <w:tc>
          <w:tcPr>
            <w:tcW w:w="4508" w:type="dxa"/>
            <w:tcBorders>
              <w:top w:val="single" w:sz="4" w:space="0" w:color="auto"/>
              <w:left w:val="single" w:sz="4" w:space="0" w:color="auto"/>
              <w:bottom w:val="nil"/>
              <w:right w:val="single" w:sz="4" w:space="0" w:color="auto"/>
            </w:tcBorders>
          </w:tcPr>
          <w:p w14:paraId="011FE69A" w14:textId="77777777" w:rsidR="00497E9C" w:rsidRPr="005F3C91" w:rsidRDefault="00497E9C" w:rsidP="00F81934">
            <w:pPr>
              <w:spacing w:before="40" w:afterLines="40" w:after="96" w:line="240" w:lineRule="exact"/>
              <w:jc w:val="right"/>
              <w:rPr>
                <w:rFonts w:ascii="Calibri" w:hAnsi="Calibri" w:cs="Calibri"/>
                <w:sz w:val="24"/>
                <w:szCs w:val="24"/>
              </w:rPr>
            </w:pPr>
          </w:p>
        </w:tc>
      </w:tr>
      <w:tr w:rsidR="00497E9C" w:rsidRPr="005F3C91" w14:paraId="69BC0E04" w14:textId="77777777" w:rsidTr="00497E9C">
        <w:tc>
          <w:tcPr>
            <w:tcW w:w="4508" w:type="dxa"/>
            <w:tcBorders>
              <w:top w:val="nil"/>
              <w:left w:val="single" w:sz="4" w:space="0" w:color="auto"/>
              <w:bottom w:val="nil"/>
              <w:right w:val="single" w:sz="4" w:space="0" w:color="auto"/>
            </w:tcBorders>
            <w:hideMark/>
          </w:tcPr>
          <w:p w14:paraId="4D74B972"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11FB1E0A"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2 (7.7)</w:t>
            </w:r>
          </w:p>
        </w:tc>
      </w:tr>
      <w:tr w:rsidR="00497E9C" w:rsidRPr="005F3C91" w14:paraId="746D3B36" w14:textId="77777777" w:rsidTr="00497E9C">
        <w:tc>
          <w:tcPr>
            <w:tcW w:w="4508" w:type="dxa"/>
            <w:tcBorders>
              <w:top w:val="nil"/>
              <w:left w:val="single" w:sz="4" w:space="0" w:color="auto"/>
              <w:bottom w:val="nil"/>
              <w:right w:val="single" w:sz="4" w:space="0" w:color="auto"/>
            </w:tcBorders>
            <w:hideMark/>
          </w:tcPr>
          <w:p w14:paraId="6E72ABFB"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403CB80A"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NA</w:t>
            </w:r>
          </w:p>
        </w:tc>
      </w:tr>
      <w:tr w:rsidR="00497E9C" w:rsidRPr="005F3C91" w14:paraId="0A717554" w14:textId="77777777" w:rsidTr="00497E9C">
        <w:tc>
          <w:tcPr>
            <w:tcW w:w="4508" w:type="dxa"/>
            <w:tcBorders>
              <w:top w:val="nil"/>
              <w:left w:val="single" w:sz="4" w:space="0" w:color="auto"/>
              <w:bottom w:val="nil"/>
              <w:right w:val="single" w:sz="4" w:space="0" w:color="auto"/>
            </w:tcBorders>
            <w:hideMark/>
          </w:tcPr>
          <w:p w14:paraId="1D856FD2"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231F7FAB"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NA</w:t>
            </w:r>
          </w:p>
        </w:tc>
      </w:tr>
      <w:tr w:rsidR="00497E9C" w:rsidRPr="005F3C91" w14:paraId="6315C124" w14:textId="77777777" w:rsidTr="00497E9C">
        <w:tc>
          <w:tcPr>
            <w:tcW w:w="4508" w:type="dxa"/>
            <w:tcBorders>
              <w:top w:val="nil"/>
              <w:left w:val="single" w:sz="4" w:space="0" w:color="auto"/>
              <w:bottom w:val="single" w:sz="4" w:space="0" w:color="auto"/>
              <w:right w:val="single" w:sz="4" w:space="0" w:color="auto"/>
            </w:tcBorders>
            <w:hideMark/>
          </w:tcPr>
          <w:p w14:paraId="3DAEBF74"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73F397DC"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NA</w:t>
            </w:r>
          </w:p>
        </w:tc>
      </w:tr>
      <w:tr w:rsidR="00497E9C" w:rsidRPr="005F3C91" w14:paraId="2CA69474" w14:textId="77777777" w:rsidTr="00497E9C">
        <w:tc>
          <w:tcPr>
            <w:tcW w:w="4508" w:type="dxa"/>
            <w:tcBorders>
              <w:top w:val="single" w:sz="4" w:space="0" w:color="auto"/>
              <w:left w:val="single" w:sz="4" w:space="0" w:color="auto"/>
              <w:bottom w:val="nil"/>
              <w:right w:val="single" w:sz="4" w:space="0" w:color="auto"/>
            </w:tcBorders>
            <w:hideMark/>
          </w:tcPr>
          <w:p w14:paraId="549F6369"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b/>
                <w:sz w:val="24"/>
                <w:szCs w:val="24"/>
              </w:rPr>
              <w:t>LV dimensions-diastole</w:t>
            </w:r>
          </w:p>
        </w:tc>
        <w:tc>
          <w:tcPr>
            <w:tcW w:w="4508" w:type="dxa"/>
            <w:tcBorders>
              <w:top w:val="single" w:sz="4" w:space="0" w:color="auto"/>
              <w:left w:val="single" w:sz="4" w:space="0" w:color="auto"/>
              <w:bottom w:val="nil"/>
              <w:right w:val="single" w:sz="4" w:space="0" w:color="auto"/>
            </w:tcBorders>
          </w:tcPr>
          <w:p w14:paraId="01B58B1D" w14:textId="77777777" w:rsidR="00497E9C" w:rsidRPr="005F3C91" w:rsidRDefault="00497E9C" w:rsidP="00F81934">
            <w:pPr>
              <w:spacing w:before="40" w:afterLines="40" w:after="96" w:line="240" w:lineRule="exact"/>
              <w:jc w:val="right"/>
              <w:rPr>
                <w:rFonts w:ascii="Calibri" w:hAnsi="Calibri" w:cs="Calibri"/>
                <w:sz w:val="24"/>
                <w:szCs w:val="24"/>
              </w:rPr>
            </w:pPr>
          </w:p>
        </w:tc>
      </w:tr>
      <w:tr w:rsidR="00497E9C" w:rsidRPr="005F3C91" w14:paraId="2C833C81" w14:textId="77777777" w:rsidTr="00497E9C">
        <w:tc>
          <w:tcPr>
            <w:tcW w:w="4508" w:type="dxa"/>
            <w:tcBorders>
              <w:top w:val="nil"/>
              <w:left w:val="single" w:sz="4" w:space="0" w:color="auto"/>
              <w:bottom w:val="nil"/>
              <w:right w:val="single" w:sz="4" w:space="0" w:color="auto"/>
            </w:tcBorders>
            <w:hideMark/>
          </w:tcPr>
          <w:p w14:paraId="0D99F379"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661E1E74"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17 (65.4)</w:t>
            </w:r>
          </w:p>
        </w:tc>
      </w:tr>
      <w:tr w:rsidR="00497E9C" w:rsidRPr="005F3C91" w14:paraId="7CB0E547" w14:textId="77777777" w:rsidTr="00497E9C">
        <w:tc>
          <w:tcPr>
            <w:tcW w:w="4508" w:type="dxa"/>
            <w:tcBorders>
              <w:top w:val="nil"/>
              <w:left w:val="single" w:sz="4" w:space="0" w:color="auto"/>
              <w:bottom w:val="nil"/>
              <w:right w:val="single" w:sz="4" w:space="0" w:color="auto"/>
            </w:tcBorders>
            <w:hideMark/>
          </w:tcPr>
          <w:p w14:paraId="41B4FE13"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5783F73E"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42.6 (5.0)</w:t>
            </w:r>
          </w:p>
        </w:tc>
      </w:tr>
      <w:tr w:rsidR="00497E9C" w:rsidRPr="005F3C91" w14:paraId="6E58E04E" w14:textId="77777777" w:rsidTr="00497E9C">
        <w:tc>
          <w:tcPr>
            <w:tcW w:w="4508" w:type="dxa"/>
            <w:tcBorders>
              <w:top w:val="nil"/>
              <w:left w:val="single" w:sz="4" w:space="0" w:color="auto"/>
              <w:bottom w:val="nil"/>
              <w:right w:val="single" w:sz="4" w:space="0" w:color="auto"/>
            </w:tcBorders>
            <w:hideMark/>
          </w:tcPr>
          <w:p w14:paraId="2958DA3E"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50B94354"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44 (38, 46)</w:t>
            </w:r>
          </w:p>
        </w:tc>
      </w:tr>
      <w:tr w:rsidR="00497E9C" w:rsidRPr="005F3C91" w14:paraId="37F06BC5" w14:textId="77777777" w:rsidTr="00497E9C">
        <w:tc>
          <w:tcPr>
            <w:tcW w:w="4508" w:type="dxa"/>
            <w:tcBorders>
              <w:top w:val="nil"/>
              <w:left w:val="single" w:sz="4" w:space="0" w:color="auto"/>
              <w:bottom w:val="single" w:sz="4" w:space="0" w:color="auto"/>
              <w:right w:val="single" w:sz="4" w:space="0" w:color="auto"/>
            </w:tcBorders>
            <w:hideMark/>
          </w:tcPr>
          <w:p w14:paraId="62A1F4AA"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7A33FFFC"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35, 50</w:t>
            </w:r>
          </w:p>
        </w:tc>
      </w:tr>
      <w:tr w:rsidR="00497E9C" w:rsidRPr="005F3C91" w14:paraId="27EB0EB8" w14:textId="77777777" w:rsidTr="00497E9C">
        <w:tc>
          <w:tcPr>
            <w:tcW w:w="4508" w:type="dxa"/>
            <w:tcBorders>
              <w:top w:val="single" w:sz="4" w:space="0" w:color="auto"/>
              <w:left w:val="single" w:sz="4" w:space="0" w:color="auto"/>
              <w:bottom w:val="nil"/>
              <w:right w:val="single" w:sz="4" w:space="0" w:color="auto"/>
            </w:tcBorders>
            <w:hideMark/>
          </w:tcPr>
          <w:p w14:paraId="1D633CE9" w14:textId="77777777" w:rsidR="00497E9C" w:rsidRPr="005F3C91" w:rsidRDefault="00497E9C" w:rsidP="00F81934">
            <w:pPr>
              <w:spacing w:before="40" w:afterLines="40" w:after="96" w:line="240" w:lineRule="exact"/>
              <w:rPr>
                <w:rFonts w:ascii="Calibri" w:hAnsi="Calibri" w:cs="Calibri"/>
                <w:b/>
                <w:sz w:val="24"/>
                <w:szCs w:val="24"/>
              </w:rPr>
            </w:pPr>
            <w:r w:rsidRPr="005F3C91">
              <w:rPr>
                <w:rFonts w:ascii="Calibri" w:hAnsi="Calibri" w:cs="Calibri"/>
                <w:b/>
                <w:sz w:val="24"/>
                <w:szCs w:val="24"/>
              </w:rPr>
              <w:t>LV volume-systole, ml</w:t>
            </w:r>
          </w:p>
        </w:tc>
        <w:tc>
          <w:tcPr>
            <w:tcW w:w="4508" w:type="dxa"/>
            <w:tcBorders>
              <w:top w:val="single" w:sz="4" w:space="0" w:color="auto"/>
              <w:left w:val="single" w:sz="4" w:space="0" w:color="auto"/>
              <w:bottom w:val="nil"/>
              <w:right w:val="single" w:sz="4" w:space="0" w:color="auto"/>
            </w:tcBorders>
          </w:tcPr>
          <w:p w14:paraId="0324700B" w14:textId="77777777" w:rsidR="00497E9C" w:rsidRPr="005F3C91" w:rsidRDefault="00497E9C" w:rsidP="00F81934">
            <w:pPr>
              <w:spacing w:before="40" w:afterLines="40" w:after="96" w:line="240" w:lineRule="exact"/>
              <w:jc w:val="right"/>
              <w:rPr>
                <w:rFonts w:ascii="Calibri" w:hAnsi="Calibri" w:cs="Calibri"/>
                <w:sz w:val="24"/>
                <w:szCs w:val="24"/>
              </w:rPr>
            </w:pPr>
          </w:p>
        </w:tc>
      </w:tr>
      <w:tr w:rsidR="00497E9C" w:rsidRPr="005F3C91" w14:paraId="2236599B" w14:textId="77777777" w:rsidTr="00497E9C">
        <w:tc>
          <w:tcPr>
            <w:tcW w:w="4508" w:type="dxa"/>
            <w:tcBorders>
              <w:top w:val="nil"/>
              <w:left w:val="single" w:sz="4" w:space="0" w:color="auto"/>
              <w:bottom w:val="nil"/>
              <w:right w:val="single" w:sz="4" w:space="0" w:color="auto"/>
            </w:tcBorders>
            <w:hideMark/>
          </w:tcPr>
          <w:p w14:paraId="7FA06F93"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48E55D3A"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0 (0)</w:t>
            </w:r>
          </w:p>
        </w:tc>
      </w:tr>
      <w:tr w:rsidR="00497E9C" w:rsidRPr="005F3C91" w14:paraId="027DB691" w14:textId="77777777" w:rsidTr="00497E9C">
        <w:tc>
          <w:tcPr>
            <w:tcW w:w="4508" w:type="dxa"/>
            <w:tcBorders>
              <w:top w:val="nil"/>
              <w:left w:val="single" w:sz="4" w:space="0" w:color="auto"/>
              <w:bottom w:val="nil"/>
              <w:right w:val="single" w:sz="4" w:space="0" w:color="auto"/>
            </w:tcBorders>
            <w:hideMark/>
          </w:tcPr>
          <w:p w14:paraId="1A18597E"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332DE382"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NA</w:t>
            </w:r>
          </w:p>
        </w:tc>
      </w:tr>
      <w:tr w:rsidR="00497E9C" w:rsidRPr="005F3C91" w14:paraId="7584ACBD" w14:textId="77777777" w:rsidTr="00497E9C">
        <w:tc>
          <w:tcPr>
            <w:tcW w:w="4508" w:type="dxa"/>
            <w:tcBorders>
              <w:top w:val="nil"/>
              <w:left w:val="single" w:sz="4" w:space="0" w:color="auto"/>
              <w:bottom w:val="nil"/>
              <w:right w:val="single" w:sz="4" w:space="0" w:color="auto"/>
            </w:tcBorders>
            <w:hideMark/>
          </w:tcPr>
          <w:p w14:paraId="2BD17EF7"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1F009C9B"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NA</w:t>
            </w:r>
          </w:p>
        </w:tc>
      </w:tr>
      <w:tr w:rsidR="00497E9C" w:rsidRPr="005F3C91" w14:paraId="290267C6" w14:textId="77777777" w:rsidTr="00497E9C">
        <w:tc>
          <w:tcPr>
            <w:tcW w:w="4508" w:type="dxa"/>
            <w:tcBorders>
              <w:top w:val="nil"/>
              <w:left w:val="single" w:sz="4" w:space="0" w:color="auto"/>
              <w:bottom w:val="single" w:sz="4" w:space="0" w:color="auto"/>
              <w:right w:val="single" w:sz="4" w:space="0" w:color="auto"/>
            </w:tcBorders>
            <w:hideMark/>
          </w:tcPr>
          <w:p w14:paraId="7DE3C4F8"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2608571B"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NA</w:t>
            </w:r>
          </w:p>
        </w:tc>
      </w:tr>
      <w:tr w:rsidR="00497E9C" w:rsidRPr="005F3C91" w14:paraId="21956B87" w14:textId="77777777" w:rsidTr="00497E9C">
        <w:tc>
          <w:tcPr>
            <w:tcW w:w="4508" w:type="dxa"/>
            <w:tcBorders>
              <w:top w:val="single" w:sz="4" w:space="0" w:color="auto"/>
              <w:left w:val="single" w:sz="4" w:space="0" w:color="auto"/>
              <w:bottom w:val="nil"/>
              <w:right w:val="single" w:sz="4" w:space="0" w:color="auto"/>
            </w:tcBorders>
            <w:hideMark/>
          </w:tcPr>
          <w:p w14:paraId="5C53DCE9"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b/>
                <w:sz w:val="24"/>
                <w:szCs w:val="24"/>
              </w:rPr>
              <w:t>LV volume-diastole</w:t>
            </w:r>
            <w:r w:rsidRPr="005F3C91">
              <w:rPr>
                <w:rFonts w:ascii="Calibri" w:hAnsi="Calibri" w:cs="Calibri"/>
                <w:b/>
                <w:sz w:val="24"/>
                <w:szCs w:val="24"/>
                <w:vertAlign w:val="superscript"/>
              </w:rPr>
              <w:t>1</w:t>
            </w:r>
            <w:r w:rsidRPr="005F3C91">
              <w:rPr>
                <w:rFonts w:ascii="Calibri" w:hAnsi="Calibri" w:cs="Calibri"/>
                <w:b/>
                <w:sz w:val="24"/>
                <w:szCs w:val="24"/>
              </w:rPr>
              <w:t>, ml</w:t>
            </w:r>
          </w:p>
        </w:tc>
        <w:tc>
          <w:tcPr>
            <w:tcW w:w="4508" w:type="dxa"/>
            <w:tcBorders>
              <w:top w:val="single" w:sz="4" w:space="0" w:color="auto"/>
              <w:left w:val="single" w:sz="4" w:space="0" w:color="auto"/>
              <w:bottom w:val="nil"/>
              <w:right w:val="single" w:sz="4" w:space="0" w:color="auto"/>
            </w:tcBorders>
          </w:tcPr>
          <w:p w14:paraId="184EC983" w14:textId="77777777" w:rsidR="00497E9C" w:rsidRPr="005F3C91" w:rsidRDefault="00497E9C" w:rsidP="00F81934">
            <w:pPr>
              <w:spacing w:before="40" w:afterLines="40" w:after="96" w:line="240" w:lineRule="exact"/>
              <w:jc w:val="right"/>
              <w:rPr>
                <w:rFonts w:ascii="Calibri" w:hAnsi="Calibri" w:cs="Calibri"/>
                <w:sz w:val="24"/>
                <w:szCs w:val="24"/>
              </w:rPr>
            </w:pPr>
          </w:p>
        </w:tc>
      </w:tr>
      <w:tr w:rsidR="00497E9C" w:rsidRPr="005F3C91" w14:paraId="34ED4554" w14:textId="77777777" w:rsidTr="00497E9C">
        <w:tc>
          <w:tcPr>
            <w:tcW w:w="4508" w:type="dxa"/>
            <w:tcBorders>
              <w:top w:val="nil"/>
              <w:left w:val="single" w:sz="4" w:space="0" w:color="auto"/>
              <w:bottom w:val="nil"/>
              <w:right w:val="single" w:sz="4" w:space="0" w:color="auto"/>
            </w:tcBorders>
            <w:hideMark/>
          </w:tcPr>
          <w:p w14:paraId="7C4AD1B6"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lastRenderedPageBreak/>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5D5C31BF"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2 (7.7)</w:t>
            </w:r>
          </w:p>
        </w:tc>
      </w:tr>
      <w:tr w:rsidR="00497E9C" w:rsidRPr="005F3C91" w14:paraId="2FE7284D" w14:textId="77777777" w:rsidTr="00497E9C">
        <w:tc>
          <w:tcPr>
            <w:tcW w:w="4508" w:type="dxa"/>
            <w:tcBorders>
              <w:top w:val="nil"/>
              <w:left w:val="single" w:sz="4" w:space="0" w:color="auto"/>
              <w:bottom w:val="nil"/>
              <w:right w:val="single" w:sz="4" w:space="0" w:color="auto"/>
            </w:tcBorders>
            <w:hideMark/>
          </w:tcPr>
          <w:p w14:paraId="0D89724C"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6CF28BB9"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NA</w:t>
            </w:r>
          </w:p>
        </w:tc>
      </w:tr>
      <w:tr w:rsidR="00497E9C" w:rsidRPr="005F3C91" w14:paraId="0F37020F" w14:textId="77777777" w:rsidTr="00497E9C">
        <w:tc>
          <w:tcPr>
            <w:tcW w:w="4508" w:type="dxa"/>
            <w:tcBorders>
              <w:top w:val="nil"/>
              <w:left w:val="single" w:sz="4" w:space="0" w:color="auto"/>
              <w:bottom w:val="nil"/>
              <w:right w:val="single" w:sz="4" w:space="0" w:color="auto"/>
            </w:tcBorders>
            <w:hideMark/>
          </w:tcPr>
          <w:p w14:paraId="5201E19F"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2D396DD3"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NA</w:t>
            </w:r>
          </w:p>
        </w:tc>
      </w:tr>
      <w:tr w:rsidR="00497E9C" w:rsidRPr="005F3C91" w14:paraId="535C794A" w14:textId="77777777" w:rsidTr="00497E9C">
        <w:tc>
          <w:tcPr>
            <w:tcW w:w="4508" w:type="dxa"/>
            <w:tcBorders>
              <w:top w:val="nil"/>
              <w:left w:val="single" w:sz="4" w:space="0" w:color="auto"/>
              <w:bottom w:val="single" w:sz="4" w:space="0" w:color="auto"/>
              <w:right w:val="single" w:sz="4" w:space="0" w:color="auto"/>
            </w:tcBorders>
            <w:hideMark/>
          </w:tcPr>
          <w:p w14:paraId="4C56BB16"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36541954"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NA</w:t>
            </w:r>
          </w:p>
        </w:tc>
      </w:tr>
      <w:tr w:rsidR="00497E9C" w:rsidRPr="005F3C91" w14:paraId="5A2D7DBB" w14:textId="77777777" w:rsidTr="00497E9C">
        <w:tc>
          <w:tcPr>
            <w:tcW w:w="4508" w:type="dxa"/>
            <w:tcBorders>
              <w:top w:val="single" w:sz="4" w:space="0" w:color="auto"/>
              <w:left w:val="single" w:sz="4" w:space="0" w:color="auto"/>
              <w:bottom w:val="nil"/>
              <w:right w:val="single" w:sz="4" w:space="0" w:color="auto"/>
            </w:tcBorders>
            <w:hideMark/>
          </w:tcPr>
          <w:p w14:paraId="1DA5FA8E" w14:textId="77777777" w:rsidR="00497E9C" w:rsidRPr="005F3C91" w:rsidRDefault="00497E9C" w:rsidP="00F81934">
            <w:pPr>
              <w:spacing w:before="40" w:afterLines="40" w:after="96" w:line="240" w:lineRule="exact"/>
              <w:rPr>
                <w:rFonts w:ascii="Calibri" w:hAnsi="Calibri" w:cs="Calibri"/>
                <w:b/>
                <w:sz w:val="24"/>
                <w:szCs w:val="24"/>
              </w:rPr>
            </w:pPr>
            <w:r w:rsidRPr="005F3C91">
              <w:rPr>
                <w:rFonts w:ascii="Calibri" w:hAnsi="Calibri" w:cs="Calibri"/>
                <w:b/>
                <w:sz w:val="24"/>
                <w:szCs w:val="24"/>
              </w:rPr>
              <w:t>Ejection fraction, %</w:t>
            </w:r>
          </w:p>
        </w:tc>
        <w:tc>
          <w:tcPr>
            <w:tcW w:w="4508" w:type="dxa"/>
            <w:tcBorders>
              <w:top w:val="single" w:sz="4" w:space="0" w:color="auto"/>
              <w:left w:val="single" w:sz="4" w:space="0" w:color="auto"/>
              <w:bottom w:val="nil"/>
              <w:right w:val="single" w:sz="4" w:space="0" w:color="auto"/>
            </w:tcBorders>
          </w:tcPr>
          <w:p w14:paraId="0389D7EE" w14:textId="77777777" w:rsidR="00497E9C" w:rsidRPr="005F3C91" w:rsidRDefault="00497E9C" w:rsidP="00F81934">
            <w:pPr>
              <w:spacing w:before="40" w:afterLines="40" w:after="96" w:line="240" w:lineRule="exact"/>
              <w:jc w:val="right"/>
              <w:rPr>
                <w:rFonts w:ascii="Calibri" w:hAnsi="Calibri" w:cs="Calibri"/>
                <w:sz w:val="24"/>
                <w:szCs w:val="24"/>
              </w:rPr>
            </w:pPr>
          </w:p>
        </w:tc>
      </w:tr>
      <w:tr w:rsidR="00497E9C" w:rsidRPr="005F3C91" w14:paraId="60702543" w14:textId="77777777" w:rsidTr="00497E9C">
        <w:tc>
          <w:tcPr>
            <w:tcW w:w="4508" w:type="dxa"/>
            <w:tcBorders>
              <w:top w:val="nil"/>
              <w:left w:val="single" w:sz="4" w:space="0" w:color="auto"/>
              <w:bottom w:val="nil"/>
              <w:right w:val="single" w:sz="4" w:space="0" w:color="auto"/>
            </w:tcBorders>
            <w:hideMark/>
          </w:tcPr>
          <w:p w14:paraId="1E3D5896"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327C2A51"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17 (65.4)</w:t>
            </w:r>
          </w:p>
        </w:tc>
      </w:tr>
      <w:tr w:rsidR="00497E9C" w:rsidRPr="005F3C91" w14:paraId="4666E191" w14:textId="77777777" w:rsidTr="00497E9C">
        <w:tc>
          <w:tcPr>
            <w:tcW w:w="4508" w:type="dxa"/>
            <w:tcBorders>
              <w:top w:val="nil"/>
              <w:left w:val="single" w:sz="4" w:space="0" w:color="auto"/>
              <w:bottom w:val="nil"/>
              <w:right w:val="single" w:sz="4" w:space="0" w:color="auto"/>
            </w:tcBorders>
            <w:hideMark/>
          </w:tcPr>
          <w:p w14:paraId="49527240"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7AF5E533"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58.5 (3.8)</w:t>
            </w:r>
          </w:p>
        </w:tc>
      </w:tr>
      <w:tr w:rsidR="00497E9C" w:rsidRPr="005F3C91" w14:paraId="71AA6A2D" w14:textId="77777777" w:rsidTr="00497E9C">
        <w:tc>
          <w:tcPr>
            <w:tcW w:w="4508" w:type="dxa"/>
            <w:tcBorders>
              <w:top w:val="nil"/>
              <w:left w:val="single" w:sz="4" w:space="0" w:color="auto"/>
              <w:bottom w:val="nil"/>
              <w:right w:val="single" w:sz="4" w:space="0" w:color="auto"/>
            </w:tcBorders>
            <w:hideMark/>
          </w:tcPr>
          <w:p w14:paraId="73E8643E"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355AA64B"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60 (60, 60)</w:t>
            </w:r>
          </w:p>
        </w:tc>
      </w:tr>
      <w:tr w:rsidR="00497E9C" w:rsidRPr="005F3C91" w14:paraId="66E7728F" w14:textId="77777777" w:rsidTr="00497E9C">
        <w:tc>
          <w:tcPr>
            <w:tcW w:w="4508" w:type="dxa"/>
            <w:tcBorders>
              <w:top w:val="nil"/>
              <w:left w:val="single" w:sz="4" w:space="0" w:color="auto"/>
              <w:bottom w:val="single" w:sz="4" w:space="0" w:color="auto"/>
              <w:right w:val="single" w:sz="4" w:space="0" w:color="auto"/>
            </w:tcBorders>
            <w:hideMark/>
          </w:tcPr>
          <w:p w14:paraId="31B845DF"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055D49DE"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49, 62</w:t>
            </w:r>
          </w:p>
        </w:tc>
      </w:tr>
      <w:tr w:rsidR="00497E9C" w:rsidRPr="005F3C91" w14:paraId="02CB80A4" w14:textId="77777777" w:rsidTr="00497E9C">
        <w:tc>
          <w:tcPr>
            <w:tcW w:w="4508" w:type="dxa"/>
            <w:tcBorders>
              <w:top w:val="single" w:sz="4" w:space="0" w:color="auto"/>
              <w:left w:val="single" w:sz="4" w:space="0" w:color="auto"/>
              <w:bottom w:val="nil"/>
              <w:right w:val="single" w:sz="4" w:space="0" w:color="auto"/>
            </w:tcBorders>
            <w:hideMark/>
          </w:tcPr>
          <w:p w14:paraId="5822B888" w14:textId="77777777" w:rsidR="00497E9C" w:rsidRPr="005F3C91" w:rsidRDefault="00497E9C" w:rsidP="00F81934">
            <w:pPr>
              <w:spacing w:before="40" w:afterLines="40" w:after="96" w:line="240" w:lineRule="exact"/>
              <w:rPr>
                <w:rFonts w:ascii="Calibri" w:hAnsi="Calibri" w:cs="Calibri"/>
                <w:b/>
                <w:sz w:val="24"/>
                <w:szCs w:val="24"/>
              </w:rPr>
            </w:pPr>
            <w:r w:rsidRPr="005F3C91">
              <w:rPr>
                <w:rFonts w:ascii="Calibri" w:hAnsi="Calibri" w:cs="Calibri"/>
                <w:b/>
                <w:sz w:val="24"/>
                <w:szCs w:val="24"/>
              </w:rPr>
              <w:t>LA volume</w:t>
            </w:r>
          </w:p>
        </w:tc>
        <w:tc>
          <w:tcPr>
            <w:tcW w:w="4508" w:type="dxa"/>
            <w:tcBorders>
              <w:top w:val="single" w:sz="4" w:space="0" w:color="auto"/>
              <w:left w:val="single" w:sz="4" w:space="0" w:color="auto"/>
              <w:bottom w:val="nil"/>
              <w:right w:val="single" w:sz="4" w:space="0" w:color="auto"/>
            </w:tcBorders>
          </w:tcPr>
          <w:p w14:paraId="470E186A" w14:textId="77777777" w:rsidR="00497E9C" w:rsidRPr="005F3C91" w:rsidRDefault="00497E9C" w:rsidP="00F81934">
            <w:pPr>
              <w:spacing w:before="40" w:afterLines="40" w:after="96" w:line="240" w:lineRule="exact"/>
              <w:jc w:val="right"/>
              <w:rPr>
                <w:rFonts w:ascii="Calibri" w:hAnsi="Calibri" w:cs="Calibri"/>
                <w:sz w:val="24"/>
                <w:szCs w:val="24"/>
              </w:rPr>
            </w:pPr>
          </w:p>
        </w:tc>
      </w:tr>
      <w:tr w:rsidR="00497E9C" w:rsidRPr="005F3C91" w14:paraId="054A8199" w14:textId="77777777" w:rsidTr="00497E9C">
        <w:tc>
          <w:tcPr>
            <w:tcW w:w="4508" w:type="dxa"/>
            <w:tcBorders>
              <w:top w:val="nil"/>
              <w:left w:val="single" w:sz="4" w:space="0" w:color="auto"/>
              <w:bottom w:val="nil"/>
              <w:right w:val="single" w:sz="4" w:space="0" w:color="auto"/>
            </w:tcBorders>
            <w:hideMark/>
          </w:tcPr>
          <w:p w14:paraId="5412B6CB"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6CFB71D2"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9 (34.6)</w:t>
            </w:r>
          </w:p>
        </w:tc>
      </w:tr>
      <w:tr w:rsidR="00497E9C" w:rsidRPr="005F3C91" w14:paraId="5A8C6668" w14:textId="77777777" w:rsidTr="00497E9C">
        <w:tc>
          <w:tcPr>
            <w:tcW w:w="4508" w:type="dxa"/>
            <w:tcBorders>
              <w:top w:val="nil"/>
              <w:left w:val="single" w:sz="4" w:space="0" w:color="auto"/>
              <w:bottom w:val="nil"/>
              <w:right w:val="single" w:sz="4" w:space="0" w:color="auto"/>
            </w:tcBorders>
            <w:hideMark/>
          </w:tcPr>
          <w:p w14:paraId="165A8B3F"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2A9CC05D"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46.0 (10.5)</w:t>
            </w:r>
          </w:p>
        </w:tc>
      </w:tr>
      <w:tr w:rsidR="00497E9C" w:rsidRPr="005F3C91" w14:paraId="4735AC6D" w14:textId="77777777" w:rsidTr="00497E9C">
        <w:tc>
          <w:tcPr>
            <w:tcW w:w="4508" w:type="dxa"/>
            <w:tcBorders>
              <w:top w:val="nil"/>
              <w:left w:val="single" w:sz="4" w:space="0" w:color="auto"/>
              <w:bottom w:val="nil"/>
              <w:right w:val="single" w:sz="4" w:space="0" w:color="auto"/>
            </w:tcBorders>
            <w:hideMark/>
          </w:tcPr>
          <w:p w14:paraId="57418D94"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08E152E4"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47 (37, 50)</w:t>
            </w:r>
          </w:p>
        </w:tc>
      </w:tr>
      <w:tr w:rsidR="00497E9C" w:rsidRPr="005F3C91" w14:paraId="3B65B047" w14:textId="77777777" w:rsidTr="00497E9C">
        <w:tc>
          <w:tcPr>
            <w:tcW w:w="4508" w:type="dxa"/>
            <w:tcBorders>
              <w:top w:val="nil"/>
              <w:left w:val="single" w:sz="4" w:space="0" w:color="auto"/>
              <w:bottom w:val="single" w:sz="4" w:space="0" w:color="auto"/>
              <w:right w:val="single" w:sz="4" w:space="0" w:color="auto"/>
            </w:tcBorders>
            <w:hideMark/>
          </w:tcPr>
          <w:p w14:paraId="7124A2E4"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258A081B"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35, 65</w:t>
            </w:r>
          </w:p>
        </w:tc>
      </w:tr>
      <w:tr w:rsidR="00497E9C" w:rsidRPr="005F3C91" w14:paraId="42CB205C" w14:textId="77777777" w:rsidTr="00497E9C">
        <w:tc>
          <w:tcPr>
            <w:tcW w:w="4508" w:type="dxa"/>
            <w:tcBorders>
              <w:top w:val="single" w:sz="4" w:space="0" w:color="auto"/>
              <w:left w:val="single" w:sz="4" w:space="0" w:color="auto"/>
              <w:bottom w:val="nil"/>
              <w:right w:val="single" w:sz="4" w:space="0" w:color="auto"/>
            </w:tcBorders>
            <w:hideMark/>
          </w:tcPr>
          <w:p w14:paraId="47285DAC" w14:textId="77777777" w:rsidR="00497E9C" w:rsidRPr="005F3C91" w:rsidRDefault="00497E9C" w:rsidP="00F81934">
            <w:pPr>
              <w:spacing w:before="40" w:afterLines="40" w:after="96" w:line="240" w:lineRule="exact"/>
              <w:rPr>
                <w:rFonts w:ascii="Calibri" w:hAnsi="Calibri" w:cs="Calibri"/>
                <w:b/>
                <w:sz w:val="24"/>
                <w:szCs w:val="24"/>
              </w:rPr>
            </w:pPr>
            <w:r w:rsidRPr="005F3C91">
              <w:rPr>
                <w:rFonts w:ascii="Calibri" w:hAnsi="Calibri" w:cs="Calibri"/>
                <w:b/>
                <w:sz w:val="24"/>
                <w:szCs w:val="24"/>
              </w:rPr>
              <w:t>Right heart size, n (%)</w:t>
            </w:r>
          </w:p>
        </w:tc>
        <w:tc>
          <w:tcPr>
            <w:tcW w:w="4508" w:type="dxa"/>
            <w:tcBorders>
              <w:top w:val="single" w:sz="4" w:space="0" w:color="auto"/>
              <w:left w:val="single" w:sz="4" w:space="0" w:color="auto"/>
              <w:bottom w:val="nil"/>
              <w:right w:val="single" w:sz="4" w:space="0" w:color="auto"/>
            </w:tcBorders>
          </w:tcPr>
          <w:p w14:paraId="729E6D11" w14:textId="77777777" w:rsidR="00497E9C" w:rsidRPr="005F3C91" w:rsidRDefault="00497E9C" w:rsidP="00F81934">
            <w:pPr>
              <w:spacing w:before="40" w:afterLines="40" w:after="96" w:line="240" w:lineRule="exact"/>
              <w:jc w:val="right"/>
              <w:rPr>
                <w:rFonts w:ascii="Calibri" w:hAnsi="Calibri" w:cs="Calibri"/>
                <w:sz w:val="24"/>
                <w:szCs w:val="24"/>
              </w:rPr>
            </w:pPr>
          </w:p>
        </w:tc>
      </w:tr>
      <w:tr w:rsidR="00497E9C" w:rsidRPr="005F3C91" w14:paraId="5752C0E9" w14:textId="77777777" w:rsidTr="00497E9C">
        <w:tc>
          <w:tcPr>
            <w:tcW w:w="4508" w:type="dxa"/>
            <w:tcBorders>
              <w:top w:val="nil"/>
              <w:left w:val="single" w:sz="4" w:space="0" w:color="auto"/>
              <w:bottom w:val="nil"/>
              <w:right w:val="single" w:sz="4" w:space="0" w:color="auto"/>
            </w:tcBorders>
            <w:hideMark/>
          </w:tcPr>
          <w:p w14:paraId="05A53494"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Normal</w:t>
            </w:r>
          </w:p>
        </w:tc>
        <w:tc>
          <w:tcPr>
            <w:tcW w:w="4508" w:type="dxa"/>
            <w:tcBorders>
              <w:top w:val="nil"/>
              <w:left w:val="single" w:sz="4" w:space="0" w:color="auto"/>
              <w:bottom w:val="nil"/>
              <w:right w:val="single" w:sz="4" w:space="0" w:color="auto"/>
            </w:tcBorders>
            <w:hideMark/>
          </w:tcPr>
          <w:p w14:paraId="2DDECC5C"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20 (76.9)</w:t>
            </w:r>
          </w:p>
        </w:tc>
      </w:tr>
      <w:tr w:rsidR="00497E9C" w:rsidRPr="005F3C91" w14:paraId="40FF345F" w14:textId="77777777" w:rsidTr="00497E9C">
        <w:tc>
          <w:tcPr>
            <w:tcW w:w="4508" w:type="dxa"/>
            <w:tcBorders>
              <w:top w:val="nil"/>
              <w:left w:val="single" w:sz="4" w:space="0" w:color="auto"/>
              <w:bottom w:val="single" w:sz="4" w:space="0" w:color="auto"/>
              <w:right w:val="single" w:sz="4" w:space="0" w:color="auto"/>
            </w:tcBorders>
            <w:hideMark/>
          </w:tcPr>
          <w:p w14:paraId="1CBF7C2B"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Missing</w:t>
            </w:r>
          </w:p>
        </w:tc>
        <w:tc>
          <w:tcPr>
            <w:tcW w:w="4508" w:type="dxa"/>
            <w:tcBorders>
              <w:top w:val="nil"/>
              <w:left w:val="single" w:sz="4" w:space="0" w:color="auto"/>
              <w:bottom w:val="single" w:sz="4" w:space="0" w:color="auto"/>
              <w:right w:val="single" w:sz="4" w:space="0" w:color="auto"/>
            </w:tcBorders>
            <w:hideMark/>
          </w:tcPr>
          <w:p w14:paraId="790B4912"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6 (23.1)</w:t>
            </w:r>
          </w:p>
        </w:tc>
      </w:tr>
      <w:tr w:rsidR="00497E9C" w:rsidRPr="005F3C91" w14:paraId="20727CF8" w14:textId="77777777" w:rsidTr="00497E9C">
        <w:tc>
          <w:tcPr>
            <w:tcW w:w="4508" w:type="dxa"/>
            <w:tcBorders>
              <w:top w:val="single" w:sz="4" w:space="0" w:color="auto"/>
              <w:left w:val="single" w:sz="4" w:space="0" w:color="auto"/>
              <w:bottom w:val="nil"/>
              <w:right w:val="single" w:sz="4" w:space="0" w:color="auto"/>
            </w:tcBorders>
            <w:hideMark/>
          </w:tcPr>
          <w:p w14:paraId="1988EBAB" w14:textId="77777777" w:rsidR="00497E9C" w:rsidRPr="005F3C91" w:rsidRDefault="00497E9C" w:rsidP="00F81934">
            <w:pPr>
              <w:spacing w:before="40" w:afterLines="40" w:after="96" w:line="240" w:lineRule="exact"/>
              <w:rPr>
                <w:rFonts w:ascii="Calibri" w:hAnsi="Calibri" w:cs="Calibri"/>
                <w:b/>
                <w:sz w:val="24"/>
                <w:szCs w:val="24"/>
              </w:rPr>
            </w:pPr>
            <w:r w:rsidRPr="005F3C91">
              <w:rPr>
                <w:rFonts w:ascii="Calibri" w:hAnsi="Calibri" w:cs="Calibri"/>
                <w:b/>
                <w:sz w:val="24"/>
                <w:szCs w:val="24"/>
              </w:rPr>
              <w:t>LVOT velocity, m/s</w:t>
            </w:r>
          </w:p>
        </w:tc>
        <w:tc>
          <w:tcPr>
            <w:tcW w:w="4508" w:type="dxa"/>
            <w:tcBorders>
              <w:top w:val="single" w:sz="4" w:space="0" w:color="auto"/>
              <w:left w:val="single" w:sz="4" w:space="0" w:color="auto"/>
              <w:bottom w:val="nil"/>
              <w:right w:val="single" w:sz="4" w:space="0" w:color="auto"/>
            </w:tcBorders>
          </w:tcPr>
          <w:p w14:paraId="34C5B9B7" w14:textId="77777777" w:rsidR="00497E9C" w:rsidRPr="005F3C91" w:rsidRDefault="00497E9C" w:rsidP="00F81934">
            <w:pPr>
              <w:spacing w:before="40" w:afterLines="40" w:after="96" w:line="240" w:lineRule="exact"/>
              <w:jc w:val="right"/>
              <w:rPr>
                <w:rFonts w:ascii="Calibri" w:hAnsi="Calibri" w:cs="Calibri"/>
                <w:sz w:val="24"/>
                <w:szCs w:val="24"/>
              </w:rPr>
            </w:pPr>
          </w:p>
        </w:tc>
      </w:tr>
      <w:tr w:rsidR="00497E9C" w:rsidRPr="005F3C91" w14:paraId="2DE698AA" w14:textId="77777777" w:rsidTr="00497E9C">
        <w:tc>
          <w:tcPr>
            <w:tcW w:w="4508" w:type="dxa"/>
            <w:tcBorders>
              <w:top w:val="nil"/>
              <w:left w:val="single" w:sz="4" w:space="0" w:color="auto"/>
              <w:bottom w:val="nil"/>
              <w:right w:val="single" w:sz="4" w:space="0" w:color="auto"/>
            </w:tcBorders>
            <w:hideMark/>
          </w:tcPr>
          <w:p w14:paraId="6331079D"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6AFE03D9"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16 (61.5)</w:t>
            </w:r>
          </w:p>
        </w:tc>
      </w:tr>
      <w:tr w:rsidR="00497E9C" w:rsidRPr="005F3C91" w14:paraId="35230A70" w14:textId="77777777" w:rsidTr="00497E9C">
        <w:tc>
          <w:tcPr>
            <w:tcW w:w="4508" w:type="dxa"/>
            <w:tcBorders>
              <w:top w:val="nil"/>
              <w:left w:val="single" w:sz="4" w:space="0" w:color="auto"/>
              <w:bottom w:val="nil"/>
              <w:right w:val="single" w:sz="4" w:space="0" w:color="auto"/>
            </w:tcBorders>
            <w:hideMark/>
          </w:tcPr>
          <w:p w14:paraId="027B7CEA"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5673D79A"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0.90 (0.14)</w:t>
            </w:r>
          </w:p>
        </w:tc>
      </w:tr>
      <w:tr w:rsidR="00497E9C" w:rsidRPr="005F3C91" w14:paraId="6F64506B" w14:textId="77777777" w:rsidTr="00497E9C">
        <w:tc>
          <w:tcPr>
            <w:tcW w:w="4508" w:type="dxa"/>
            <w:tcBorders>
              <w:top w:val="nil"/>
              <w:left w:val="single" w:sz="4" w:space="0" w:color="auto"/>
              <w:bottom w:val="nil"/>
              <w:right w:val="single" w:sz="4" w:space="0" w:color="auto"/>
            </w:tcBorders>
            <w:hideMark/>
          </w:tcPr>
          <w:p w14:paraId="1C542CDA"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64496994"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0.9 (0.8, 1.0)</w:t>
            </w:r>
          </w:p>
        </w:tc>
      </w:tr>
      <w:tr w:rsidR="00497E9C" w:rsidRPr="005F3C91" w14:paraId="7639F39F" w14:textId="77777777" w:rsidTr="00497E9C">
        <w:tc>
          <w:tcPr>
            <w:tcW w:w="4508" w:type="dxa"/>
            <w:tcBorders>
              <w:top w:val="nil"/>
              <w:left w:val="single" w:sz="4" w:space="0" w:color="auto"/>
              <w:bottom w:val="single" w:sz="4" w:space="0" w:color="auto"/>
              <w:right w:val="single" w:sz="4" w:space="0" w:color="auto"/>
            </w:tcBorders>
            <w:hideMark/>
          </w:tcPr>
          <w:p w14:paraId="766E0A29"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7688B94F"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0.7, 1.2</w:t>
            </w:r>
          </w:p>
        </w:tc>
      </w:tr>
      <w:tr w:rsidR="00497E9C" w:rsidRPr="005F3C91" w14:paraId="63B4B72D" w14:textId="77777777" w:rsidTr="00497E9C">
        <w:tc>
          <w:tcPr>
            <w:tcW w:w="4508" w:type="dxa"/>
            <w:tcBorders>
              <w:top w:val="single" w:sz="4" w:space="0" w:color="auto"/>
              <w:left w:val="single" w:sz="4" w:space="0" w:color="auto"/>
              <w:bottom w:val="nil"/>
              <w:right w:val="single" w:sz="4" w:space="0" w:color="auto"/>
            </w:tcBorders>
            <w:hideMark/>
          </w:tcPr>
          <w:p w14:paraId="28441891" w14:textId="77777777" w:rsidR="00497E9C" w:rsidRPr="005F3C91" w:rsidRDefault="00497E9C" w:rsidP="00F81934">
            <w:pPr>
              <w:spacing w:before="40" w:afterLines="40" w:after="96" w:line="240" w:lineRule="exact"/>
              <w:rPr>
                <w:rFonts w:ascii="Calibri" w:hAnsi="Calibri" w:cs="Calibri"/>
                <w:b/>
                <w:sz w:val="24"/>
                <w:szCs w:val="24"/>
              </w:rPr>
            </w:pPr>
            <w:r w:rsidRPr="005F3C91">
              <w:rPr>
                <w:rFonts w:ascii="Calibri" w:hAnsi="Calibri" w:cs="Calibri"/>
                <w:b/>
                <w:sz w:val="24"/>
                <w:szCs w:val="24"/>
              </w:rPr>
              <w:t>Peak AV velocity, m/s</w:t>
            </w:r>
          </w:p>
        </w:tc>
        <w:tc>
          <w:tcPr>
            <w:tcW w:w="4508" w:type="dxa"/>
            <w:tcBorders>
              <w:top w:val="single" w:sz="4" w:space="0" w:color="auto"/>
              <w:left w:val="single" w:sz="4" w:space="0" w:color="auto"/>
              <w:bottom w:val="nil"/>
              <w:right w:val="single" w:sz="4" w:space="0" w:color="auto"/>
            </w:tcBorders>
          </w:tcPr>
          <w:p w14:paraId="576F4B9D" w14:textId="77777777" w:rsidR="00497E9C" w:rsidRPr="005F3C91" w:rsidRDefault="00497E9C" w:rsidP="00F81934">
            <w:pPr>
              <w:spacing w:before="40" w:afterLines="40" w:after="96" w:line="240" w:lineRule="exact"/>
              <w:jc w:val="right"/>
              <w:rPr>
                <w:rFonts w:ascii="Calibri" w:hAnsi="Calibri" w:cs="Calibri"/>
                <w:sz w:val="24"/>
                <w:szCs w:val="24"/>
              </w:rPr>
            </w:pPr>
          </w:p>
        </w:tc>
      </w:tr>
      <w:tr w:rsidR="00497E9C" w:rsidRPr="005F3C91" w14:paraId="2CF0CA09" w14:textId="77777777" w:rsidTr="00497E9C">
        <w:tc>
          <w:tcPr>
            <w:tcW w:w="4508" w:type="dxa"/>
            <w:tcBorders>
              <w:top w:val="nil"/>
              <w:left w:val="single" w:sz="4" w:space="0" w:color="auto"/>
              <w:bottom w:val="nil"/>
              <w:right w:val="single" w:sz="4" w:space="0" w:color="auto"/>
            </w:tcBorders>
            <w:hideMark/>
          </w:tcPr>
          <w:p w14:paraId="26E41DD4"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185917BF"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17 (65.4)</w:t>
            </w:r>
          </w:p>
        </w:tc>
      </w:tr>
      <w:tr w:rsidR="00497E9C" w:rsidRPr="005F3C91" w14:paraId="3FF21528" w14:textId="77777777" w:rsidTr="00497E9C">
        <w:tc>
          <w:tcPr>
            <w:tcW w:w="4508" w:type="dxa"/>
            <w:tcBorders>
              <w:top w:val="nil"/>
              <w:left w:val="single" w:sz="4" w:space="0" w:color="auto"/>
              <w:bottom w:val="nil"/>
              <w:right w:val="single" w:sz="4" w:space="0" w:color="auto"/>
            </w:tcBorders>
            <w:hideMark/>
          </w:tcPr>
          <w:p w14:paraId="2C839855"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4F77BF48"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1.35 (0.31)</w:t>
            </w:r>
          </w:p>
        </w:tc>
      </w:tr>
      <w:tr w:rsidR="00497E9C" w:rsidRPr="005F3C91" w14:paraId="52E2CCE7" w14:textId="77777777" w:rsidTr="00497E9C">
        <w:tc>
          <w:tcPr>
            <w:tcW w:w="4508" w:type="dxa"/>
            <w:tcBorders>
              <w:top w:val="nil"/>
              <w:left w:val="single" w:sz="4" w:space="0" w:color="auto"/>
              <w:bottom w:val="nil"/>
              <w:right w:val="single" w:sz="4" w:space="0" w:color="auto"/>
            </w:tcBorders>
            <w:hideMark/>
          </w:tcPr>
          <w:p w14:paraId="45227DDE"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57437B6C"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1.3 (1.2, 1.5)</w:t>
            </w:r>
          </w:p>
        </w:tc>
      </w:tr>
      <w:tr w:rsidR="00497E9C" w:rsidRPr="005F3C91" w14:paraId="44F1C457" w14:textId="77777777" w:rsidTr="00497E9C">
        <w:tc>
          <w:tcPr>
            <w:tcW w:w="4508" w:type="dxa"/>
            <w:tcBorders>
              <w:top w:val="nil"/>
              <w:left w:val="single" w:sz="4" w:space="0" w:color="auto"/>
              <w:bottom w:val="single" w:sz="4" w:space="0" w:color="auto"/>
              <w:right w:val="single" w:sz="4" w:space="0" w:color="auto"/>
            </w:tcBorders>
            <w:hideMark/>
          </w:tcPr>
          <w:p w14:paraId="61DB9E9F"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41611865"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0.9, 2.1</w:t>
            </w:r>
          </w:p>
        </w:tc>
      </w:tr>
      <w:tr w:rsidR="00497E9C" w:rsidRPr="005F3C91" w14:paraId="67EE1D0A" w14:textId="77777777" w:rsidTr="00497E9C">
        <w:tc>
          <w:tcPr>
            <w:tcW w:w="4508" w:type="dxa"/>
            <w:tcBorders>
              <w:top w:val="single" w:sz="4" w:space="0" w:color="auto"/>
              <w:left w:val="single" w:sz="4" w:space="0" w:color="auto"/>
              <w:bottom w:val="nil"/>
              <w:right w:val="single" w:sz="4" w:space="0" w:color="auto"/>
            </w:tcBorders>
            <w:hideMark/>
          </w:tcPr>
          <w:p w14:paraId="0A061BCB" w14:textId="77777777" w:rsidR="00497E9C" w:rsidRPr="005F3C91" w:rsidRDefault="00497E9C" w:rsidP="00F81934">
            <w:pPr>
              <w:spacing w:before="40" w:afterLines="40" w:after="96" w:line="240" w:lineRule="exact"/>
              <w:rPr>
                <w:rFonts w:ascii="Calibri" w:hAnsi="Calibri" w:cs="Calibri"/>
                <w:b/>
                <w:sz w:val="24"/>
                <w:szCs w:val="24"/>
              </w:rPr>
            </w:pPr>
            <w:r w:rsidRPr="005F3C91">
              <w:rPr>
                <w:rFonts w:ascii="Calibri" w:hAnsi="Calibri" w:cs="Calibri"/>
                <w:b/>
                <w:sz w:val="24"/>
                <w:szCs w:val="24"/>
              </w:rPr>
              <w:t>EA wave velocity, m/s</w:t>
            </w:r>
          </w:p>
        </w:tc>
        <w:tc>
          <w:tcPr>
            <w:tcW w:w="4508" w:type="dxa"/>
            <w:tcBorders>
              <w:top w:val="single" w:sz="4" w:space="0" w:color="auto"/>
              <w:left w:val="single" w:sz="4" w:space="0" w:color="auto"/>
              <w:bottom w:val="nil"/>
              <w:right w:val="single" w:sz="4" w:space="0" w:color="auto"/>
            </w:tcBorders>
          </w:tcPr>
          <w:p w14:paraId="2764FA96" w14:textId="77777777" w:rsidR="00497E9C" w:rsidRPr="005F3C91" w:rsidRDefault="00497E9C" w:rsidP="00F81934">
            <w:pPr>
              <w:spacing w:before="40" w:afterLines="40" w:after="96" w:line="240" w:lineRule="exact"/>
              <w:jc w:val="right"/>
              <w:rPr>
                <w:rFonts w:ascii="Calibri" w:hAnsi="Calibri" w:cs="Calibri"/>
                <w:sz w:val="24"/>
                <w:szCs w:val="24"/>
              </w:rPr>
            </w:pPr>
          </w:p>
        </w:tc>
      </w:tr>
      <w:tr w:rsidR="00497E9C" w:rsidRPr="005F3C91" w14:paraId="66DE8A1D" w14:textId="77777777" w:rsidTr="00497E9C">
        <w:tc>
          <w:tcPr>
            <w:tcW w:w="4508" w:type="dxa"/>
            <w:tcBorders>
              <w:top w:val="nil"/>
              <w:left w:val="single" w:sz="4" w:space="0" w:color="auto"/>
              <w:bottom w:val="nil"/>
              <w:right w:val="single" w:sz="4" w:space="0" w:color="auto"/>
            </w:tcBorders>
            <w:hideMark/>
          </w:tcPr>
          <w:p w14:paraId="34DCEC97"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w:t>
            </w:r>
            <w:proofErr w:type="gramStart"/>
            <w:r w:rsidRPr="005F3C91">
              <w:rPr>
                <w:rFonts w:ascii="Calibri" w:hAnsi="Calibri" w:cs="Calibri"/>
                <w:sz w:val="24"/>
                <w:szCs w:val="24"/>
              </w:rPr>
              <w:t>n</w:t>
            </w:r>
            <w:proofErr w:type="gramEnd"/>
            <w:r w:rsidRPr="005F3C91">
              <w:rPr>
                <w:rFonts w:ascii="Calibri" w:hAnsi="Calibri" w:cs="Calibri"/>
                <w:sz w:val="24"/>
                <w:szCs w:val="24"/>
              </w:rPr>
              <w:t xml:space="preserve"> (%)</w:t>
            </w:r>
          </w:p>
        </w:tc>
        <w:tc>
          <w:tcPr>
            <w:tcW w:w="4508" w:type="dxa"/>
            <w:tcBorders>
              <w:top w:val="nil"/>
              <w:left w:val="single" w:sz="4" w:space="0" w:color="auto"/>
              <w:bottom w:val="nil"/>
              <w:right w:val="single" w:sz="4" w:space="0" w:color="auto"/>
            </w:tcBorders>
            <w:hideMark/>
          </w:tcPr>
          <w:p w14:paraId="1A6D1C2C"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18 (69.2)</w:t>
            </w:r>
          </w:p>
        </w:tc>
      </w:tr>
      <w:tr w:rsidR="00497E9C" w:rsidRPr="005F3C91" w14:paraId="5955C365" w14:textId="77777777" w:rsidTr="00497E9C">
        <w:tc>
          <w:tcPr>
            <w:tcW w:w="4508" w:type="dxa"/>
            <w:tcBorders>
              <w:top w:val="nil"/>
              <w:left w:val="single" w:sz="4" w:space="0" w:color="auto"/>
              <w:bottom w:val="nil"/>
              <w:right w:val="single" w:sz="4" w:space="0" w:color="auto"/>
            </w:tcBorders>
            <w:hideMark/>
          </w:tcPr>
          <w:p w14:paraId="02657B57"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Mean (SD)</w:t>
            </w:r>
          </w:p>
        </w:tc>
        <w:tc>
          <w:tcPr>
            <w:tcW w:w="4508" w:type="dxa"/>
            <w:tcBorders>
              <w:top w:val="nil"/>
              <w:left w:val="single" w:sz="4" w:space="0" w:color="auto"/>
              <w:bottom w:val="nil"/>
              <w:right w:val="single" w:sz="4" w:space="0" w:color="auto"/>
            </w:tcBorders>
            <w:hideMark/>
          </w:tcPr>
          <w:p w14:paraId="0A39754D"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0.92 (0.20)</w:t>
            </w:r>
          </w:p>
        </w:tc>
      </w:tr>
      <w:tr w:rsidR="00497E9C" w:rsidRPr="005F3C91" w14:paraId="78C09479" w14:textId="77777777" w:rsidTr="00497E9C">
        <w:tc>
          <w:tcPr>
            <w:tcW w:w="4508" w:type="dxa"/>
            <w:tcBorders>
              <w:top w:val="nil"/>
              <w:left w:val="single" w:sz="4" w:space="0" w:color="auto"/>
              <w:bottom w:val="nil"/>
              <w:right w:val="single" w:sz="4" w:space="0" w:color="auto"/>
            </w:tcBorders>
            <w:hideMark/>
          </w:tcPr>
          <w:p w14:paraId="4A35E1E8"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Median (IQR)</w:t>
            </w:r>
          </w:p>
        </w:tc>
        <w:tc>
          <w:tcPr>
            <w:tcW w:w="4508" w:type="dxa"/>
            <w:tcBorders>
              <w:top w:val="nil"/>
              <w:left w:val="single" w:sz="4" w:space="0" w:color="auto"/>
              <w:bottom w:val="nil"/>
              <w:right w:val="single" w:sz="4" w:space="0" w:color="auto"/>
            </w:tcBorders>
            <w:hideMark/>
          </w:tcPr>
          <w:p w14:paraId="1028653D"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0.9 (0.8, 1.1)</w:t>
            </w:r>
          </w:p>
        </w:tc>
      </w:tr>
      <w:tr w:rsidR="00497E9C" w:rsidRPr="005F3C91" w14:paraId="6821BED2" w14:textId="77777777" w:rsidTr="00497E9C">
        <w:tc>
          <w:tcPr>
            <w:tcW w:w="4508" w:type="dxa"/>
            <w:tcBorders>
              <w:top w:val="nil"/>
              <w:left w:val="single" w:sz="4" w:space="0" w:color="auto"/>
              <w:bottom w:val="single" w:sz="4" w:space="0" w:color="auto"/>
              <w:right w:val="single" w:sz="4" w:space="0" w:color="auto"/>
            </w:tcBorders>
            <w:hideMark/>
          </w:tcPr>
          <w:p w14:paraId="0F0CD275" w14:textId="77777777" w:rsidR="00497E9C" w:rsidRPr="005F3C91" w:rsidRDefault="00497E9C" w:rsidP="00F81934">
            <w:pPr>
              <w:spacing w:before="40" w:afterLines="40" w:after="96" w:line="240" w:lineRule="exact"/>
              <w:rPr>
                <w:rFonts w:ascii="Calibri" w:hAnsi="Calibri" w:cs="Calibri"/>
                <w:sz w:val="24"/>
                <w:szCs w:val="24"/>
              </w:rPr>
            </w:pPr>
            <w:r w:rsidRPr="005F3C91">
              <w:rPr>
                <w:rFonts w:ascii="Calibri" w:hAnsi="Calibri" w:cs="Calibri"/>
                <w:sz w:val="24"/>
                <w:szCs w:val="24"/>
              </w:rPr>
              <w:t xml:space="preserve">    Min, Max</w:t>
            </w:r>
          </w:p>
        </w:tc>
        <w:tc>
          <w:tcPr>
            <w:tcW w:w="4508" w:type="dxa"/>
            <w:tcBorders>
              <w:top w:val="nil"/>
              <w:left w:val="single" w:sz="4" w:space="0" w:color="auto"/>
              <w:bottom w:val="single" w:sz="4" w:space="0" w:color="auto"/>
              <w:right w:val="single" w:sz="4" w:space="0" w:color="auto"/>
            </w:tcBorders>
            <w:hideMark/>
          </w:tcPr>
          <w:p w14:paraId="79F28693" w14:textId="77777777" w:rsidR="00497E9C" w:rsidRPr="005F3C91" w:rsidRDefault="00497E9C" w:rsidP="00F81934">
            <w:pPr>
              <w:spacing w:before="40" w:afterLines="40" w:after="96" w:line="240" w:lineRule="exact"/>
              <w:jc w:val="right"/>
              <w:rPr>
                <w:rFonts w:ascii="Calibri" w:hAnsi="Calibri" w:cs="Calibri"/>
                <w:sz w:val="24"/>
                <w:szCs w:val="24"/>
              </w:rPr>
            </w:pPr>
            <w:r w:rsidRPr="005F3C91">
              <w:rPr>
                <w:rFonts w:ascii="Calibri" w:hAnsi="Calibri" w:cs="Calibri"/>
                <w:sz w:val="24"/>
                <w:szCs w:val="24"/>
              </w:rPr>
              <w:t>0.6, 1.3</w:t>
            </w:r>
          </w:p>
        </w:tc>
      </w:tr>
      <w:tr w:rsidR="00497E9C" w:rsidRPr="005F3C91" w14:paraId="7CDF32DD" w14:textId="77777777" w:rsidTr="00497E9C">
        <w:tc>
          <w:tcPr>
            <w:tcW w:w="9016" w:type="dxa"/>
            <w:gridSpan w:val="2"/>
            <w:tcBorders>
              <w:top w:val="single" w:sz="4" w:space="0" w:color="auto"/>
              <w:left w:val="nil"/>
              <w:bottom w:val="nil"/>
              <w:right w:val="nil"/>
            </w:tcBorders>
            <w:hideMark/>
          </w:tcPr>
          <w:p w14:paraId="71A25D38" w14:textId="77777777" w:rsidR="00497E9C" w:rsidRPr="005F3C91" w:rsidRDefault="00497E9C">
            <w:pPr>
              <w:spacing w:after="0" w:line="240" w:lineRule="auto"/>
              <w:rPr>
                <w:rFonts w:ascii="Calibri" w:hAnsi="Calibri" w:cs="Calibri"/>
                <w:sz w:val="24"/>
                <w:szCs w:val="24"/>
              </w:rPr>
            </w:pPr>
            <w:r w:rsidRPr="005F3C91">
              <w:rPr>
                <w:rFonts w:ascii="Calibri" w:hAnsi="Calibri" w:cs="Calibri"/>
                <w:sz w:val="24"/>
                <w:szCs w:val="24"/>
                <w:vertAlign w:val="superscript"/>
              </w:rPr>
              <w:t>1</w:t>
            </w:r>
            <w:r w:rsidRPr="005F3C91">
              <w:rPr>
                <w:rFonts w:ascii="Calibri" w:hAnsi="Calibri" w:cs="Calibri"/>
                <w:sz w:val="24"/>
                <w:szCs w:val="24"/>
              </w:rPr>
              <w:t>Data not summarised due to insufficient number of data points.</w:t>
            </w:r>
          </w:p>
        </w:tc>
      </w:tr>
    </w:tbl>
    <w:p w14:paraId="0B2E3129" w14:textId="4029E51E" w:rsidR="00497E9C" w:rsidRPr="00E03A91" w:rsidRDefault="00E03A91" w:rsidP="00F81934">
      <w:pPr>
        <w:spacing w:before="120" w:after="0"/>
        <w:rPr>
          <w:rFonts w:ascii="Calibri" w:hAnsi="Calibri" w:cs="Calibri"/>
          <w:sz w:val="24"/>
        </w:rPr>
      </w:pPr>
      <w:bookmarkStart w:id="6" w:name="_Ref65591592"/>
      <w:r w:rsidRPr="00E03A91">
        <w:rPr>
          <w:rFonts w:ascii="Calibri" w:hAnsi="Calibri" w:cs="Calibri"/>
          <w:b/>
          <w:color w:val="000000" w:themeColor="text1"/>
          <w:sz w:val="24"/>
        </w:rPr>
        <w:t xml:space="preserve">Table </w:t>
      </w:r>
      <w:bookmarkEnd w:id="6"/>
      <w:r w:rsidR="005260FC">
        <w:rPr>
          <w:rFonts w:ascii="Calibri" w:hAnsi="Calibri" w:cs="Calibri"/>
          <w:b/>
          <w:sz w:val="24"/>
        </w:rPr>
        <w:t>15</w:t>
      </w:r>
      <w:r w:rsidRPr="00E03A91">
        <w:rPr>
          <w:rFonts w:ascii="Calibri" w:hAnsi="Calibri" w:cs="Calibri"/>
          <w:b/>
          <w:color w:val="000000" w:themeColor="text1"/>
          <w:sz w:val="24"/>
        </w:rPr>
        <w:t>:</w:t>
      </w:r>
      <w:r w:rsidRPr="00E03A91">
        <w:rPr>
          <w:rFonts w:ascii="Calibri" w:hAnsi="Calibri" w:cs="Calibri"/>
          <w:sz w:val="24"/>
        </w:rPr>
        <w:t xml:space="preserve"> Blood test and echocardiogram results recorded at Visit 2.</w:t>
      </w:r>
    </w:p>
    <w:p w14:paraId="03EEA644" w14:textId="6A4C440E" w:rsidR="000A6997" w:rsidRDefault="000A6997" w:rsidP="000A6997">
      <w:pPr>
        <w:spacing w:after="0" w:line="240" w:lineRule="auto"/>
        <w:rPr>
          <w:rFonts w:ascii="Calibri" w:hAnsi="Calibri" w:cs="Calibri"/>
          <w:sz w:val="24"/>
        </w:rPr>
      </w:pPr>
      <w:bookmarkStart w:id="7" w:name="_Ref65574993"/>
      <w:r>
        <w:rPr>
          <w:rFonts w:ascii="Calibri" w:hAnsi="Calibri" w:cs="Calibri"/>
          <w:sz w:val="24"/>
        </w:rPr>
        <w:t xml:space="preserve"> </w:t>
      </w:r>
    </w:p>
    <w:p w14:paraId="29D30A6C" w14:textId="77777777" w:rsidR="000A6997" w:rsidRDefault="000A6997">
      <w:pPr>
        <w:spacing w:after="0" w:line="240" w:lineRule="auto"/>
        <w:rPr>
          <w:rFonts w:ascii="Calibri" w:hAnsi="Calibri" w:cs="Calibri"/>
          <w:b/>
          <w:i/>
          <w:color w:val="000000" w:themeColor="text1"/>
          <w:sz w:val="24"/>
        </w:rPr>
      </w:pPr>
      <w:r>
        <w:rPr>
          <w:rFonts w:ascii="Calibri" w:hAnsi="Calibri" w:cs="Calibri"/>
          <w:b/>
          <w:i/>
          <w:color w:val="000000" w:themeColor="text1"/>
          <w:sz w:val="24"/>
        </w:rPr>
        <w:br w:type="page"/>
      </w:r>
    </w:p>
    <w:p w14:paraId="69F866C6" w14:textId="77777777" w:rsidR="000A6997" w:rsidRDefault="000A6997" w:rsidP="000A6997">
      <w:pPr>
        <w:spacing w:after="0" w:line="240" w:lineRule="auto"/>
        <w:rPr>
          <w:rFonts w:ascii="Calibri" w:hAnsi="Calibri" w:cs="Calibri"/>
          <w:b/>
          <w:color w:val="000000" w:themeColor="text1"/>
          <w:sz w:val="24"/>
        </w:rPr>
        <w:sectPr w:rsidR="000A6997" w:rsidSect="00B20097">
          <w:headerReference w:type="default" r:id="rId10"/>
          <w:footerReference w:type="default" r:id="rId11"/>
          <w:pgSz w:w="11907" w:h="16839" w:code="9"/>
          <w:pgMar w:top="1440" w:right="1440" w:bottom="1440" w:left="1440" w:header="708" w:footer="708" w:gutter="0"/>
          <w:cols w:space="708"/>
          <w:docGrid w:linePitch="360"/>
        </w:sectPr>
      </w:pPr>
    </w:p>
    <w:p w14:paraId="34B11279" w14:textId="62D4E6FD" w:rsidR="00497E9C" w:rsidRPr="000A6997" w:rsidRDefault="00497E9C" w:rsidP="000A6997">
      <w:pPr>
        <w:spacing w:after="0" w:line="240" w:lineRule="auto"/>
        <w:rPr>
          <w:rFonts w:ascii="Calibri" w:hAnsi="Calibri" w:cs="Calibri"/>
          <w:sz w:val="24"/>
        </w:rPr>
      </w:pPr>
      <w:r w:rsidRPr="000A6997">
        <w:rPr>
          <w:rFonts w:ascii="Calibri" w:hAnsi="Calibri" w:cs="Calibri"/>
          <w:b/>
          <w:color w:val="000000" w:themeColor="text1"/>
          <w:sz w:val="24"/>
        </w:rPr>
        <w:lastRenderedPageBreak/>
        <w:t xml:space="preserve">Table </w:t>
      </w:r>
      <w:bookmarkEnd w:id="7"/>
      <w:r w:rsidR="000A6997" w:rsidRPr="000A6997">
        <w:rPr>
          <w:rFonts w:ascii="Calibri" w:hAnsi="Calibri" w:cs="Calibri"/>
          <w:b/>
          <w:sz w:val="24"/>
        </w:rPr>
        <w:t>16</w:t>
      </w:r>
      <w:r w:rsidRPr="000A6997">
        <w:rPr>
          <w:rFonts w:ascii="Calibri" w:hAnsi="Calibri" w:cs="Calibri"/>
          <w:b/>
          <w:color w:val="000000" w:themeColor="text1"/>
          <w:sz w:val="24"/>
        </w:rPr>
        <w:t>:</w:t>
      </w:r>
      <w:r w:rsidRPr="000A6997">
        <w:rPr>
          <w:rFonts w:ascii="Calibri" w:hAnsi="Calibri" w:cs="Calibri"/>
          <w:color w:val="000000" w:themeColor="text1"/>
          <w:sz w:val="24"/>
        </w:rPr>
        <w:t xml:space="preserve"> </w:t>
      </w:r>
      <w:r w:rsidR="000A6997">
        <w:rPr>
          <w:rFonts w:ascii="Calibri" w:hAnsi="Calibri" w:cs="Calibri"/>
          <w:color w:val="000000" w:themeColor="text1"/>
          <w:sz w:val="24"/>
        </w:rPr>
        <w:t>Gives information on adverse events</w:t>
      </w:r>
    </w:p>
    <w:p w14:paraId="0F9A4154" w14:textId="77777777" w:rsidR="000A6997" w:rsidRPr="000A6997" w:rsidRDefault="000A6997" w:rsidP="000A6997"/>
    <w:tbl>
      <w:tblPr>
        <w:tblStyle w:val="TableGrid"/>
        <w:tblW w:w="0" w:type="auto"/>
        <w:tblLook w:val="04A0" w:firstRow="1" w:lastRow="0" w:firstColumn="1" w:lastColumn="0" w:noHBand="0" w:noVBand="1"/>
      </w:tblPr>
      <w:tblGrid>
        <w:gridCol w:w="938"/>
        <w:gridCol w:w="1375"/>
        <w:gridCol w:w="1375"/>
        <w:gridCol w:w="3933"/>
        <w:gridCol w:w="1276"/>
        <w:gridCol w:w="1984"/>
        <w:gridCol w:w="1701"/>
        <w:gridCol w:w="1418"/>
      </w:tblGrid>
      <w:tr w:rsidR="000A6997" w:rsidRPr="005F3C91" w14:paraId="4ED13190" w14:textId="77777777" w:rsidTr="000A6997">
        <w:trPr>
          <w:tblHeader/>
        </w:trPr>
        <w:tc>
          <w:tcPr>
            <w:tcW w:w="938" w:type="dxa"/>
            <w:tcBorders>
              <w:top w:val="single" w:sz="4" w:space="0" w:color="auto"/>
              <w:left w:val="single" w:sz="4" w:space="0" w:color="auto"/>
              <w:bottom w:val="single" w:sz="4" w:space="0" w:color="auto"/>
              <w:right w:val="single" w:sz="4" w:space="0" w:color="auto"/>
            </w:tcBorders>
            <w:hideMark/>
          </w:tcPr>
          <w:p w14:paraId="081E8473" w14:textId="77777777" w:rsidR="00497E9C" w:rsidRPr="005F3C91" w:rsidRDefault="00497E9C" w:rsidP="000A6997">
            <w:pPr>
              <w:rPr>
                <w:rFonts w:ascii="Calibri" w:hAnsi="Calibri" w:cs="Calibri"/>
                <w:b/>
                <w:sz w:val="24"/>
                <w:szCs w:val="24"/>
              </w:rPr>
            </w:pPr>
            <w:r w:rsidRPr="005F3C91">
              <w:rPr>
                <w:rFonts w:ascii="Calibri" w:hAnsi="Calibri" w:cs="Calibri"/>
                <w:b/>
                <w:sz w:val="24"/>
                <w:szCs w:val="24"/>
              </w:rPr>
              <w:t>Patient ID</w:t>
            </w:r>
          </w:p>
        </w:tc>
        <w:tc>
          <w:tcPr>
            <w:tcW w:w="1375" w:type="dxa"/>
            <w:tcBorders>
              <w:top w:val="single" w:sz="4" w:space="0" w:color="auto"/>
              <w:left w:val="single" w:sz="4" w:space="0" w:color="auto"/>
              <w:bottom w:val="single" w:sz="4" w:space="0" w:color="auto"/>
              <w:right w:val="single" w:sz="4" w:space="0" w:color="auto"/>
            </w:tcBorders>
            <w:hideMark/>
          </w:tcPr>
          <w:p w14:paraId="15CBF71D" w14:textId="77777777" w:rsidR="00497E9C" w:rsidRPr="005F3C91" w:rsidRDefault="00497E9C" w:rsidP="000A6997">
            <w:pPr>
              <w:rPr>
                <w:rFonts w:ascii="Calibri" w:hAnsi="Calibri" w:cs="Calibri"/>
                <w:b/>
                <w:sz w:val="24"/>
                <w:szCs w:val="24"/>
              </w:rPr>
            </w:pPr>
            <w:r w:rsidRPr="005F3C91">
              <w:rPr>
                <w:rFonts w:ascii="Calibri" w:hAnsi="Calibri" w:cs="Calibri"/>
                <w:b/>
                <w:sz w:val="24"/>
                <w:szCs w:val="24"/>
              </w:rPr>
              <w:t>Onset date</w:t>
            </w:r>
          </w:p>
        </w:tc>
        <w:tc>
          <w:tcPr>
            <w:tcW w:w="1375" w:type="dxa"/>
            <w:tcBorders>
              <w:top w:val="single" w:sz="4" w:space="0" w:color="auto"/>
              <w:left w:val="single" w:sz="4" w:space="0" w:color="auto"/>
              <w:bottom w:val="single" w:sz="4" w:space="0" w:color="auto"/>
              <w:right w:val="single" w:sz="4" w:space="0" w:color="auto"/>
            </w:tcBorders>
            <w:hideMark/>
          </w:tcPr>
          <w:p w14:paraId="4CD3C403" w14:textId="77777777" w:rsidR="00497E9C" w:rsidRPr="005F3C91" w:rsidRDefault="00497E9C" w:rsidP="000A6997">
            <w:pPr>
              <w:rPr>
                <w:rFonts w:ascii="Calibri" w:hAnsi="Calibri" w:cs="Calibri"/>
                <w:b/>
                <w:sz w:val="24"/>
                <w:szCs w:val="24"/>
              </w:rPr>
            </w:pPr>
            <w:r w:rsidRPr="005F3C91">
              <w:rPr>
                <w:rFonts w:ascii="Calibri" w:hAnsi="Calibri" w:cs="Calibri"/>
                <w:b/>
                <w:sz w:val="24"/>
                <w:szCs w:val="24"/>
              </w:rPr>
              <w:t>Resolved date</w:t>
            </w:r>
          </w:p>
        </w:tc>
        <w:tc>
          <w:tcPr>
            <w:tcW w:w="3933" w:type="dxa"/>
            <w:tcBorders>
              <w:top w:val="single" w:sz="4" w:space="0" w:color="auto"/>
              <w:left w:val="single" w:sz="4" w:space="0" w:color="auto"/>
              <w:bottom w:val="single" w:sz="4" w:space="0" w:color="auto"/>
              <w:right w:val="single" w:sz="4" w:space="0" w:color="auto"/>
            </w:tcBorders>
            <w:hideMark/>
          </w:tcPr>
          <w:p w14:paraId="731394EF" w14:textId="77777777" w:rsidR="00497E9C" w:rsidRPr="005F3C91" w:rsidRDefault="00497E9C" w:rsidP="000A6997">
            <w:pPr>
              <w:rPr>
                <w:rFonts w:ascii="Calibri" w:hAnsi="Calibri" w:cs="Calibri"/>
                <w:b/>
                <w:sz w:val="24"/>
                <w:szCs w:val="24"/>
              </w:rPr>
            </w:pPr>
            <w:r w:rsidRPr="005F3C91">
              <w:rPr>
                <w:rFonts w:ascii="Calibri" w:hAnsi="Calibri" w:cs="Calibri"/>
                <w:b/>
                <w:sz w:val="24"/>
                <w:szCs w:val="24"/>
              </w:rPr>
              <w:t>Description</w:t>
            </w:r>
          </w:p>
        </w:tc>
        <w:tc>
          <w:tcPr>
            <w:tcW w:w="1276" w:type="dxa"/>
            <w:tcBorders>
              <w:top w:val="single" w:sz="4" w:space="0" w:color="auto"/>
              <w:left w:val="single" w:sz="4" w:space="0" w:color="auto"/>
              <w:bottom w:val="single" w:sz="4" w:space="0" w:color="auto"/>
              <w:right w:val="single" w:sz="4" w:space="0" w:color="auto"/>
            </w:tcBorders>
            <w:hideMark/>
          </w:tcPr>
          <w:p w14:paraId="5145799A" w14:textId="77777777" w:rsidR="00497E9C" w:rsidRPr="005F3C91" w:rsidRDefault="00497E9C" w:rsidP="000A6997">
            <w:pPr>
              <w:rPr>
                <w:rFonts w:ascii="Calibri" w:hAnsi="Calibri" w:cs="Calibri"/>
                <w:b/>
                <w:sz w:val="24"/>
                <w:szCs w:val="24"/>
              </w:rPr>
            </w:pPr>
            <w:r w:rsidRPr="005F3C91">
              <w:rPr>
                <w:rFonts w:ascii="Calibri" w:hAnsi="Calibri" w:cs="Calibri"/>
                <w:b/>
                <w:sz w:val="24"/>
                <w:szCs w:val="24"/>
              </w:rPr>
              <w:t>Intensity</w:t>
            </w:r>
          </w:p>
        </w:tc>
        <w:tc>
          <w:tcPr>
            <w:tcW w:w="1984" w:type="dxa"/>
            <w:tcBorders>
              <w:top w:val="single" w:sz="4" w:space="0" w:color="auto"/>
              <w:left w:val="single" w:sz="4" w:space="0" w:color="auto"/>
              <w:bottom w:val="single" w:sz="4" w:space="0" w:color="auto"/>
              <w:right w:val="single" w:sz="4" w:space="0" w:color="auto"/>
            </w:tcBorders>
            <w:hideMark/>
          </w:tcPr>
          <w:p w14:paraId="7156EE9F" w14:textId="77777777" w:rsidR="00497E9C" w:rsidRPr="005F3C91" w:rsidRDefault="00497E9C" w:rsidP="000A6997">
            <w:pPr>
              <w:rPr>
                <w:rFonts w:ascii="Calibri" w:hAnsi="Calibri" w:cs="Calibri"/>
                <w:b/>
                <w:sz w:val="24"/>
                <w:szCs w:val="24"/>
              </w:rPr>
            </w:pPr>
            <w:r w:rsidRPr="005F3C91">
              <w:rPr>
                <w:rFonts w:ascii="Calibri" w:hAnsi="Calibri" w:cs="Calibri"/>
                <w:b/>
                <w:sz w:val="24"/>
                <w:szCs w:val="24"/>
              </w:rPr>
              <w:t>Causality</w:t>
            </w:r>
          </w:p>
        </w:tc>
        <w:tc>
          <w:tcPr>
            <w:tcW w:w="1701" w:type="dxa"/>
            <w:tcBorders>
              <w:top w:val="single" w:sz="4" w:space="0" w:color="auto"/>
              <w:left w:val="single" w:sz="4" w:space="0" w:color="auto"/>
              <w:bottom w:val="single" w:sz="4" w:space="0" w:color="auto"/>
              <w:right w:val="single" w:sz="4" w:space="0" w:color="auto"/>
            </w:tcBorders>
            <w:hideMark/>
          </w:tcPr>
          <w:p w14:paraId="2F0D3642" w14:textId="77777777" w:rsidR="00497E9C" w:rsidRPr="005F3C91" w:rsidRDefault="00497E9C" w:rsidP="000A6997">
            <w:pPr>
              <w:rPr>
                <w:rFonts w:ascii="Calibri" w:hAnsi="Calibri" w:cs="Calibri"/>
                <w:b/>
                <w:sz w:val="24"/>
                <w:szCs w:val="24"/>
              </w:rPr>
            </w:pPr>
            <w:r w:rsidRPr="005F3C91">
              <w:rPr>
                <w:rFonts w:ascii="Calibri" w:hAnsi="Calibri" w:cs="Calibri"/>
                <w:b/>
                <w:sz w:val="24"/>
                <w:szCs w:val="24"/>
              </w:rPr>
              <w:t>Expectedness</w:t>
            </w:r>
          </w:p>
        </w:tc>
        <w:tc>
          <w:tcPr>
            <w:tcW w:w="1418" w:type="dxa"/>
            <w:tcBorders>
              <w:top w:val="single" w:sz="4" w:space="0" w:color="auto"/>
              <w:left w:val="single" w:sz="4" w:space="0" w:color="auto"/>
              <w:bottom w:val="single" w:sz="4" w:space="0" w:color="auto"/>
              <w:right w:val="single" w:sz="4" w:space="0" w:color="auto"/>
            </w:tcBorders>
            <w:hideMark/>
          </w:tcPr>
          <w:p w14:paraId="28E75C6B" w14:textId="77777777" w:rsidR="00497E9C" w:rsidRPr="005F3C91" w:rsidRDefault="00497E9C" w:rsidP="000A6997">
            <w:pPr>
              <w:rPr>
                <w:rFonts w:ascii="Calibri" w:hAnsi="Calibri" w:cs="Calibri"/>
                <w:b/>
                <w:sz w:val="24"/>
                <w:szCs w:val="24"/>
              </w:rPr>
            </w:pPr>
            <w:r w:rsidRPr="005F3C91">
              <w:rPr>
                <w:rFonts w:ascii="Calibri" w:hAnsi="Calibri" w:cs="Calibri"/>
                <w:b/>
                <w:sz w:val="24"/>
                <w:szCs w:val="24"/>
              </w:rPr>
              <w:t>Seriousness</w:t>
            </w:r>
          </w:p>
        </w:tc>
      </w:tr>
      <w:tr w:rsidR="000A6997" w:rsidRPr="005F3C91" w14:paraId="2CC86184" w14:textId="77777777" w:rsidTr="000A6997">
        <w:tc>
          <w:tcPr>
            <w:tcW w:w="938" w:type="dxa"/>
            <w:tcBorders>
              <w:top w:val="single" w:sz="4" w:space="0" w:color="auto"/>
              <w:left w:val="single" w:sz="4" w:space="0" w:color="auto"/>
              <w:bottom w:val="single" w:sz="4" w:space="0" w:color="auto"/>
              <w:right w:val="single" w:sz="4" w:space="0" w:color="auto"/>
            </w:tcBorders>
            <w:hideMark/>
          </w:tcPr>
          <w:p w14:paraId="4A674019"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BIS001</w:t>
            </w:r>
          </w:p>
        </w:tc>
        <w:tc>
          <w:tcPr>
            <w:tcW w:w="1375" w:type="dxa"/>
            <w:tcBorders>
              <w:top w:val="single" w:sz="4" w:space="0" w:color="auto"/>
              <w:left w:val="single" w:sz="4" w:space="0" w:color="auto"/>
              <w:bottom w:val="single" w:sz="4" w:space="0" w:color="auto"/>
              <w:right w:val="single" w:sz="4" w:space="0" w:color="auto"/>
            </w:tcBorders>
            <w:hideMark/>
          </w:tcPr>
          <w:p w14:paraId="7612D04D"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15/03/2018</w:t>
            </w:r>
          </w:p>
        </w:tc>
        <w:tc>
          <w:tcPr>
            <w:tcW w:w="1375" w:type="dxa"/>
            <w:tcBorders>
              <w:top w:val="single" w:sz="4" w:space="0" w:color="auto"/>
              <w:left w:val="single" w:sz="4" w:space="0" w:color="auto"/>
              <w:bottom w:val="single" w:sz="4" w:space="0" w:color="auto"/>
              <w:right w:val="single" w:sz="4" w:space="0" w:color="auto"/>
            </w:tcBorders>
            <w:hideMark/>
          </w:tcPr>
          <w:p w14:paraId="4ACE1647"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15/03/2018</w:t>
            </w:r>
          </w:p>
        </w:tc>
        <w:tc>
          <w:tcPr>
            <w:tcW w:w="3933" w:type="dxa"/>
            <w:tcBorders>
              <w:top w:val="single" w:sz="4" w:space="0" w:color="auto"/>
              <w:left w:val="single" w:sz="4" w:space="0" w:color="auto"/>
              <w:bottom w:val="single" w:sz="4" w:space="0" w:color="auto"/>
              <w:right w:val="single" w:sz="4" w:space="0" w:color="auto"/>
            </w:tcBorders>
            <w:hideMark/>
          </w:tcPr>
          <w:p w14:paraId="5F3988D1"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Worsening of pre-existing depression. Patient happy to continue IMP. To be reviewed by cardiology re continuation of IMP.</w:t>
            </w:r>
          </w:p>
        </w:tc>
        <w:tc>
          <w:tcPr>
            <w:tcW w:w="1276" w:type="dxa"/>
            <w:tcBorders>
              <w:top w:val="single" w:sz="4" w:space="0" w:color="auto"/>
              <w:left w:val="single" w:sz="4" w:space="0" w:color="auto"/>
              <w:bottom w:val="single" w:sz="4" w:space="0" w:color="auto"/>
              <w:right w:val="single" w:sz="4" w:space="0" w:color="auto"/>
            </w:tcBorders>
            <w:hideMark/>
          </w:tcPr>
          <w:p w14:paraId="3D42B0C3"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Mild</w:t>
            </w:r>
          </w:p>
        </w:tc>
        <w:tc>
          <w:tcPr>
            <w:tcW w:w="1984" w:type="dxa"/>
            <w:tcBorders>
              <w:top w:val="single" w:sz="4" w:space="0" w:color="auto"/>
              <w:left w:val="single" w:sz="4" w:space="0" w:color="auto"/>
              <w:bottom w:val="single" w:sz="4" w:space="0" w:color="auto"/>
              <w:right w:val="single" w:sz="4" w:space="0" w:color="auto"/>
            </w:tcBorders>
            <w:hideMark/>
          </w:tcPr>
          <w:p w14:paraId="428405D3"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Possibly related</w:t>
            </w:r>
          </w:p>
        </w:tc>
        <w:tc>
          <w:tcPr>
            <w:tcW w:w="1701" w:type="dxa"/>
            <w:tcBorders>
              <w:top w:val="single" w:sz="4" w:space="0" w:color="auto"/>
              <w:left w:val="single" w:sz="4" w:space="0" w:color="auto"/>
              <w:bottom w:val="single" w:sz="4" w:space="0" w:color="auto"/>
              <w:right w:val="single" w:sz="4" w:space="0" w:color="auto"/>
            </w:tcBorders>
            <w:hideMark/>
          </w:tcPr>
          <w:p w14:paraId="5DE05973"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Expected</w:t>
            </w:r>
          </w:p>
        </w:tc>
        <w:tc>
          <w:tcPr>
            <w:tcW w:w="1418" w:type="dxa"/>
            <w:tcBorders>
              <w:top w:val="single" w:sz="4" w:space="0" w:color="auto"/>
              <w:left w:val="single" w:sz="4" w:space="0" w:color="auto"/>
              <w:bottom w:val="single" w:sz="4" w:space="0" w:color="auto"/>
              <w:right w:val="single" w:sz="4" w:space="0" w:color="auto"/>
            </w:tcBorders>
            <w:hideMark/>
          </w:tcPr>
          <w:p w14:paraId="02D47CE7"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Not serious</w:t>
            </w:r>
          </w:p>
        </w:tc>
      </w:tr>
      <w:tr w:rsidR="000A6997" w:rsidRPr="005F3C91" w14:paraId="47843488" w14:textId="77777777" w:rsidTr="000A6997">
        <w:tc>
          <w:tcPr>
            <w:tcW w:w="938" w:type="dxa"/>
            <w:tcBorders>
              <w:top w:val="single" w:sz="4" w:space="0" w:color="auto"/>
              <w:left w:val="single" w:sz="4" w:space="0" w:color="auto"/>
              <w:bottom w:val="single" w:sz="4" w:space="0" w:color="auto"/>
              <w:right w:val="single" w:sz="4" w:space="0" w:color="auto"/>
            </w:tcBorders>
            <w:hideMark/>
          </w:tcPr>
          <w:p w14:paraId="1E51D641"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BIS003</w:t>
            </w:r>
          </w:p>
        </w:tc>
        <w:tc>
          <w:tcPr>
            <w:tcW w:w="1375" w:type="dxa"/>
            <w:tcBorders>
              <w:top w:val="single" w:sz="4" w:space="0" w:color="auto"/>
              <w:left w:val="single" w:sz="4" w:space="0" w:color="auto"/>
              <w:bottom w:val="single" w:sz="4" w:space="0" w:color="auto"/>
              <w:right w:val="single" w:sz="4" w:space="0" w:color="auto"/>
            </w:tcBorders>
            <w:hideMark/>
          </w:tcPr>
          <w:p w14:paraId="4495492A"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20/03/2018</w:t>
            </w:r>
          </w:p>
        </w:tc>
        <w:tc>
          <w:tcPr>
            <w:tcW w:w="1375" w:type="dxa"/>
            <w:tcBorders>
              <w:top w:val="single" w:sz="4" w:space="0" w:color="auto"/>
              <w:left w:val="single" w:sz="4" w:space="0" w:color="auto"/>
              <w:bottom w:val="single" w:sz="4" w:space="0" w:color="auto"/>
              <w:right w:val="single" w:sz="4" w:space="0" w:color="auto"/>
            </w:tcBorders>
            <w:hideMark/>
          </w:tcPr>
          <w:p w14:paraId="2E24AA06"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22/03/2018</w:t>
            </w:r>
          </w:p>
        </w:tc>
        <w:tc>
          <w:tcPr>
            <w:tcW w:w="3933" w:type="dxa"/>
            <w:tcBorders>
              <w:top w:val="single" w:sz="4" w:space="0" w:color="auto"/>
              <w:left w:val="single" w:sz="4" w:space="0" w:color="auto"/>
              <w:bottom w:val="single" w:sz="4" w:space="0" w:color="auto"/>
              <w:right w:val="single" w:sz="4" w:space="0" w:color="auto"/>
            </w:tcBorders>
            <w:hideMark/>
          </w:tcPr>
          <w:p w14:paraId="4F9B72E2"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Diarrhoea.</w:t>
            </w:r>
          </w:p>
        </w:tc>
        <w:tc>
          <w:tcPr>
            <w:tcW w:w="1276" w:type="dxa"/>
            <w:tcBorders>
              <w:top w:val="single" w:sz="4" w:space="0" w:color="auto"/>
              <w:left w:val="single" w:sz="4" w:space="0" w:color="auto"/>
              <w:bottom w:val="single" w:sz="4" w:space="0" w:color="auto"/>
              <w:right w:val="single" w:sz="4" w:space="0" w:color="auto"/>
            </w:tcBorders>
            <w:hideMark/>
          </w:tcPr>
          <w:p w14:paraId="1993259D"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Mild</w:t>
            </w:r>
          </w:p>
        </w:tc>
        <w:tc>
          <w:tcPr>
            <w:tcW w:w="1984" w:type="dxa"/>
            <w:tcBorders>
              <w:top w:val="single" w:sz="4" w:space="0" w:color="auto"/>
              <w:left w:val="single" w:sz="4" w:space="0" w:color="auto"/>
              <w:bottom w:val="single" w:sz="4" w:space="0" w:color="auto"/>
              <w:right w:val="single" w:sz="4" w:space="0" w:color="auto"/>
            </w:tcBorders>
            <w:hideMark/>
          </w:tcPr>
          <w:p w14:paraId="3D16C5E3"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Possibly related</w:t>
            </w:r>
          </w:p>
        </w:tc>
        <w:tc>
          <w:tcPr>
            <w:tcW w:w="1701" w:type="dxa"/>
            <w:tcBorders>
              <w:top w:val="single" w:sz="4" w:space="0" w:color="auto"/>
              <w:left w:val="single" w:sz="4" w:space="0" w:color="auto"/>
              <w:bottom w:val="single" w:sz="4" w:space="0" w:color="auto"/>
              <w:right w:val="single" w:sz="4" w:space="0" w:color="auto"/>
            </w:tcBorders>
            <w:hideMark/>
          </w:tcPr>
          <w:p w14:paraId="2DB264BE"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Expected</w:t>
            </w:r>
          </w:p>
        </w:tc>
        <w:tc>
          <w:tcPr>
            <w:tcW w:w="1418" w:type="dxa"/>
            <w:tcBorders>
              <w:top w:val="single" w:sz="4" w:space="0" w:color="auto"/>
              <w:left w:val="single" w:sz="4" w:space="0" w:color="auto"/>
              <w:bottom w:val="single" w:sz="4" w:space="0" w:color="auto"/>
              <w:right w:val="single" w:sz="4" w:space="0" w:color="auto"/>
            </w:tcBorders>
            <w:hideMark/>
          </w:tcPr>
          <w:p w14:paraId="2FCF873E"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Not serious</w:t>
            </w:r>
          </w:p>
        </w:tc>
      </w:tr>
      <w:tr w:rsidR="000A6997" w:rsidRPr="005F3C91" w14:paraId="3A7276B0" w14:textId="77777777" w:rsidTr="000A6997">
        <w:tc>
          <w:tcPr>
            <w:tcW w:w="938" w:type="dxa"/>
            <w:tcBorders>
              <w:top w:val="single" w:sz="4" w:space="0" w:color="auto"/>
              <w:left w:val="single" w:sz="4" w:space="0" w:color="auto"/>
              <w:bottom w:val="single" w:sz="4" w:space="0" w:color="auto"/>
              <w:right w:val="single" w:sz="4" w:space="0" w:color="auto"/>
            </w:tcBorders>
            <w:hideMark/>
          </w:tcPr>
          <w:p w14:paraId="35E02B89"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BIS004</w:t>
            </w:r>
          </w:p>
        </w:tc>
        <w:tc>
          <w:tcPr>
            <w:tcW w:w="1375" w:type="dxa"/>
            <w:tcBorders>
              <w:top w:val="single" w:sz="4" w:space="0" w:color="auto"/>
              <w:left w:val="single" w:sz="4" w:space="0" w:color="auto"/>
              <w:bottom w:val="single" w:sz="4" w:space="0" w:color="auto"/>
              <w:right w:val="single" w:sz="4" w:space="0" w:color="auto"/>
            </w:tcBorders>
            <w:hideMark/>
          </w:tcPr>
          <w:p w14:paraId="73F2F059"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29/03/2018</w:t>
            </w:r>
          </w:p>
        </w:tc>
        <w:tc>
          <w:tcPr>
            <w:tcW w:w="1375" w:type="dxa"/>
            <w:tcBorders>
              <w:top w:val="single" w:sz="4" w:space="0" w:color="auto"/>
              <w:left w:val="single" w:sz="4" w:space="0" w:color="auto"/>
              <w:bottom w:val="single" w:sz="4" w:space="0" w:color="auto"/>
              <w:right w:val="single" w:sz="4" w:space="0" w:color="auto"/>
            </w:tcBorders>
            <w:hideMark/>
          </w:tcPr>
          <w:p w14:paraId="49FB6E68"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29/03/2018</w:t>
            </w:r>
          </w:p>
        </w:tc>
        <w:tc>
          <w:tcPr>
            <w:tcW w:w="3933" w:type="dxa"/>
            <w:tcBorders>
              <w:top w:val="single" w:sz="4" w:space="0" w:color="auto"/>
              <w:left w:val="single" w:sz="4" w:space="0" w:color="auto"/>
              <w:bottom w:val="single" w:sz="4" w:space="0" w:color="auto"/>
              <w:right w:val="single" w:sz="4" w:space="0" w:color="auto"/>
            </w:tcBorders>
            <w:hideMark/>
          </w:tcPr>
          <w:p w14:paraId="4DC77129"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Stopped amlodipine and started IMP. Patient complained of dizziness, likely hypotension. Stopped IMP and withdrew from trial.</w:t>
            </w:r>
          </w:p>
        </w:tc>
        <w:tc>
          <w:tcPr>
            <w:tcW w:w="1276" w:type="dxa"/>
            <w:tcBorders>
              <w:top w:val="single" w:sz="4" w:space="0" w:color="auto"/>
              <w:left w:val="single" w:sz="4" w:space="0" w:color="auto"/>
              <w:bottom w:val="single" w:sz="4" w:space="0" w:color="auto"/>
              <w:right w:val="single" w:sz="4" w:space="0" w:color="auto"/>
            </w:tcBorders>
            <w:hideMark/>
          </w:tcPr>
          <w:p w14:paraId="774D0284"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Moderate</w:t>
            </w:r>
          </w:p>
        </w:tc>
        <w:tc>
          <w:tcPr>
            <w:tcW w:w="1984" w:type="dxa"/>
            <w:tcBorders>
              <w:top w:val="single" w:sz="4" w:space="0" w:color="auto"/>
              <w:left w:val="single" w:sz="4" w:space="0" w:color="auto"/>
              <w:bottom w:val="single" w:sz="4" w:space="0" w:color="auto"/>
              <w:right w:val="single" w:sz="4" w:space="0" w:color="auto"/>
            </w:tcBorders>
            <w:hideMark/>
          </w:tcPr>
          <w:p w14:paraId="60666CE0"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Probably related</w:t>
            </w:r>
          </w:p>
        </w:tc>
        <w:tc>
          <w:tcPr>
            <w:tcW w:w="1701" w:type="dxa"/>
            <w:tcBorders>
              <w:top w:val="single" w:sz="4" w:space="0" w:color="auto"/>
              <w:left w:val="single" w:sz="4" w:space="0" w:color="auto"/>
              <w:bottom w:val="single" w:sz="4" w:space="0" w:color="auto"/>
              <w:right w:val="single" w:sz="4" w:space="0" w:color="auto"/>
            </w:tcBorders>
            <w:hideMark/>
          </w:tcPr>
          <w:p w14:paraId="546BAF01"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Expected</w:t>
            </w:r>
          </w:p>
        </w:tc>
        <w:tc>
          <w:tcPr>
            <w:tcW w:w="1418" w:type="dxa"/>
            <w:tcBorders>
              <w:top w:val="single" w:sz="4" w:space="0" w:color="auto"/>
              <w:left w:val="single" w:sz="4" w:space="0" w:color="auto"/>
              <w:bottom w:val="single" w:sz="4" w:space="0" w:color="auto"/>
              <w:right w:val="single" w:sz="4" w:space="0" w:color="auto"/>
            </w:tcBorders>
            <w:hideMark/>
          </w:tcPr>
          <w:p w14:paraId="4225AD34"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Not serious</w:t>
            </w:r>
          </w:p>
        </w:tc>
      </w:tr>
      <w:tr w:rsidR="000A6997" w:rsidRPr="005F3C91" w14:paraId="5E40AC4B" w14:textId="77777777" w:rsidTr="000A6997">
        <w:tc>
          <w:tcPr>
            <w:tcW w:w="938" w:type="dxa"/>
            <w:tcBorders>
              <w:top w:val="single" w:sz="4" w:space="0" w:color="auto"/>
              <w:left w:val="single" w:sz="4" w:space="0" w:color="auto"/>
              <w:bottom w:val="single" w:sz="4" w:space="0" w:color="auto"/>
              <w:right w:val="single" w:sz="4" w:space="0" w:color="auto"/>
            </w:tcBorders>
            <w:hideMark/>
          </w:tcPr>
          <w:p w14:paraId="54400CC3"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BIS010</w:t>
            </w:r>
          </w:p>
        </w:tc>
        <w:tc>
          <w:tcPr>
            <w:tcW w:w="1375" w:type="dxa"/>
            <w:tcBorders>
              <w:top w:val="single" w:sz="4" w:space="0" w:color="auto"/>
              <w:left w:val="single" w:sz="4" w:space="0" w:color="auto"/>
              <w:bottom w:val="single" w:sz="4" w:space="0" w:color="auto"/>
              <w:right w:val="single" w:sz="4" w:space="0" w:color="auto"/>
            </w:tcBorders>
            <w:hideMark/>
          </w:tcPr>
          <w:p w14:paraId="383671FA"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07/09/2018</w:t>
            </w:r>
          </w:p>
        </w:tc>
        <w:tc>
          <w:tcPr>
            <w:tcW w:w="1375" w:type="dxa"/>
            <w:tcBorders>
              <w:top w:val="single" w:sz="4" w:space="0" w:color="auto"/>
              <w:left w:val="single" w:sz="4" w:space="0" w:color="auto"/>
              <w:bottom w:val="single" w:sz="4" w:space="0" w:color="auto"/>
              <w:right w:val="single" w:sz="4" w:space="0" w:color="auto"/>
            </w:tcBorders>
            <w:hideMark/>
          </w:tcPr>
          <w:p w14:paraId="1BBF5532"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01/02/2019</w:t>
            </w:r>
          </w:p>
        </w:tc>
        <w:tc>
          <w:tcPr>
            <w:tcW w:w="3933" w:type="dxa"/>
            <w:tcBorders>
              <w:top w:val="single" w:sz="4" w:space="0" w:color="auto"/>
              <w:left w:val="single" w:sz="4" w:space="0" w:color="auto"/>
              <w:bottom w:val="single" w:sz="4" w:space="0" w:color="auto"/>
              <w:right w:val="single" w:sz="4" w:space="0" w:color="auto"/>
            </w:tcBorders>
            <w:hideMark/>
          </w:tcPr>
          <w:p w14:paraId="16341CAF"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 xml:space="preserve">Tiredness, not excessive. Tiredness is a known adverse drug reaction. </w:t>
            </w:r>
          </w:p>
        </w:tc>
        <w:tc>
          <w:tcPr>
            <w:tcW w:w="1276" w:type="dxa"/>
            <w:tcBorders>
              <w:top w:val="single" w:sz="4" w:space="0" w:color="auto"/>
              <w:left w:val="single" w:sz="4" w:space="0" w:color="auto"/>
              <w:bottom w:val="single" w:sz="4" w:space="0" w:color="auto"/>
              <w:right w:val="single" w:sz="4" w:space="0" w:color="auto"/>
            </w:tcBorders>
            <w:hideMark/>
          </w:tcPr>
          <w:p w14:paraId="683D1DEB"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Mild</w:t>
            </w:r>
          </w:p>
        </w:tc>
        <w:tc>
          <w:tcPr>
            <w:tcW w:w="1984" w:type="dxa"/>
            <w:tcBorders>
              <w:top w:val="single" w:sz="4" w:space="0" w:color="auto"/>
              <w:left w:val="single" w:sz="4" w:space="0" w:color="auto"/>
              <w:bottom w:val="single" w:sz="4" w:space="0" w:color="auto"/>
              <w:right w:val="single" w:sz="4" w:space="0" w:color="auto"/>
            </w:tcBorders>
            <w:hideMark/>
          </w:tcPr>
          <w:p w14:paraId="0BB1B0FE"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Probably related</w:t>
            </w:r>
          </w:p>
        </w:tc>
        <w:tc>
          <w:tcPr>
            <w:tcW w:w="1701" w:type="dxa"/>
            <w:tcBorders>
              <w:top w:val="single" w:sz="4" w:space="0" w:color="auto"/>
              <w:left w:val="single" w:sz="4" w:space="0" w:color="auto"/>
              <w:bottom w:val="single" w:sz="4" w:space="0" w:color="auto"/>
              <w:right w:val="single" w:sz="4" w:space="0" w:color="auto"/>
            </w:tcBorders>
            <w:hideMark/>
          </w:tcPr>
          <w:p w14:paraId="3ADFB3F9"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Expected</w:t>
            </w:r>
          </w:p>
        </w:tc>
        <w:tc>
          <w:tcPr>
            <w:tcW w:w="1418" w:type="dxa"/>
            <w:tcBorders>
              <w:top w:val="single" w:sz="4" w:space="0" w:color="auto"/>
              <w:left w:val="single" w:sz="4" w:space="0" w:color="auto"/>
              <w:bottom w:val="single" w:sz="4" w:space="0" w:color="auto"/>
              <w:right w:val="single" w:sz="4" w:space="0" w:color="auto"/>
            </w:tcBorders>
            <w:hideMark/>
          </w:tcPr>
          <w:p w14:paraId="33083E09"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Not serious</w:t>
            </w:r>
          </w:p>
        </w:tc>
      </w:tr>
      <w:tr w:rsidR="000A6997" w:rsidRPr="005F3C91" w14:paraId="74DFED88" w14:textId="77777777" w:rsidTr="000A6997">
        <w:tc>
          <w:tcPr>
            <w:tcW w:w="938" w:type="dxa"/>
            <w:tcBorders>
              <w:top w:val="single" w:sz="4" w:space="0" w:color="auto"/>
              <w:left w:val="single" w:sz="4" w:space="0" w:color="auto"/>
              <w:bottom w:val="single" w:sz="4" w:space="0" w:color="auto"/>
              <w:right w:val="single" w:sz="4" w:space="0" w:color="auto"/>
            </w:tcBorders>
            <w:hideMark/>
          </w:tcPr>
          <w:p w14:paraId="721EAEF5"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BIS013</w:t>
            </w:r>
          </w:p>
        </w:tc>
        <w:tc>
          <w:tcPr>
            <w:tcW w:w="1375" w:type="dxa"/>
            <w:tcBorders>
              <w:top w:val="single" w:sz="4" w:space="0" w:color="auto"/>
              <w:left w:val="single" w:sz="4" w:space="0" w:color="auto"/>
              <w:bottom w:val="single" w:sz="4" w:space="0" w:color="auto"/>
              <w:right w:val="single" w:sz="4" w:space="0" w:color="auto"/>
            </w:tcBorders>
            <w:hideMark/>
          </w:tcPr>
          <w:p w14:paraId="1E2AD48F"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06/11/2018</w:t>
            </w:r>
          </w:p>
        </w:tc>
        <w:tc>
          <w:tcPr>
            <w:tcW w:w="1375" w:type="dxa"/>
            <w:tcBorders>
              <w:top w:val="single" w:sz="4" w:space="0" w:color="auto"/>
              <w:left w:val="single" w:sz="4" w:space="0" w:color="auto"/>
              <w:bottom w:val="single" w:sz="4" w:space="0" w:color="auto"/>
              <w:right w:val="single" w:sz="4" w:space="0" w:color="auto"/>
            </w:tcBorders>
            <w:hideMark/>
          </w:tcPr>
          <w:p w14:paraId="6C29269F"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06/11/2018</w:t>
            </w:r>
          </w:p>
        </w:tc>
        <w:tc>
          <w:tcPr>
            <w:tcW w:w="3933" w:type="dxa"/>
            <w:tcBorders>
              <w:top w:val="single" w:sz="4" w:space="0" w:color="auto"/>
              <w:left w:val="single" w:sz="4" w:space="0" w:color="auto"/>
              <w:bottom w:val="single" w:sz="4" w:space="0" w:color="auto"/>
              <w:right w:val="single" w:sz="4" w:space="0" w:color="auto"/>
            </w:tcBorders>
            <w:hideMark/>
          </w:tcPr>
          <w:p w14:paraId="01BB9634"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Hypoglycaemia. Hypoglycaemic home reading of 2mmol/L. Usually patient would have shown symptoms before getting that low.</w:t>
            </w:r>
          </w:p>
        </w:tc>
        <w:tc>
          <w:tcPr>
            <w:tcW w:w="1276" w:type="dxa"/>
            <w:tcBorders>
              <w:top w:val="single" w:sz="4" w:space="0" w:color="auto"/>
              <w:left w:val="single" w:sz="4" w:space="0" w:color="auto"/>
              <w:bottom w:val="single" w:sz="4" w:space="0" w:color="auto"/>
              <w:right w:val="single" w:sz="4" w:space="0" w:color="auto"/>
            </w:tcBorders>
            <w:hideMark/>
          </w:tcPr>
          <w:p w14:paraId="147E06DC"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Moderate</w:t>
            </w:r>
          </w:p>
        </w:tc>
        <w:tc>
          <w:tcPr>
            <w:tcW w:w="1984" w:type="dxa"/>
            <w:tcBorders>
              <w:top w:val="single" w:sz="4" w:space="0" w:color="auto"/>
              <w:left w:val="single" w:sz="4" w:space="0" w:color="auto"/>
              <w:bottom w:val="single" w:sz="4" w:space="0" w:color="auto"/>
              <w:right w:val="single" w:sz="4" w:space="0" w:color="auto"/>
            </w:tcBorders>
            <w:hideMark/>
          </w:tcPr>
          <w:p w14:paraId="41D9E1B8"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Possibly related</w:t>
            </w:r>
          </w:p>
        </w:tc>
        <w:tc>
          <w:tcPr>
            <w:tcW w:w="1701" w:type="dxa"/>
            <w:tcBorders>
              <w:top w:val="single" w:sz="4" w:space="0" w:color="auto"/>
              <w:left w:val="single" w:sz="4" w:space="0" w:color="auto"/>
              <w:bottom w:val="single" w:sz="4" w:space="0" w:color="auto"/>
              <w:right w:val="single" w:sz="4" w:space="0" w:color="auto"/>
            </w:tcBorders>
            <w:hideMark/>
          </w:tcPr>
          <w:p w14:paraId="5EB5185F"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Unexpected</w:t>
            </w:r>
          </w:p>
        </w:tc>
        <w:tc>
          <w:tcPr>
            <w:tcW w:w="1418" w:type="dxa"/>
            <w:tcBorders>
              <w:top w:val="single" w:sz="4" w:space="0" w:color="auto"/>
              <w:left w:val="single" w:sz="4" w:space="0" w:color="auto"/>
              <w:bottom w:val="single" w:sz="4" w:space="0" w:color="auto"/>
              <w:right w:val="single" w:sz="4" w:space="0" w:color="auto"/>
            </w:tcBorders>
            <w:hideMark/>
          </w:tcPr>
          <w:p w14:paraId="6474EE1E"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Is/was life threatening</w:t>
            </w:r>
          </w:p>
        </w:tc>
      </w:tr>
      <w:tr w:rsidR="000A6997" w:rsidRPr="005F3C91" w14:paraId="03F6735B" w14:textId="77777777" w:rsidTr="000A6997">
        <w:tc>
          <w:tcPr>
            <w:tcW w:w="938" w:type="dxa"/>
            <w:tcBorders>
              <w:top w:val="single" w:sz="4" w:space="0" w:color="auto"/>
              <w:left w:val="single" w:sz="4" w:space="0" w:color="auto"/>
              <w:bottom w:val="single" w:sz="4" w:space="0" w:color="auto"/>
              <w:right w:val="single" w:sz="4" w:space="0" w:color="auto"/>
            </w:tcBorders>
            <w:hideMark/>
          </w:tcPr>
          <w:p w14:paraId="4DA8652E"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BIS016</w:t>
            </w:r>
          </w:p>
        </w:tc>
        <w:tc>
          <w:tcPr>
            <w:tcW w:w="1375" w:type="dxa"/>
            <w:tcBorders>
              <w:top w:val="single" w:sz="4" w:space="0" w:color="auto"/>
              <w:left w:val="single" w:sz="4" w:space="0" w:color="auto"/>
              <w:bottom w:val="single" w:sz="4" w:space="0" w:color="auto"/>
              <w:right w:val="single" w:sz="4" w:space="0" w:color="auto"/>
            </w:tcBorders>
            <w:hideMark/>
          </w:tcPr>
          <w:p w14:paraId="503E6968"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22/01/2019</w:t>
            </w:r>
          </w:p>
        </w:tc>
        <w:tc>
          <w:tcPr>
            <w:tcW w:w="1375" w:type="dxa"/>
            <w:tcBorders>
              <w:top w:val="single" w:sz="4" w:space="0" w:color="auto"/>
              <w:left w:val="single" w:sz="4" w:space="0" w:color="auto"/>
              <w:bottom w:val="single" w:sz="4" w:space="0" w:color="auto"/>
              <w:right w:val="single" w:sz="4" w:space="0" w:color="auto"/>
            </w:tcBorders>
            <w:hideMark/>
          </w:tcPr>
          <w:p w14:paraId="055E9081"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23/01/2019</w:t>
            </w:r>
          </w:p>
        </w:tc>
        <w:tc>
          <w:tcPr>
            <w:tcW w:w="3933" w:type="dxa"/>
            <w:tcBorders>
              <w:top w:val="single" w:sz="4" w:space="0" w:color="auto"/>
              <w:left w:val="single" w:sz="4" w:space="0" w:color="auto"/>
              <w:bottom w:val="single" w:sz="4" w:space="0" w:color="auto"/>
              <w:right w:val="single" w:sz="4" w:space="0" w:color="auto"/>
            </w:tcBorders>
            <w:hideMark/>
          </w:tcPr>
          <w:p w14:paraId="17DA508D"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New constipation. Having bowel surgery in the morning therefore no intervention, to be reviewed by ward.</w:t>
            </w:r>
          </w:p>
        </w:tc>
        <w:tc>
          <w:tcPr>
            <w:tcW w:w="1276" w:type="dxa"/>
            <w:tcBorders>
              <w:top w:val="single" w:sz="4" w:space="0" w:color="auto"/>
              <w:left w:val="single" w:sz="4" w:space="0" w:color="auto"/>
              <w:bottom w:val="single" w:sz="4" w:space="0" w:color="auto"/>
              <w:right w:val="single" w:sz="4" w:space="0" w:color="auto"/>
            </w:tcBorders>
            <w:hideMark/>
          </w:tcPr>
          <w:p w14:paraId="2D50E0BB"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Mild</w:t>
            </w:r>
          </w:p>
        </w:tc>
        <w:tc>
          <w:tcPr>
            <w:tcW w:w="1984" w:type="dxa"/>
            <w:tcBorders>
              <w:top w:val="single" w:sz="4" w:space="0" w:color="auto"/>
              <w:left w:val="single" w:sz="4" w:space="0" w:color="auto"/>
              <w:bottom w:val="single" w:sz="4" w:space="0" w:color="auto"/>
              <w:right w:val="single" w:sz="4" w:space="0" w:color="auto"/>
            </w:tcBorders>
            <w:hideMark/>
          </w:tcPr>
          <w:p w14:paraId="12CA1F8E"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Possibly related</w:t>
            </w:r>
          </w:p>
        </w:tc>
        <w:tc>
          <w:tcPr>
            <w:tcW w:w="1701" w:type="dxa"/>
            <w:tcBorders>
              <w:top w:val="single" w:sz="4" w:space="0" w:color="auto"/>
              <w:left w:val="single" w:sz="4" w:space="0" w:color="auto"/>
              <w:bottom w:val="single" w:sz="4" w:space="0" w:color="auto"/>
              <w:right w:val="single" w:sz="4" w:space="0" w:color="auto"/>
            </w:tcBorders>
            <w:hideMark/>
          </w:tcPr>
          <w:p w14:paraId="6F295836"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Expected</w:t>
            </w:r>
          </w:p>
        </w:tc>
        <w:tc>
          <w:tcPr>
            <w:tcW w:w="1418" w:type="dxa"/>
            <w:tcBorders>
              <w:top w:val="single" w:sz="4" w:space="0" w:color="auto"/>
              <w:left w:val="single" w:sz="4" w:space="0" w:color="auto"/>
              <w:bottom w:val="single" w:sz="4" w:space="0" w:color="auto"/>
              <w:right w:val="single" w:sz="4" w:space="0" w:color="auto"/>
            </w:tcBorders>
            <w:hideMark/>
          </w:tcPr>
          <w:p w14:paraId="2029F05A"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Not serious</w:t>
            </w:r>
          </w:p>
        </w:tc>
      </w:tr>
      <w:tr w:rsidR="000A6997" w:rsidRPr="005F3C91" w14:paraId="5135E3DD" w14:textId="77777777" w:rsidTr="000A6997">
        <w:tc>
          <w:tcPr>
            <w:tcW w:w="938" w:type="dxa"/>
            <w:tcBorders>
              <w:top w:val="single" w:sz="4" w:space="0" w:color="auto"/>
              <w:left w:val="single" w:sz="4" w:space="0" w:color="auto"/>
              <w:bottom w:val="single" w:sz="4" w:space="0" w:color="auto"/>
              <w:right w:val="single" w:sz="4" w:space="0" w:color="auto"/>
            </w:tcBorders>
            <w:hideMark/>
          </w:tcPr>
          <w:p w14:paraId="20B4288D"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BIS016</w:t>
            </w:r>
          </w:p>
        </w:tc>
        <w:tc>
          <w:tcPr>
            <w:tcW w:w="1375" w:type="dxa"/>
            <w:tcBorders>
              <w:top w:val="single" w:sz="4" w:space="0" w:color="auto"/>
              <w:left w:val="single" w:sz="4" w:space="0" w:color="auto"/>
              <w:bottom w:val="single" w:sz="4" w:space="0" w:color="auto"/>
              <w:right w:val="single" w:sz="4" w:space="0" w:color="auto"/>
            </w:tcBorders>
            <w:hideMark/>
          </w:tcPr>
          <w:p w14:paraId="3A846F6E"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17/01/2019</w:t>
            </w:r>
          </w:p>
        </w:tc>
        <w:tc>
          <w:tcPr>
            <w:tcW w:w="1375" w:type="dxa"/>
            <w:tcBorders>
              <w:top w:val="single" w:sz="4" w:space="0" w:color="auto"/>
              <w:left w:val="single" w:sz="4" w:space="0" w:color="auto"/>
              <w:bottom w:val="single" w:sz="4" w:space="0" w:color="auto"/>
              <w:right w:val="single" w:sz="4" w:space="0" w:color="auto"/>
            </w:tcBorders>
            <w:hideMark/>
          </w:tcPr>
          <w:p w14:paraId="05B3B05F"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17/01/2019</w:t>
            </w:r>
          </w:p>
        </w:tc>
        <w:tc>
          <w:tcPr>
            <w:tcW w:w="3933" w:type="dxa"/>
            <w:tcBorders>
              <w:top w:val="single" w:sz="4" w:space="0" w:color="auto"/>
              <w:left w:val="single" w:sz="4" w:space="0" w:color="auto"/>
              <w:bottom w:val="single" w:sz="4" w:space="0" w:color="auto"/>
              <w:right w:val="single" w:sz="4" w:space="0" w:color="auto"/>
            </w:tcBorders>
            <w:hideMark/>
          </w:tcPr>
          <w:p w14:paraId="5981E515"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One episode of nausea and vomiting on the evening of 17th Jan 2019.</w:t>
            </w:r>
          </w:p>
        </w:tc>
        <w:tc>
          <w:tcPr>
            <w:tcW w:w="1276" w:type="dxa"/>
            <w:tcBorders>
              <w:top w:val="single" w:sz="4" w:space="0" w:color="auto"/>
              <w:left w:val="single" w:sz="4" w:space="0" w:color="auto"/>
              <w:bottom w:val="single" w:sz="4" w:space="0" w:color="auto"/>
              <w:right w:val="single" w:sz="4" w:space="0" w:color="auto"/>
            </w:tcBorders>
            <w:hideMark/>
          </w:tcPr>
          <w:p w14:paraId="673E35C9"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Mild</w:t>
            </w:r>
          </w:p>
        </w:tc>
        <w:tc>
          <w:tcPr>
            <w:tcW w:w="1984" w:type="dxa"/>
            <w:tcBorders>
              <w:top w:val="single" w:sz="4" w:space="0" w:color="auto"/>
              <w:left w:val="single" w:sz="4" w:space="0" w:color="auto"/>
              <w:bottom w:val="single" w:sz="4" w:space="0" w:color="auto"/>
              <w:right w:val="single" w:sz="4" w:space="0" w:color="auto"/>
            </w:tcBorders>
            <w:hideMark/>
          </w:tcPr>
          <w:p w14:paraId="58A25415"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Possibly related</w:t>
            </w:r>
          </w:p>
        </w:tc>
        <w:tc>
          <w:tcPr>
            <w:tcW w:w="1701" w:type="dxa"/>
            <w:tcBorders>
              <w:top w:val="single" w:sz="4" w:space="0" w:color="auto"/>
              <w:left w:val="single" w:sz="4" w:space="0" w:color="auto"/>
              <w:bottom w:val="single" w:sz="4" w:space="0" w:color="auto"/>
              <w:right w:val="single" w:sz="4" w:space="0" w:color="auto"/>
            </w:tcBorders>
            <w:hideMark/>
          </w:tcPr>
          <w:p w14:paraId="66809154"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Expected</w:t>
            </w:r>
          </w:p>
        </w:tc>
        <w:tc>
          <w:tcPr>
            <w:tcW w:w="1418" w:type="dxa"/>
            <w:tcBorders>
              <w:top w:val="single" w:sz="4" w:space="0" w:color="auto"/>
              <w:left w:val="single" w:sz="4" w:space="0" w:color="auto"/>
              <w:bottom w:val="single" w:sz="4" w:space="0" w:color="auto"/>
              <w:right w:val="single" w:sz="4" w:space="0" w:color="auto"/>
            </w:tcBorders>
            <w:hideMark/>
          </w:tcPr>
          <w:p w14:paraId="6D542C56"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Not serious</w:t>
            </w:r>
          </w:p>
        </w:tc>
      </w:tr>
      <w:tr w:rsidR="000A6997" w:rsidRPr="005F3C91" w14:paraId="5B2C5B30" w14:textId="77777777" w:rsidTr="000A6997">
        <w:tc>
          <w:tcPr>
            <w:tcW w:w="938" w:type="dxa"/>
            <w:tcBorders>
              <w:top w:val="single" w:sz="4" w:space="0" w:color="auto"/>
              <w:left w:val="single" w:sz="4" w:space="0" w:color="auto"/>
              <w:bottom w:val="single" w:sz="4" w:space="0" w:color="auto"/>
              <w:right w:val="single" w:sz="4" w:space="0" w:color="auto"/>
            </w:tcBorders>
            <w:hideMark/>
          </w:tcPr>
          <w:p w14:paraId="1B73829C"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BIS017</w:t>
            </w:r>
          </w:p>
        </w:tc>
        <w:tc>
          <w:tcPr>
            <w:tcW w:w="1375" w:type="dxa"/>
            <w:tcBorders>
              <w:top w:val="single" w:sz="4" w:space="0" w:color="auto"/>
              <w:left w:val="single" w:sz="4" w:space="0" w:color="auto"/>
              <w:bottom w:val="single" w:sz="4" w:space="0" w:color="auto"/>
              <w:right w:val="single" w:sz="4" w:space="0" w:color="auto"/>
            </w:tcBorders>
            <w:hideMark/>
          </w:tcPr>
          <w:p w14:paraId="39664EAC"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04/02/2019</w:t>
            </w:r>
          </w:p>
        </w:tc>
        <w:tc>
          <w:tcPr>
            <w:tcW w:w="1375" w:type="dxa"/>
            <w:tcBorders>
              <w:top w:val="single" w:sz="4" w:space="0" w:color="auto"/>
              <w:left w:val="single" w:sz="4" w:space="0" w:color="auto"/>
              <w:bottom w:val="single" w:sz="4" w:space="0" w:color="auto"/>
              <w:right w:val="single" w:sz="4" w:space="0" w:color="auto"/>
            </w:tcBorders>
            <w:hideMark/>
          </w:tcPr>
          <w:p w14:paraId="24E4F893"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04/02/2019</w:t>
            </w:r>
          </w:p>
        </w:tc>
        <w:tc>
          <w:tcPr>
            <w:tcW w:w="3933" w:type="dxa"/>
            <w:tcBorders>
              <w:top w:val="single" w:sz="4" w:space="0" w:color="auto"/>
              <w:left w:val="single" w:sz="4" w:space="0" w:color="auto"/>
              <w:bottom w:val="single" w:sz="4" w:space="0" w:color="auto"/>
              <w:right w:val="single" w:sz="4" w:space="0" w:color="auto"/>
            </w:tcBorders>
            <w:hideMark/>
          </w:tcPr>
          <w:p w14:paraId="7F20DBF1"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Symptomatic postural hypotension.</w:t>
            </w:r>
          </w:p>
        </w:tc>
        <w:tc>
          <w:tcPr>
            <w:tcW w:w="1276" w:type="dxa"/>
            <w:tcBorders>
              <w:top w:val="single" w:sz="4" w:space="0" w:color="auto"/>
              <w:left w:val="single" w:sz="4" w:space="0" w:color="auto"/>
              <w:bottom w:val="single" w:sz="4" w:space="0" w:color="auto"/>
              <w:right w:val="single" w:sz="4" w:space="0" w:color="auto"/>
            </w:tcBorders>
            <w:hideMark/>
          </w:tcPr>
          <w:p w14:paraId="2AA2A3C3"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Moderate</w:t>
            </w:r>
          </w:p>
        </w:tc>
        <w:tc>
          <w:tcPr>
            <w:tcW w:w="1984" w:type="dxa"/>
            <w:tcBorders>
              <w:top w:val="single" w:sz="4" w:space="0" w:color="auto"/>
              <w:left w:val="single" w:sz="4" w:space="0" w:color="auto"/>
              <w:bottom w:val="single" w:sz="4" w:space="0" w:color="auto"/>
              <w:right w:val="single" w:sz="4" w:space="0" w:color="auto"/>
            </w:tcBorders>
            <w:hideMark/>
          </w:tcPr>
          <w:p w14:paraId="3C714961"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Definitely related</w:t>
            </w:r>
          </w:p>
        </w:tc>
        <w:tc>
          <w:tcPr>
            <w:tcW w:w="1701" w:type="dxa"/>
            <w:tcBorders>
              <w:top w:val="single" w:sz="4" w:space="0" w:color="auto"/>
              <w:left w:val="single" w:sz="4" w:space="0" w:color="auto"/>
              <w:bottom w:val="single" w:sz="4" w:space="0" w:color="auto"/>
              <w:right w:val="single" w:sz="4" w:space="0" w:color="auto"/>
            </w:tcBorders>
            <w:hideMark/>
          </w:tcPr>
          <w:p w14:paraId="6118EA66"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Expected</w:t>
            </w:r>
          </w:p>
        </w:tc>
        <w:tc>
          <w:tcPr>
            <w:tcW w:w="1418" w:type="dxa"/>
            <w:tcBorders>
              <w:top w:val="single" w:sz="4" w:space="0" w:color="auto"/>
              <w:left w:val="single" w:sz="4" w:space="0" w:color="auto"/>
              <w:bottom w:val="single" w:sz="4" w:space="0" w:color="auto"/>
              <w:right w:val="single" w:sz="4" w:space="0" w:color="auto"/>
            </w:tcBorders>
            <w:hideMark/>
          </w:tcPr>
          <w:p w14:paraId="13E534EE"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Not serious</w:t>
            </w:r>
          </w:p>
        </w:tc>
      </w:tr>
      <w:tr w:rsidR="000A6997" w:rsidRPr="005F3C91" w14:paraId="67893313" w14:textId="77777777" w:rsidTr="000A6997">
        <w:tc>
          <w:tcPr>
            <w:tcW w:w="938" w:type="dxa"/>
            <w:tcBorders>
              <w:top w:val="single" w:sz="4" w:space="0" w:color="auto"/>
              <w:left w:val="single" w:sz="4" w:space="0" w:color="auto"/>
              <w:bottom w:val="single" w:sz="4" w:space="0" w:color="auto"/>
              <w:right w:val="single" w:sz="4" w:space="0" w:color="auto"/>
            </w:tcBorders>
            <w:hideMark/>
          </w:tcPr>
          <w:p w14:paraId="4FB31A47"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lastRenderedPageBreak/>
              <w:t>BIS021</w:t>
            </w:r>
          </w:p>
        </w:tc>
        <w:tc>
          <w:tcPr>
            <w:tcW w:w="1375" w:type="dxa"/>
            <w:tcBorders>
              <w:top w:val="single" w:sz="4" w:space="0" w:color="auto"/>
              <w:left w:val="single" w:sz="4" w:space="0" w:color="auto"/>
              <w:bottom w:val="single" w:sz="4" w:space="0" w:color="auto"/>
              <w:right w:val="single" w:sz="4" w:space="0" w:color="auto"/>
            </w:tcBorders>
            <w:hideMark/>
          </w:tcPr>
          <w:p w14:paraId="2503E777"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20/03/2019</w:t>
            </w:r>
          </w:p>
        </w:tc>
        <w:tc>
          <w:tcPr>
            <w:tcW w:w="1375" w:type="dxa"/>
            <w:tcBorders>
              <w:top w:val="single" w:sz="4" w:space="0" w:color="auto"/>
              <w:left w:val="single" w:sz="4" w:space="0" w:color="auto"/>
              <w:bottom w:val="single" w:sz="4" w:space="0" w:color="auto"/>
              <w:right w:val="single" w:sz="4" w:space="0" w:color="auto"/>
            </w:tcBorders>
            <w:hideMark/>
          </w:tcPr>
          <w:p w14:paraId="21D3999F"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20/03/2019</w:t>
            </w:r>
          </w:p>
        </w:tc>
        <w:tc>
          <w:tcPr>
            <w:tcW w:w="3933" w:type="dxa"/>
            <w:tcBorders>
              <w:top w:val="single" w:sz="4" w:space="0" w:color="auto"/>
              <w:left w:val="single" w:sz="4" w:space="0" w:color="auto"/>
              <w:bottom w:val="single" w:sz="4" w:space="0" w:color="auto"/>
              <w:right w:val="single" w:sz="4" w:space="0" w:color="auto"/>
            </w:tcBorders>
            <w:hideMark/>
          </w:tcPr>
          <w:p w14:paraId="4DB936FD"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One episode of dizziness, which settled on its own.</w:t>
            </w:r>
          </w:p>
        </w:tc>
        <w:tc>
          <w:tcPr>
            <w:tcW w:w="1276" w:type="dxa"/>
            <w:tcBorders>
              <w:top w:val="single" w:sz="4" w:space="0" w:color="auto"/>
              <w:left w:val="single" w:sz="4" w:space="0" w:color="auto"/>
              <w:bottom w:val="single" w:sz="4" w:space="0" w:color="auto"/>
              <w:right w:val="single" w:sz="4" w:space="0" w:color="auto"/>
            </w:tcBorders>
            <w:hideMark/>
          </w:tcPr>
          <w:p w14:paraId="557F53A9"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Mild</w:t>
            </w:r>
          </w:p>
        </w:tc>
        <w:tc>
          <w:tcPr>
            <w:tcW w:w="1984" w:type="dxa"/>
            <w:tcBorders>
              <w:top w:val="single" w:sz="4" w:space="0" w:color="auto"/>
              <w:left w:val="single" w:sz="4" w:space="0" w:color="auto"/>
              <w:bottom w:val="single" w:sz="4" w:space="0" w:color="auto"/>
              <w:right w:val="single" w:sz="4" w:space="0" w:color="auto"/>
            </w:tcBorders>
            <w:hideMark/>
          </w:tcPr>
          <w:p w14:paraId="10B96CBD"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Probably related</w:t>
            </w:r>
          </w:p>
        </w:tc>
        <w:tc>
          <w:tcPr>
            <w:tcW w:w="1701" w:type="dxa"/>
            <w:tcBorders>
              <w:top w:val="single" w:sz="4" w:space="0" w:color="auto"/>
              <w:left w:val="single" w:sz="4" w:space="0" w:color="auto"/>
              <w:bottom w:val="single" w:sz="4" w:space="0" w:color="auto"/>
              <w:right w:val="single" w:sz="4" w:space="0" w:color="auto"/>
            </w:tcBorders>
            <w:hideMark/>
          </w:tcPr>
          <w:p w14:paraId="348D492E"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Expected</w:t>
            </w:r>
          </w:p>
        </w:tc>
        <w:tc>
          <w:tcPr>
            <w:tcW w:w="1418" w:type="dxa"/>
            <w:tcBorders>
              <w:top w:val="single" w:sz="4" w:space="0" w:color="auto"/>
              <w:left w:val="single" w:sz="4" w:space="0" w:color="auto"/>
              <w:bottom w:val="single" w:sz="4" w:space="0" w:color="auto"/>
              <w:right w:val="single" w:sz="4" w:space="0" w:color="auto"/>
            </w:tcBorders>
            <w:hideMark/>
          </w:tcPr>
          <w:p w14:paraId="2B3D3E3B"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Not serious</w:t>
            </w:r>
          </w:p>
        </w:tc>
      </w:tr>
      <w:tr w:rsidR="000A6997" w:rsidRPr="005F3C91" w14:paraId="35A39120" w14:textId="77777777" w:rsidTr="000A6997">
        <w:tc>
          <w:tcPr>
            <w:tcW w:w="938" w:type="dxa"/>
            <w:tcBorders>
              <w:top w:val="single" w:sz="4" w:space="0" w:color="auto"/>
              <w:left w:val="single" w:sz="4" w:space="0" w:color="auto"/>
              <w:bottom w:val="single" w:sz="4" w:space="0" w:color="auto"/>
              <w:right w:val="single" w:sz="4" w:space="0" w:color="auto"/>
            </w:tcBorders>
            <w:hideMark/>
          </w:tcPr>
          <w:p w14:paraId="15795159"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BIS024</w:t>
            </w:r>
          </w:p>
        </w:tc>
        <w:tc>
          <w:tcPr>
            <w:tcW w:w="1375" w:type="dxa"/>
            <w:tcBorders>
              <w:top w:val="single" w:sz="4" w:space="0" w:color="auto"/>
              <w:left w:val="single" w:sz="4" w:space="0" w:color="auto"/>
              <w:bottom w:val="single" w:sz="4" w:space="0" w:color="auto"/>
              <w:right w:val="single" w:sz="4" w:space="0" w:color="auto"/>
            </w:tcBorders>
            <w:hideMark/>
          </w:tcPr>
          <w:p w14:paraId="6A3276F5"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13/05/2019</w:t>
            </w:r>
          </w:p>
        </w:tc>
        <w:tc>
          <w:tcPr>
            <w:tcW w:w="1375" w:type="dxa"/>
            <w:tcBorders>
              <w:top w:val="single" w:sz="4" w:space="0" w:color="auto"/>
              <w:left w:val="single" w:sz="4" w:space="0" w:color="auto"/>
              <w:bottom w:val="single" w:sz="4" w:space="0" w:color="auto"/>
              <w:right w:val="single" w:sz="4" w:space="0" w:color="auto"/>
            </w:tcBorders>
            <w:hideMark/>
          </w:tcPr>
          <w:p w14:paraId="2D0A749D"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16/05/2019</w:t>
            </w:r>
          </w:p>
        </w:tc>
        <w:tc>
          <w:tcPr>
            <w:tcW w:w="3933" w:type="dxa"/>
            <w:tcBorders>
              <w:top w:val="single" w:sz="4" w:space="0" w:color="auto"/>
              <w:left w:val="single" w:sz="4" w:space="0" w:color="auto"/>
              <w:bottom w:val="single" w:sz="4" w:space="0" w:color="auto"/>
              <w:right w:val="single" w:sz="4" w:space="0" w:color="auto"/>
            </w:tcBorders>
            <w:hideMark/>
          </w:tcPr>
          <w:p w14:paraId="05287C30"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 xml:space="preserve">Adverse drug reaction. Heavy legs and generally unwell. Blood pressure </w:t>
            </w:r>
            <w:proofErr w:type="gramStart"/>
            <w:r w:rsidRPr="005F3C91">
              <w:rPr>
                <w:rFonts w:ascii="Calibri" w:hAnsi="Calibri" w:cs="Calibri"/>
                <w:sz w:val="24"/>
                <w:szCs w:val="24"/>
              </w:rPr>
              <w:t>raised</w:t>
            </w:r>
            <w:proofErr w:type="gramEnd"/>
            <w:r w:rsidRPr="005F3C91">
              <w:rPr>
                <w:rFonts w:ascii="Calibri" w:hAnsi="Calibri" w:cs="Calibri"/>
                <w:sz w:val="24"/>
                <w:szCs w:val="24"/>
              </w:rPr>
              <w:t xml:space="preserve"> as checked by GP. Self-terminated IMP. Patient withdrawn.</w:t>
            </w:r>
          </w:p>
        </w:tc>
        <w:tc>
          <w:tcPr>
            <w:tcW w:w="1276" w:type="dxa"/>
            <w:tcBorders>
              <w:top w:val="single" w:sz="4" w:space="0" w:color="auto"/>
              <w:left w:val="single" w:sz="4" w:space="0" w:color="auto"/>
              <w:bottom w:val="single" w:sz="4" w:space="0" w:color="auto"/>
              <w:right w:val="single" w:sz="4" w:space="0" w:color="auto"/>
            </w:tcBorders>
            <w:hideMark/>
          </w:tcPr>
          <w:p w14:paraId="7D30E60C"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Moderate</w:t>
            </w:r>
          </w:p>
        </w:tc>
        <w:tc>
          <w:tcPr>
            <w:tcW w:w="1984" w:type="dxa"/>
            <w:tcBorders>
              <w:top w:val="single" w:sz="4" w:space="0" w:color="auto"/>
              <w:left w:val="single" w:sz="4" w:space="0" w:color="auto"/>
              <w:bottom w:val="single" w:sz="4" w:space="0" w:color="auto"/>
              <w:right w:val="single" w:sz="4" w:space="0" w:color="auto"/>
            </w:tcBorders>
            <w:hideMark/>
          </w:tcPr>
          <w:p w14:paraId="57F6456E"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Probably related</w:t>
            </w:r>
          </w:p>
        </w:tc>
        <w:tc>
          <w:tcPr>
            <w:tcW w:w="1701" w:type="dxa"/>
            <w:tcBorders>
              <w:top w:val="single" w:sz="4" w:space="0" w:color="auto"/>
              <w:left w:val="single" w:sz="4" w:space="0" w:color="auto"/>
              <w:bottom w:val="single" w:sz="4" w:space="0" w:color="auto"/>
              <w:right w:val="single" w:sz="4" w:space="0" w:color="auto"/>
            </w:tcBorders>
            <w:hideMark/>
          </w:tcPr>
          <w:p w14:paraId="1DD27C88"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Expected</w:t>
            </w:r>
          </w:p>
        </w:tc>
        <w:tc>
          <w:tcPr>
            <w:tcW w:w="1418" w:type="dxa"/>
            <w:tcBorders>
              <w:top w:val="single" w:sz="4" w:space="0" w:color="auto"/>
              <w:left w:val="single" w:sz="4" w:space="0" w:color="auto"/>
              <w:bottom w:val="single" w:sz="4" w:space="0" w:color="auto"/>
              <w:right w:val="single" w:sz="4" w:space="0" w:color="auto"/>
            </w:tcBorders>
            <w:hideMark/>
          </w:tcPr>
          <w:p w14:paraId="2F0032A4"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Not serious</w:t>
            </w:r>
          </w:p>
        </w:tc>
      </w:tr>
      <w:tr w:rsidR="000A6997" w:rsidRPr="005F3C91" w14:paraId="04CE5F24" w14:textId="77777777" w:rsidTr="000A6997">
        <w:tc>
          <w:tcPr>
            <w:tcW w:w="938" w:type="dxa"/>
            <w:tcBorders>
              <w:top w:val="single" w:sz="4" w:space="0" w:color="auto"/>
              <w:left w:val="single" w:sz="4" w:space="0" w:color="auto"/>
              <w:bottom w:val="single" w:sz="4" w:space="0" w:color="auto"/>
              <w:right w:val="single" w:sz="4" w:space="0" w:color="auto"/>
            </w:tcBorders>
            <w:hideMark/>
          </w:tcPr>
          <w:p w14:paraId="5F034068"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BIS025</w:t>
            </w:r>
          </w:p>
        </w:tc>
        <w:tc>
          <w:tcPr>
            <w:tcW w:w="1375" w:type="dxa"/>
            <w:tcBorders>
              <w:top w:val="single" w:sz="4" w:space="0" w:color="auto"/>
              <w:left w:val="single" w:sz="4" w:space="0" w:color="auto"/>
              <w:bottom w:val="single" w:sz="4" w:space="0" w:color="auto"/>
              <w:right w:val="single" w:sz="4" w:space="0" w:color="auto"/>
            </w:tcBorders>
            <w:hideMark/>
          </w:tcPr>
          <w:p w14:paraId="1ACAB013"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14/06/2019</w:t>
            </w:r>
          </w:p>
        </w:tc>
        <w:tc>
          <w:tcPr>
            <w:tcW w:w="1375" w:type="dxa"/>
            <w:tcBorders>
              <w:top w:val="single" w:sz="4" w:space="0" w:color="auto"/>
              <w:left w:val="single" w:sz="4" w:space="0" w:color="auto"/>
              <w:bottom w:val="single" w:sz="4" w:space="0" w:color="auto"/>
              <w:right w:val="single" w:sz="4" w:space="0" w:color="auto"/>
            </w:tcBorders>
            <w:hideMark/>
          </w:tcPr>
          <w:p w14:paraId="6CD177A8"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14/06/2019</w:t>
            </w:r>
          </w:p>
        </w:tc>
        <w:tc>
          <w:tcPr>
            <w:tcW w:w="3933" w:type="dxa"/>
            <w:tcBorders>
              <w:top w:val="single" w:sz="4" w:space="0" w:color="auto"/>
              <w:left w:val="single" w:sz="4" w:space="0" w:color="auto"/>
              <w:bottom w:val="single" w:sz="4" w:space="0" w:color="auto"/>
              <w:right w:val="single" w:sz="4" w:space="0" w:color="auto"/>
            </w:tcBorders>
            <w:hideMark/>
          </w:tcPr>
          <w:p w14:paraId="3AE84F0F"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Patient noticed tiredness, dizziness and headache after 1st dose of IMP. Continued medication and happy to continue in study as symptoms are mild and possibly easing.</w:t>
            </w:r>
          </w:p>
        </w:tc>
        <w:tc>
          <w:tcPr>
            <w:tcW w:w="1276" w:type="dxa"/>
            <w:tcBorders>
              <w:top w:val="single" w:sz="4" w:space="0" w:color="auto"/>
              <w:left w:val="single" w:sz="4" w:space="0" w:color="auto"/>
              <w:bottom w:val="single" w:sz="4" w:space="0" w:color="auto"/>
              <w:right w:val="single" w:sz="4" w:space="0" w:color="auto"/>
            </w:tcBorders>
            <w:hideMark/>
          </w:tcPr>
          <w:p w14:paraId="7D2DC2FE"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Mild</w:t>
            </w:r>
          </w:p>
        </w:tc>
        <w:tc>
          <w:tcPr>
            <w:tcW w:w="1984" w:type="dxa"/>
            <w:tcBorders>
              <w:top w:val="single" w:sz="4" w:space="0" w:color="auto"/>
              <w:left w:val="single" w:sz="4" w:space="0" w:color="auto"/>
              <w:bottom w:val="single" w:sz="4" w:space="0" w:color="auto"/>
              <w:right w:val="single" w:sz="4" w:space="0" w:color="auto"/>
            </w:tcBorders>
            <w:hideMark/>
          </w:tcPr>
          <w:p w14:paraId="5F9E9497"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Probably related</w:t>
            </w:r>
          </w:p>
        </w:tc>
        <w:tc>
          <w:tcPr>
            <w:tcW w:w="1701" w:type="dxa"/>
            <w:tcBorders>
              <w:top w:val="single" w:sz="4" w:space="0" w:color="auto"/>
              <w:left w:val="single" w:sz="4" w:space="0" w:color="auto"/>
              <w:bottom w:val="single" w:sz="4" w:space="0" w:color="auto"/>
              <w:right w:val="single" w:sz="4" w:space="0" w:color="auto"/>
            </w:tcBorders>
            <w:hideMark/>
          </w:tcPr>
          <w:p w14:paraId="61B74AAE"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Expected</w:t>
            </w:r>
          </w:p>
        </w:tc>
        <w:tc>
          <w:tcPr>
            <w:tcW w:w="1418" w:type="dxa"/>
            <w:tcBorders>
              <w:top w:val="single" w:sz="4" w:space="0" w:color="auto"/>
              <w:left w:val="single" w:sz="4" w:space="0" w:color="auto"/>
              <w:bottom w:val="single" w:sz="4" w:space="0" w:color="auto"/>
              <w:right w:val="single" w:sz="4" w:space="0" w:color="auto"/>
            </w:tcBorders>
            <w:hideMark/>
          </w:tcPr>
          <w:p w14:paraId="4FB8EFA5"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Not serious</w:t>
            </w:r>
          </w:p>
        </w:tc>
      </w:tr>
      <w:tr w:rsidR="000A6997" w:rsidRPr="005F3C91" w14:paraId="5E948AEF" w14:textId="77777777" w:rsidTr="000A6997">
        <w:tc>
          <w:tcPr>
            <w:tcW w:w="938" w:type="dxa"/>
            <w:tcBorders>
              <w:top w:val="single" w:sz="4" w:space="0" w:color="auto"/>
              <w:left w:val="single" w:sz="4" w:space="0" w:color="auto"/>
              <w:bottom w:val="single" w:sz="4" w:space="0" w:color="auto"/>
              <w:right w:val="single" w:sz="4" w:space="0" w:color="auto"/>
            </w:tcBorders>
            <w:hideMark/>
          </w:tcPr>
          <w:p w14:paraId="7C24A584"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BIS026</w:t>
            </w:r>
          </w:p>
        </w:tc>
        <w:tc>
          <w:tcPr>
            <w:tcW w:w="1375" w:type="dxa"/>
            <w:tcBorders>
              <w:top w:val="single" w:sz="4" w:space="0" w:color="auto"/>
              <w:left w:val="single" w:sz="4" w:space="0" w:color="auto"/>
              <w:bottom w:val="single" w:sz="4" w:space="0" w:color="auto"/>
              <w:right w:val="single" w:sz="4" w:space="0" w:color="auto"/>
            </w:tcBorders>
            <w:hideMark/>
          </w:tcPr>
          <w:p w14:paraId="24EEB70F"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10/12/2019</w:t>
            </w:r>
          </w:p>
        </w:tc>
        <w:tc>
          <w:tcPr>
            <w:tcW w:w="1375" w:type="dxa"/>
            <w:tcBorders>
              <w:top w:val="single" w:sz="4" w:space="0" w:color="auto"/>
              <w:left w:val="single" w:sz="4" w:space="0" w:color="auto"/>
              <w:bottom w:val="single" w:sz="4" w:space="0" w:color="auto"/>
              <w:right w:val="single" w:sz="4" w:space="0" w:color="auto"/>
            </w:tcBorders>
            <w:hideMark/>
          </w:tcPr>
          <w:p w14:paraId="74F188E5"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23/12/2019</w:t>
            </w:r>
          </w:p>
        </w:tc>
        <w:tc>
          <w:tcPr>
            <w:tcW w:w="3933" w:type="dxa"/>
            <w:tcBorders>
              <w:top w:val="single" w:sz="4" w:space="0" w:color="auto"/>
              <w:left w:val="single" w:sz="4" w:space="0" w:color="auto"/>
              <w:bottom w:val="single" w:sz="4" w:space="0" w:color="auto"/>
              <w:right w:val="single" w:sz="4" w:space="0" w:color="auto"/>
            </w:tcBorders>
            <w:hideMark/>
          </w:tcPr>
          <w:p w14:paraId="711DC036"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Patient complaining of dizziness - advised to discontinue IMP.</w:t>
            </w:r>
          </w:p>
        </w:tc>
        <w:tc>
          <w:tcPr>
            <w:tcW w:w="1276" w:type="dxa"/>
            <w:tcBorders>
              <w:top w:val="single" w:sz="4" w:space="0" w:color="auto"/>
              <w:left w:val="single" w:sz="4" w:space="0" w:color="auto"/>
              <w:bottom w:val="single" w:sz="4" w:space="0" w:color="auto"/>
              <w:right w:val="single" w:sz="4" w:space="0" w:color="auto"/>
            </w:tcBorders>
            <w:hideMark/>
          </w:tcPr>
          <w:p w14:paraId="1D63BDBF"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Mild</w:t>
            </w:r>
          </w:p>
        </w:tc>
        <w:tc>
          <w:tcPr>
            <w:tcW w:w="1984" w:type="dxa"/>
            <w:tcBorders>
              <w:top w:val="single" w:sz="4" w:space="0" w:color="auto"/>
              <w:left w:val="single" w:sz="4" w:space="0" w:color="auto"/>
              <w:bottom w:val="single" w:sz="4" w:space="0" w:color="auto"/>
              <w:right w:val="single" w:sz="4" w:space="0" w:color="auto"/>
            </w:tcBorders>
            <w:hideMark/>
          </w:tcPr>
          <w:p w14:paraId="1673120B"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Probably related</w:t>
            </w:r>
          </w:p>
        </w:tc>
        <w:tc>
          <w:tcPr>
            <w:tcW w:w="1701" w:type="dxa"/>
            <w:tcBorders>
              <w:top w:val="single" w:sz="4" w:space="0" w:color="auto"/>
              <w:left w:val="single" w:sz="4" w:space="0" w:color="auto"/>
              <w:bottom w:val="single" w:sz="4" w:space="0" w:color="auto"/>
              <w:right w:val="single" w:sz="4" w:space="0" w:color="auto"/>
            </w:tcBorders>
            <w:hideMark/>
          </w:tcPr>
          <w:p w14:paraId="5787F8AD"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Expected</w:t>
            </w:r>
          </w:p>
        </w:tc>
        <w:tc>
          <w:tcPr>
            <w:tcW w:w="1418" w:type="dxa"/>
            <w:tcBorders>
              <w:top w:val="single" w:sz="4" w:space="0" w:color="auto"/>
              <w:left w:val="single" w:sz="4" w:space="0" w:color="auto"/>
              <w:bottom w:val="single" w:sz="4" w:space="0" w:color="auto"/>
              <w:right w:val="single" w:sz="4" w:space="0" w:color="auto"/>
            </w:tcBorders>
            <w:hideMark/>
          </w:tcPr>
          <w:p w14:paraId="165BE608"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Not serious</w:t>
            </w:r>
          </w:p>
        </w:tc>
      </w:tr>
    </w:tbl>
    <w:p w14:paraId="03A2DE5A" w14:textId="77777777" w:rsidR="00497E9C" w:rsidRPr="005F3C91" w:rsidRDefault="00497E9C" w:rsidP="00497E9C">
      <w:pPr>
        <w:rPr>
          <w:rFonts w:ascii="Calibri" w:hAnsi="Calibri" w:cs="Calibri"/>
          <w:sz w:val="24"/>
        </w:rPr>
      </w:pPr>
    </w:p>
    <w:p w14:paraId="1252E334" w14:textId="28F82843" w:rsidR="000A6997" w:rsidRPr="000A6997" w:rsidRDefault="000A6997" w:rsidP="000A6997">
      <w:pPr>
        <w:spacing w:after="0" w:line="240" w:lineRule="auto"/>
        <w:rPr>
          <w:rFonts w:ascii="Calibri" w:hAnsi="Calibri" w:cs="Calibri"/>
          <w:sz w:val="24"/>
        </w:rPr>
      </w:pPr>
      <w:bookmarkStart w:id="8" w:name="_Ref65575003"/>
      <w:r w:rsidRPr="000A6997">
        <w:rPr>
          <w:rFonts w:ascii="Calibri" w:hAnsi="Calibri" w:cs="Calibri"/>
          <w:b/>
          <w:color w:val="000000" w:themeColor="text1"/>
          <w:sz w:val="24"/>
        </w:rPr>
        <w:t xml:space="preserve">Table </w:t>
      </w:r>
      <w:r w:rsidRPr="000A6997">
        <w:rPr>
          <w:rFonts w:ascii="Calibri" w:hAnsi="Calibri" w:cs="Calibri"/>
          <w:b/>
          <w:sz w:val="24"/>
        </w:rPr>
        <w:t>16</w:t>
      </w:r>
      <w:r w:rsidRPr="000A6997">
        <w:rPr>
          <w:rFonts w:ascii="Calibri" w:hAnsi="Calibri" w:cs="Calibri"/>
          <w:b/>
          <w:color w:val="000000" w:themeColor="text1"/>
          <w:sz w:val="24"/>
        </w:rPr>
        <w:t>:</w:t>
      </w:r>
      <w:r w:rsidRPr="000A6997">
        <w:rPr>
          <w:rFonts w:ascii="Calibri" w:hAnsi="Calibri" w:cs="Calibri"/>
          <w:color w:val="000000" w:themeColor="text1"/>
          <w:sz w:val="24"/>
        </w:rPr>
        <w:t xml:space="preserve"> </w:t>
      </w:r>
      <w:r w:rsidR="00F81934">
        <w:rPr>
          <w:rFonts w:ascii="Calibri" w:hAnsi="Calibri" w:cs="Calibri"/>
          <w:color w:val="000000" w:themeColor="text1"/>
          <w:sz w:val="24"/>
        </w:rPr>
        <w:t>A</w:t>
      </w:r>
      <w:r>
        <w:rPr>
          <w:rFonts w:ascii="Calibri" w:hAnsi="Calibri" w:cs="Calibri"/>
          <w:color w:val="000000" w:themeColor="text1"/>
          <w:sz w:val="24"/>
        </w:rPr>
        <w:t>dverse events</w:t>
      </w:r>
    </w:p>
    <w:p w14:paraId="3C9BFCDD" w14:textId="77777777" w:rsidR="000A6997" w:rsidRDefault="000A6997" w:rsidP="00497E9C">
      <w:pPr>
        <w:pStyle w:val="Caption"/>
        <w:keepNext/>
        <w:spacing w:after="0"/>
        <w:rPr>
          <w:rFonts w:ascii="Calibri" w:hAnsi="Calibri" w:cs="Calibri"/>
          <w:b/>
          <w:i w:val="0"/>
          <w:color w:val="000000" w:themeColor="text1"/>
          <w:sz w:val="24"/>
          <w:szCs w:val="24"/>
        </w:rPr>
        <w:sectPr w:rsidR="000A6997" w:rsidSect="000A6997">
          <w:pgSz w:w="16839" w:h="11907" w:orient="landscape" w:code="9"/>
          <w:pgMar w:top="1440" w:right="1440" w:bottom="1440" w:left="1440" w:header="708" w:footer="708" w:gutter="0"/>
          <w:cols w:space="708"/>
          <w:docGrid w:linePitch="360"/>
        </w:sectPr>
      </w:pPr>
    </w:p>
    <w:p w14:paraId="58DEC2F8" w14:textId="6D09B1F0" w:rsidR="000A6997" w:rsidRDefault="00497E9C" w:rsidP="00497E9C">
      <w:pPr>
        <w:pStyle w:val="Caption"/>
        <w:keepNext/>
        <w:spacing w:after="0"/>
        <w:rPr>
          <w:rFonts w:ascii="Calibri" w:hAnsi="Calibri" w:cs="Calibri"/>
          <w:b/>
          <w:i w:val="0"/>
          <w:color w:val="000000" w:themeColor="text1"/>
          <w:sz w:val="24"/>
          <w:szCs w:val="24"/>
        </w:rPr>
      </w:pPr>
      <w:r w:rsidRPr="000A6997">
        <w:rPr>
          <w:rFonts w:ascii="Calibri" w:hAnsi="Calibri" w:cs="Calibri"/>
          <w:b/>
          <w:i w:val="0"/>
          <w:color w:val="000000" w:themeColor="text1"/>
          <w:sz w:val="24"/>
          <w:szCs w:val="24"/>
        </w:rPr>
        <w:lastRenderedPageBreak/>
        <w:t xml:space="preserve">Table </w:t>
      </w:r>
      <w:bookmarkEnd w:id="8"/>
      <w:r w:rsidR="000A6997" w:rsidRPr="000A6997">
        <w:rPr>
          <w:rFonts w:ascii="Calibri" w:hAnsi="Calibri" w:cs="Calibri"/>
          <w:b/>
          <w:i w:val="0"/>
          <w:sz w:val="24"/>
          <w:szCs w:val="24"/>
        </w:rPr>
        <w:t>17</w:t>
      </w:r>
      <w:r w:rsidR="000A6997">
        <w:rPr>
          <w:rFonts w:ascii="Calibri" w:hAnsi="Calibri" w:cs="Calibri"/>
          <w:b/>
          <w:i w:val="0"/>
          <w:color w:val="000000" w:themeColor="text1"/>
          <w:sz w:val="24"/>
          <w:szCs w:val="24"/>
        </w:rPr>
        <w:t xml:space="preserve"> </w:t>
      </w:r>
      <w:r w:rsidR="000A6997" w:rsidRPr="000A6997">
        <w:rPr>
          <w:rFonts w:ascii="Calibri" w:hAnsi="Calibri" w:cs="Calibri"/>
          <w:i w:val="0"/>
          <w:color w:val="000000" w:themeColor="text1"/>
          <w:sz w:val="24"/>
          <w:szCs w:val="24"/>
        </w:rPr>
        <w:t>Summarises the adverse events</w:t>
      </w:r>
    </w:p>
    <w:p w14:paraId="1A38C8E9" w14:textId="67187B84" w:rsidR="00497E9C" w:rsidRPr="005F3C91" w:rsidRDefault="00497E9C" w:rsidP="00497E9C">
      <w:pPr>
        <w:pStyle w:val="Caption"/>
        <w:keepNext/>
        <w:spacing w:after="0"/>
        <w:rPr>
          <w:rFonts w:ascii="Calibri" w:hAnsi="Calibri" w:cs="Calibri"/>
          <w:i w:val="0"/>
          <w:color w:val="000000" w:themeColor="text1"/>
          <w:sz w:val="24"/>
          <w:szCs w:val="24"/>
        </w:rPr>
      </w:pPr>
    </w:p>
    <w:tbl>
      <w:tblPr>
        <w:tblStyle w:val="TableGrid"/>
        <w:tblW w:w="0" w:type="auto"/>
        <w:tblLook w:val="04A0" w:firstRow="1" w:lastRow="0" w:firstColumn="1" w:lastColumn="0" w:noHBand="0" w:noVBand="1"/>
      </w:tblPr>
      <w:tblGrid>
        <w:gridCol w:w="4508"/>
        <w:gridCol w:w="4508"/>
      </w:tblGrid>
      <w:tr w:rsidR="00497E9C" w:rsidRPr="005F3C91" w14:paraId="4D31F44F" w14:textId="77777777" w:rsidTr="00497E9C">
        <w:trPr>
          <w:tblHeader/>
        </w:trPr>
        <w:tc>
          <w:tcPr>
            <w:tcW w:w="4508" w:type="dxa"/>
            <w:tcBorders>
              <w:top w:val="single" w:sz="4" w:space="0" w:color="auto"/>
              <w:left w:val="single" w:sz="4" w:space="0" w:color="auto"/>
              <w:bottom w:val="single" w:sz="4" w:space="0" w:color="auto"/>
              <w:right w:val="single" w:sz="4" w:space="0" w:color="auto"/>
            </w:tcBorders>
          </w:tcPr>
          <w:p w14:paraId="0F805E8D" w14:textId="77777777" w:rsidR="00497E9C" w:rsidRPr="005F3C91" w:rsidRDefault="00497E9C" w:rsidP="000A6997">
            <w:pPr>
              <w:rPr>
                <w:rFonts w:ascii="Calibri" w:hAnsi="Calibri" w:cs="Calibri"/>
                <w:sz w:val="24"/>
                <w:szCs w:val="24"/>
              </w:rPr>
            </w:pPr>
          </w:p>
        </w:tc>
        <w:tc>
          <w:tcPr>
            <w:tcW w:w="4508" w:type="dxa"/>
            <w:tcBorders>
              <w:top w:val="single" w:sz="4" w:space="0" w:color="auto"/>
              <w:left w:val="single" w:sz="4" w:space="0" w:color="auto"/>
              <w:bottom w:val="single" w:sz="4" w:space="0" w:color="auto"/>
              <w:right w:val="single" w:sz="4" w:space="0" w:color="auto"/>
            </w:tcBorders>
            <w:hideMark/>
          </w:tcPr>
          <w:p w14:paraId="4AB7FAC6" w14:textId="77777777" w:rsidR="00497E9C" w:rsidRPr="005F3C91" w:rsidRDefault="00497E9C" w:rsidP="000A6997">
            <w:pPr>
              <w:jc w:val="right"/>
              <w:rPr>
                <w:rFonts w:ascii="Calibri" w:hAnsi="Calibri" w:cs="Calibri"/>
                <w:b/>
                <w:sz w:val="24"/>
                <w:szCs w:val="24"/>
              </w:rPr>
            </w:pPr>
            <w:r w:rsidRPr="005F3C91">
              <w:rPr>
                <w:rFonts w:ascii="Calibri" w:hAnsi="Calibri" w:cs="Calibri"/>
                <w:b/>
                <w:sz w:val="24"/>
                <w:szCs w:val="24"/>
              </w:rPr>
              <w:t xml:space="preserve">Adverse events </w:t>
            </w:r>
          </w:p>
          <w:p w14:paraId="0F1C5693" w14:textId="77777777" w:rsidR="00497E9C" w:rsidRPr="005F3C91" w:rsidRDefault="00497E9C" w:rsidP="000A6997">
            <w:pPr>
              <w:jc w:val="right"/>
              <w:rPr>
                <w:rFonts w:ascii="Calibri" w:hAnsi="Calibri" w:cs="Calibri"/>
                <w:sz w:val="24"/>
                <w:szCs w:val="24"/>
              </w:rPr>
            </w:pPr>
            <w:r w:rsidRPr="005F3C91">
              <w:rPr>
                <w:rFonts w:ascii="Calibri" w:hAnsi="Calibri" w:cs="Calibri"/>
                <w:b/>
                <w:sz w:val="24"/>
                <w:szCs w:val="24"/>
              </w:rPr>
              <w:t>(n=12)</w:t>
            </w:r>
          </w:p>
        </w:tc>
      </w:tr>
      <w:tr w:rsidR="00497E9C" w:rsidRPr="005F3C91" w14:paraId="46DAC3A0" w14:textId="77777777" w:rsidTr="00497E9C">
        <w:tc>
          <w:tcPr>
            <w:tcW w:w="4508" w:type="dxa"/>
            <w:tcBorders>
              <w:top w:val="single" w:sz="4" w:space="0" w:color="auto"/>
              <w:left w:val="single" w:sz="4" w:space="0" w:color="auto"/>
              <w:bottom w:val="nil"/>
              <w:right w:val="single" w:sz="4" w:space="0" w:color="auto"/>
            </w:tcBorders>
            <w:hideMark/>
          </w:tcPr>
          <w:p w14:paraId="1076494D" w14:textId="77777777" w:rsidR="00497E9C" w:rsidRPr="005F3C91" w:rsidRDefault="00497E9C" w:rsidP="000A6997">
            <w:pPr>
              <w:rPr>
                <w:rFonts w:ascii="Calibri" w:hAnsi="Calibri" w:cs="Calibri"/>
                <w:b/>
                <w:sz w:val="24"/>
                <w:szCs w:val="24"/>
              </w:rPr>
            </w:pPr>
            <w:r w:rsidRPr="005F3C91">
              <w:rPr>
                <w:rFonts w:ascii="Calibri" w:hAnsi="Calibri" w:cs="Calibri"/>
                <w:b/>
                <w:sz w:val="24"/>
                <w:szCs w:val="24"/>
              </w:rPr>
              <w:t>Intensity</w:t>
            </w:r>
          </w:p>
        </w:tc>
        <w:tc>
          <w:tcPr>
            <w:tcW w:w="4508" w:type="dxa"/>
            <w:tcBorders>
              <w:top w:val="single" w:sz="4" w:space="0" w:color="auto"/>
              <w:left w:val="single" w:sz="4" w:space="0" w:color="auto"/>
              <w:bottom w:val="nil"/>
              <w:right w:val="single" w:sz="4" w:space="0" w:color="auto"/>
            </w:tcBorders>
          </w:tcPr>
          <w:p w14:paraId="24E6D735" w14:textId="77777777" w:rsidR="00497E9C" w:rsidRPr="005F3C91" w:rsidRDefault="00497E9C" w:rsidP="000A6997">
            <w:pPr>
              <w:jc w:val="right"/>
              <w:rPr>
                <w:rFonts w:ascii="Calibri" w:hAnsi="Calibri" w:cs="Calibri"/>
                <w:sz w:val="24"/>
                <w:szCs w:val="24"/>
              </w:rPr>
            </w:pPr>
          </w:p>
        </w:tc>
      </w:tr>
      <w:tr w:rsidR="00497E9C" w:rsidRPr="005F3C91" w14:paraId="14DE5CCD" w14:textId="77777777" w:rsidTr="00497E9C">
        <w:tc>
          <w:tcPr>
            <w:tcW w:w="4508" w:type="dxa"/>
            <w:tcBorders>
              <w:top w:val="nil"/>
              <w:left w:val="single" w:sz="4" w:space="0" w:color="auto"/>
              <w:bottom w:val="nil"/>
              <w:right w:val="single" w:sz="4" w:space="0" w:color="auto"/>
            </w:tcBorders>
            <w:hideMark/>
          </w:tcPr>
          <w:p w14:paraId="518FB3E1"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 xml:space="preserve">    Mild</w:t>
            </w:r>
          </w:p>
        </w:tc>
        <w:tc>
          <w:tcPr>
            <w:tcW w:w="4508" w:type="dxa"/>
            <w:tcBorders>
              <w:top w:val="nil"/>
              <w:left w:val="single" w:sz="4" w:space="0" w:color="auto"/>
              <w:bottom w:val="nil"/>
              <w:right w:val="single" w:sz="4" w:space="0" w:color="auto"/>
            </w:tcBorders>
            <w:hideMark/>
          </w:tcPr>
          <w:p w14:paraId="10F4A804" w14:textId="77777777" w:rsidR="00497E9C" w:rsidRPr="005F3C91" w:rsidRDefault="00497E9C" w:rsidP="000A6997">
            <w:pPr>
              <w:jc w:val="right"/>
              <w:rPr>
                <w:rFonts w:ascii="Calibri" w:hAnsi="Calibri" w:cs="Calibri"/>
                <w:sz w:val="24"/>
                <w:szCs w:val="24"/>
              </w:rPr>
            </w:pPr>
            <w:r w:rsidRPr="005F3C91">
              <w:rPr>
                <w:rFonts w:ascii="Calibri" w:hAnsi="Calibri" w:cs="Calibri"/>
                <w:sz w:val="24"/>
                <w:szCs w:val="24"/>
              </w:rPr>
              <w:t>8 (66.7)</w:t>
            </w:r>
          </w:p>
        </w:tc>
      </w:tr>
      <w:tr w:rsidR="00497E9C" w:rsidRPr="005F3C91" w14:paraId="7355B989" w14:textId="77777777" w:rsidTr="00497E9C">
        <w:tc>
          <w:tcPr>
            <w:tcW w:w="4508" w:type="dxa"/>
            <w:tcBorders>
              <w:top w:val="nil"/>
              <w:left w:val="single" w:sz="4" w:space="0" w:color="auto"/>
              <w:bottom w:val="single" w:sz="4" w:space="0" w:color="auto"/>
              <w:right w:val="single" w:sz="4" w:space="0" w:color="auto"/>
            </w:tcBorders>
            <w:hideMark/>
          </w:tcPr>
          <w:p w14:paraId="319AD28E"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 xml:space="preserve">    Moderate</w:t>
            </w:r>
          </w:p>
        </w:tc>
        <w:tc>
          <w:tcPr>
            <w:tcW w:w="4508" w:type="dxa"/>
            <w:tcBorders>
              <w:top w:val="nil"/>
              <w:left w:val="single" w:sz="4" w:space="0" w:color="auto"/>
              <w:bottom w:val="single" w:sz="4" w:space="0" w:color="auto"/>
              <w:right w:val="single" w:sz="4" w:space="0" w:color="auto"/>
            </w:tcBorders>
            <w:hideMark/>
          </w:tcPr>
          <w:p w14:paraId="1B8C6043" w14:textId="77777777" w:rsidR="00497E9C" w:rsidRPr="005F3C91" w:rsidRDefault="00497E9C" w:rsidP="000A6997">
            <w:pPr>
              <w:jc w:val="right"/>
              <w:rPr>
                <w:rFonts w:ascii="Calibri" w:hAnsi="Calibri" w:cs="Calibri"/>
                <w:sz w:val="24"/>
                <w:szCs w:val="24"/>
              </w:rPr>
            </w:pPr>
            <w:r w:rsidRPr="005F3C91">
              <w:rPr>
                <w:rFonts w:ascii="Calibri" w:hAnsi="Calibri" w:cs="Calibri"/>
                <w:sz w:val="24"/>
                <w:szCs w:val="24"/>
              </w:rPr>
              <w:t>4 (33.3)</w:t>
            </w:r>
          </w:p>
        </w:tc>
      </w:tr>
      <w:tr w:rsidR="00497E9C" w:rsidRPr="005F3C91" w14:paraId="1DB383B5" w14:textId="77777777" w:rsidTr="00497E9C">
        <w:tc>
          <w:tcPr>
            <w:tcW w:w="4508" w:type="dxa"/>
            <w:tcBorders>
              <w:top w:val="single" w:sz="4" w:space="0" w:color="auto"/>
              <w:left w:val="single" w:sz="4" w:space="0" w:color="auto"/>
              <w:bottom w:val="nil"/>
              <w:right w:val="single" w:sz="4" w:space="0" w:color="auto"/>
            </w:tcBorders>
            <w:hideMark/>
          </w:tcPr>
          <w:p w14:paraId="3ABBBCBF" w14:textId="77777777" w:rsidR="00497E9C" w:rsidRPr="005F3C91" w:rsidRDefault="00497E9C" w:rsidP="000A6997">
            <w:pPr>
              <w:rPr>
                <w:rFonts w:ascii="Calibri" w:hAnsi="Calibri" w:cs="Calibri"/>
                <w:b/>
                <w:sz w:val="24"/>
                <w:szCs w:val="24"/>
              </w:rPr>
            </w:pPr>
            <w:r w:rsidRPr="005F3C91">
              <w:rPr>
                <w:rFonts w:ascii="Calibri" w:hAnsi="Calibri" w:cs="Calibri"/>
                <w:b/>
                <w:sz w:val="24"/>
                <w:szCs w:val="24"/>
              </w:rPr>
              <w:t>Causality</w:t>
            </w:r>
          </w:p>
        </w:tc>
        <w:tc>
          <w:tcPr>
            <w:tcW w:w="4508" w:type="dxa"/>
            <w:tcBorders>
              <w:top w:val="single" w:sz="4" w:space="0" w:color="auto"/>
              <w:left w:val="single" w:sz="4" w:space="0" w:color="auto"/>
              <w:bottom w:val="nil"/>
              <w:right w:val="single" w:sz="4" w:space="0" w:color="auto"/>
            </w:tcBorders>
          </w:tcPr>
          <w:p w14:paraId="4F44CE84" w14:textId="77777777" w:rsidR="00497E9C" w:rsidRPr="005F3C91" w:rsidRDefault="00497E9C" w:rsidP="000A6997">
            <w:pPr>
              <w:jc w:val="right"/>
              <w:rPr>
                <w:rFonts w:ascii="Calibri" w:hAnsi="Calibri" w:cs="Calibri"/>
                <w:sz w:val="24"/>
                <w:szCs w:val="24"/>
              </w:rPr>
            </w:pPr>
          </w:p>
        </w:tc>
      </w:tr>
      <w:tr w:rsidR="00497E9C" w:rsidRPr="005F3C91" w14:paraId="6CFBFACD" w14:textId="77777777" w:rsidTr="00497E9C">
        <w:tc>
          <w:tcPr>
            <w:tcW w:w="4508" w:type="dxa"/>
            <w:tcBorders>
              <w:top w:val="nil"/>
              <w:left w:val="single" w:sz="4" w:space="0" w:color="auto"/>
              <w:bottom w:val="nil"/>
              <w:right w:val="single" w:sz="4" w:space="0" w:color="auto"/>
            </w:tcBorders>
            <w:hideMark/>
          </w:tcPr>
          <w:p w14:paraId="0AD083DC"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 xml:space="preserve">    Possibly related</w:t>
            </w:r>
          </w:p>
        </w:tc>
        <w:tc>
          <w:tcPr>
            <w:tcW w:w="4508" w:type="dxa"/>
            <w:tcBorders>
              <w:top w:val="nil"/>
              <w:left w:val="single" w:sz="4" w:space="0" w:color="auto"/>
              <w:bottom w:val="nil"/>
              <w:right w:val="single" w:sz="4" w:space="0" w:color="auto"/>
            </w:tcBorders>
            <w:hideMark/>
          </w:tcPr>
          <w:p w14:paraId="7C5F3EDF" w14:textId="77777777" w:rsidR="00497E9C" w:rsidRPr="005F3C91" w:rsidRDefault="00497E9C" w:rsidP="000A6997">
            <w:pPr>
              <w:jc w:val="right"/>
              <w:rPr>
                <w:rFonts w:ascii="Calibri" w:hAnsi="Calibri" w:cs="Calibri"/>
                <w:sz w:val="24"/>
                <w:szCs w:val="24"/>
              </w:rPr>
            </w:pPr>
            <w:r w:rsidRPr="005F3C91">
              <w:rPr>
                <w:rFonts w:ascii="Calibri" w:hAnsi="Calibri" w:cs="Calibri"/>
                <w:sz w:val="24"/>
                <w:szCs w:val="24"/>
              </w:rPr>
              <w:t>5 (41.7)</w:t>
            </w:r>
          </w:p>
        </w:tc>
      </w:tr>
      <w:tr w:rsidR="00497E9C" w:rsidRPr="005F3C91" w14:paraId="44524D64" w14:textId="77777777" w:rsidTr="00497E9C">
        <w:tc>
          <w:tcPr>
            <w:tcW w:w="4508" w:type="dxa"/>
            <w:tcBorders>
              <w:top w:val="nil"/>
              <w:left w:val="single" w:sz="4" w:space="0" w:color="auto"/>
              <w:bottom w:val="nil"/>
              <w:right w:val="single" w:sz="4" w:space="0" w:color="auto"/>
            </w:tcBorders>
            <w:hideMark/>
          </w:tcPr>
          <w:p w14:paraId="19D18C2D"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 xml:space="preserve">    Probably related</w:t>
            </w:r>
          </w:p>
        </w:tc>
        <w:tc>
          <w:tcPr>
            <w:tcW w:w="4508" w:type="dxa"/>
            <w:tcBorders>
              <w:top w:val="nil"/>
              <w:left w:val="single" w:sz="4" w:space="0" w:color="auto"/>
              <w:bottom w:val="nil"/>
              <w:right w:val="single" w:sz="4" w:space="0" w:color="auto"/>
            </w:tcBorders>
            <w:hideMark/>
          </w:tcPr>
          <w:p w14:paraId="16FB5E03" w14:textId="77777777" w:rsidR="00497E9C" w:rsidRPr="005F3C91" w:rsidRDefault="00497E9C" w:rsidP="000A6997">
            <w:pPr>
              <w:jc w:val="right"/>
              <w:rPr>
                <w:rFonts w:ascii="Calibri" w:hAnsi="Calibri" w:cs="Calibri"/>
                <w:sz w:val="24"/>
                <w:szCs w:val="24"/>
              </w:rPr>
            </w:pPr>
            <w:r w:rsidRPr="005F3C91">
              <w:rPr>
                <w:rFonts w:ascii="Calibri" w:hAnsi="Calibri" w:cs="Calibri"/>
                <w:sz w:val="24"/>
                <w:szCs w:val="24"/>
              </w:rPr>
              <w:t>6 (50.0)</w:t>
            </w:r>
          </w:p>
        </w:tc>
      </w:tr>
      <w:tr w:rsidR="00497E9C" w:rsidRPr="005F3C91" w14:paraId="036474AB" w14:textId="77777777" w:rsidTr="00497E9C">
        <w:tc>
          <w:tcPr>
            <w:tcW w:w="4508" w:type="dxa"/>
            <w:tcBorders>
              <w:top w:val="nil"/>
              <w:left w:val="single" w:sz="4" w:space="0" w:color="auto"/>
              <w:bottom w:val="single" w:sz="4" w:space="0" w:color="auto"/>
              <w:right w:val="single" w:sz="4" w:space="0" w:color="auto"/>
            </w:tcBorders>
            <w:hideMark/>
          </w:tcPr>
          <w:p w14:paraId="246FC6ED"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 xml:space="preserve">    Definitely related</w:t>
            </w:r>
          </w:p>
        </w:tc>
        <w:tc>
          <w:tcPr>
            <w:tcW w:w="4508" w:type="dxa"/>
            <w:tcBorders>
              <w:top w:val="nil"/>
              <w:left w:val="single" w:sz="4" w:space="0" w:color="auto"/>
              <w:bottom w:val="single" w:sz="4" w:space="0" w:color="auto"/>
              <w:right w:val="single" w:sz="4" w:space="0" w:color="auto"/>
            </w:tcBorders>
            <w:hideMark/>
          </w:tcPr>
          <w:p w14:paraId="6F2F4484" w14:textId="77777777" w:rsidR="00497E9C" w:rsidRPr="005F3C91" w:rsidRDefault="00497E9C" w:rsidP="000A6997">
            <w:pPr>
              <w:jc w:val="right"/>
              <w:rPr>
                <w:rFonts w:ascii="Calibri" w:hAnsi="Calibri" w:cs="Calibri"/>
                <w:sz w:val="24"/>
                <w:szCs w:val="24"/>
              </w:rPr>
            </w:pPr>
            <w:r w:rsidRPr="005F3C91">
              <w:rPr>
                <w:rFonts w:ascii="Calibri" w:hAnsi="Calibri" w:cs="Calibri"/>
                <w:sz w:val="24"/>
                <w:szCs w:val="24"/>
              </w:rPr>
              <w:t>1 (8.3)</w:t>
            </w:r>
          </w:p>
        </w:tc>
      </w:tr>
      <w:tr w:rsidR="00497E9C" w:rsidRPr="005F3C91" w14:paraId="4191FDFF" w14:textId="77777777" w:rsidTr="00497E9C">
        <w:tc>
          <w:tcPr>
            <w:tcW w:w="4508" w:type="dxa"/>
            <w:tcBorders>
              <w:top w:val="single" w:sz="4" w:space="0" w:color="auto"/>
              <w:left w:val="single" w:sz="4" w:space="0" w:color="auto"/>
              <w:bottom w:val="nil"/>
              <w:right w:val="single" w:sz="4" w:space="0" w:color="auto"/>
            </w:tcBorders>
            <w:hideMark/>
          </w:tcPr>
          <w:p w14:paraId="3FDC6936" w14:textId="77777777" w:rsidR="00497E9C" w:rsidRPr="005F3C91" w:rsidRDefault="00497E9C" w:rsidP="000A6997">
            <w:pPr>
              <w:rPr>
                <w:rFonts w:ascii="Calibri" w:hAnsi="Calibri" w:cs="Calibri"/>
                <w:b/>
                <w:sz w:val="24"/>
                <w:szCs w:val="24"/>
              </w:rPr>
            </w:pPr>
            <w:r w:rsidRPr="005F3C91">
              <w:rPr>
                <w:rFonts w:ascii="Calibri" w:hAnsi="Calibri" w:cs="Calibri"/>
                <w:b/>
                <w:sz w:val="24"/>
                <w:szCs w:val="24"/>
              </w:rPr>
              <w:t>Expectedness</w:t>
            </w:r>
          </w:p>
        </w:tc>
        <w:tc>
          <w:tcPr>
            <w:tcW w:w="4508" w:type="dxa"/>
            <w:tcBorders>
              <w:top w:val="single" w:sz="4" w:space="0" w:color="auto"/>
              <w:left w:val="single" w:sz="4" w:space="0" w:color="auto"/>
              <w:bottom w:val="nil"/>
              <w:right w:val="single" w:sz="4" w:space="0" w:color="auto"/>
            </w:tcBorders>
          </w:tcPr>
          <w:p w14:paraId="05BD1317" w14:textId="77777777" w:rsidR="00497E9C" w:rsidRPr="005F3C91" w:rsidRDefault="00497E9C" w:rsidP="000A6997">
            <w:pPr>
              <w:jc w:val="right"/>
              <w:rPr>
                <w:rFonts w:ascii="Calibri" w:hAnsi="Calibri" w:cs="Calibri"/>
                <w:sz w:val="24"/>
                <w:szCs w:val="24"/>
              </w:rPr>
            </w:pPr>
          </w:p>
        </w:tc>
      </w:tr>
      <w:tr w:rsidR="00497E9C" w:rsidRPr="005F3C91" w14:paraId="3A96DB9D" w14:textId="77777777" w:rsidTr="00497E9C">
        <w:tc>
          <w:tcPr>
            <w:tcW w:w="4508" w:type="dxa"/>
            <w:tcBorders>
              <w:top w:val="nil"/>
              <w:left w:val="single" w:sz="4" w:space="0" w:color="auto"/>
              <w:bottom w:val="nil"/>
              <w:right w:val="single" w:sz="4" w:space="0" w:color="auto"/>
            </w:tcBorders>
            <w:hideMark/>
          </w:tcPr>
          <w:p w14:paraId="18C9F2A9"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 xml:space="preserve">    Expected</w:t>
            </w:r>
          </w:p>
        </w:tc>
        <w:tc>
          <w:tcPr>
            <w:tcW w:w="4508" w:type="dxa"/>
            <w:tcBorders>
              <w:top w:val="nil"/>
              <w:left w:val="single" w:sz="4" w:space="0" w:color="auto"/>
              <w:bottom w:val="nil"/>
              <w:right w:val="single" w:sz="4" w:space="0" w:color="auto"/>
            </w:tcBorders>
            <w:hideMark/>
          </w:tcPr>
          <w:p w14:paraId="166EFAC3" w14:textId="77777777" w:rsidR="00497E9C" w:rsidRPr="005F3C91" w:rsidRDefault="00497E9C" w:rsidP="000A6997">
            <w:pPr>
              <w:jc w:val="right"/>
              <w:rPr>
                <w:rFonts w:ascii="Calibri" w:hAnsi="Calibri" w:cs="Calibri"/>
                <w:sz w:val="24"/>
                <w:szCs w:val="24"/>
              </w:rPr>
            </w:pPr>
            <w:r w:rsidRPr="005F3C91">
              <w:rPr>
                <w:rFonts w:ascii="Calibri" w:hAnsi="Calibri" w:cs="Calibri"/>
                <w:sz w:val="24"/>
                <w:szCs w:val="24"/>
              </w:rPr>
              <w:t>11 (91.7)</w:t>
            </w:r>
          </w:p>
        </w:tc>
      </w:tr>
      <w:tr w:rsidR="00497E9C" w:rsidRPr="005F3C91" w14:paraId="721FBA76" w14:textId="77777777" w:rsidTr="00497E9C">
        <w:tc>
          <w:tcPr>
            <w:tcW w:w="4508" w:type="dxa"/>
            <w:tcBorders>
              <w:top w:val="nil"/>
              <w:left w:val="single" w:sz="4" w:space="0" w:color="auto"/>
              <w:bottom w:val="single" w:sz="4" w:space="0" w:color="auto"/>
              <w:right w:val="single" w:sz="4" w:space="0" w:color="auto"/>
            </w:tcBorders>
            <w:hideMark/>
          </w:tcPr>
          <w:p w14:paraId="4873E888"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 xml:space="preserve">    Unexpected</w:t>
            </w:r>
          </w:p>
        </w:tc>
        <w:tc>
          <w:tcPr>
            <w:tcW w:w="4508" w:type="dxa"/>
            <w:tcBorders>
              <w:top w:val="nil"/>
              <w:left w:val="single" w:sz="4" w:space="0" w:color="auto"/>
              <w:bottom w:val="single" w:sz="4" w:space="0" w:color="auto"/>
              <w:right w:val="single" w:sz="4" w:space="0" w:color="auto"/>
            </w:tcBorders>
            <w:hideMark/>
          </w:tcPr>
          <w:p w14:paraId="21AC82B9" w14:textId="77777777" w:rsidR="00497E9C" w:rsidRPr="005F3C91" w:rsidRDefault="00497E9C" w:rsidP="000A6997">
            <w:pPr>
              <w:jc w:val="right"/>
              <w:rPr>
                <w:rFonts w:ascii="Calibri" w:hAnsi="Calibri" w:cs="Calibri"/>
                <w:sz w:val="24"/>
                <w:szCs w:val="24"/>
              </w:rPr>
            </w:pPr>
            <w:r w:rsidRPr="005F3C91">
              <w:rPr>
                <w:rFonts w:ascii="Calibri" w:hAnsi="Calibri" w:cs="Calibri"/>
                <w:sz w:val="24"/>
                <w:szCs w:val="24"/>
              </w:rPr>
              <w:t>1 (8.3)</w:t>
            </w:r>
          </w:p>
        </w:tc>
      </w:tr>
      <w:tr w:rsidR="00497E9C" w:rsidRPr="005F3C91" w14:paraId="47F9AA4A" w14:textId="77777777" w:rsidTr="00497E9C">
        <w:tc>
          <w:tcPr>
            <w:tcW w:w="4508" w:type="dxa"/>
            <w:tcBorders>
              <w:top w:val="single" w:sz="4" w:space="0" w:color="auto"/>
              <w:left w:val="single" w:sz="4" w:space="0" w:color="auto"/>
              <w:bottom w:val="nil"/>
              <w:right w:val="single" w:sz="4" w:space="0" w:color="auto"/>
            </w:tcBorders>
            <w:hideMark/>
          </w:tcPr>
          <w:p w14:paraId="4641371B" w14:textId="77777777" w:rsidR="00497E9C" w:rsidRPr="005F3C91" w:rsidRDefault="00497E9C" w:rsidP="000A6997">
            <w:pPr>
              <w:rPr>
                <w:rFonts w:ascii="Calibri" w:hAnsi="Calibri" w:cs="Calibri"/>
                <w:b/>
                <w:sz w:val="24"/>
                <w:szCs w:val="24"/>
              </w:rPr>
            </w:pPr>
            <w:r w:rsidRPr="005F3C91">
              <w:rPr>
                <w:rFonts w:ascii="Calibri" w:hAnsi="Calibri" w:cs="Calibri"/>
                <w:b/>
                <w:sz w:val="24"/>
                <w:szCs w:val="24"/>
              </w:rPr>
              <w:t>Seriousness</w:t>
            </w:r>
          </w:p>
        </w:tc>
        <w:tc>
          <w:tcPr>
            <w:tcW w:w="4508" w:type="dxa"/>
            <w:tcBorders>
              <w:top w:val="single" w:sz="4" w:space="0" w:color="auto"/>
              <w:left w:val="single" w:sz="4" w:space="0" w:color="auto"/>
              <w:bottom w:val="nil"/>
              <w:right w:val="single" w:sz="4" w:space="0" w:color="auto"/>
            </w:tcBorders>
          </w:tcPr>
          <w:p w14:paraId="4EEBD28F" w14:textId="77777777" w:rsidR="00497E9C" w:rsidRPr="005F3C91" w:rsidRDefault="00497E9C" w:rsidP="000A6997">
            <w:pPr>
              <w:jc w:val="right"/>
              <w:rPr>
                <w:rFonts w:ascii="Calibri" w:hAnsi="Calibri" w:cs="Calibri"/>
                <w:sz w:val="24"/>
                <w:szCs w:val="24"/>
              </w:rPr>
            </w:pPr>
          </w:p>
        </w:tc>
      </w:tr>
      <w:tr w:rsidR="00497E9C" w:rsidRPr="005F3C91" w14:paraId="0FEB56DA" w14:textId="77777777" w:rsidTr="00497E9C">
        <w:tc>
          <w:tcPr>
            <w:tcW w:w="4508" w:type="dxa"/>
            <w:tcBorders>
              <w:top w:val="nil"/>
              <w:left w:val="single" w:sz="4" w:space="0" w:color="auto"/>
              <w:bottom w:val="nil"/>
              <w:right w:val="single" w:sz="4" w:space="0" w:color="auto"/>
            </w:tcBorders>
            <w:hideMark/>
          </w:tcPr>
          <w:p w14:paraId="5006B9C4"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 xml:space="preserve">    Not serious</w:t>
            </w:r>
          </w:p>
        </w:tc>
        <w:tc>
          <w:tcPr>
            <w:tcW w:w="4508" w:type="dxa"/>
            <w:tcBorders>
              <w:top w:val="nil"/>
              <w:left w:val="single" w:sz="4" w:space="0" w:color="auto"/>
              <w:bottom w:val="nil"/>
              <w:right w:val="single" w:sz="4" w:space="0" w:color="auto"/>
            </w:tcBorders>
            <w:hideMark/>
          </w:tcPr>
          <w:p w14:paraId="2D1168B9" w14:textId="77777777" w:rsidR="00497E9C" w:rsidRPr="005F3C91" w:rsidRDefault="00497E9C" w:rsidP="000A6997">
            <w:pPr>
              <w:jc w:val="right"/>
              <w:rPr>
                <w:rFonts w:ascii="Calibri" w:hAnsi="Calibri" w:cs="Calibri"/>
                <w:sz w:val="24"/>
                <w:szCs w:val="24"/>
              </w:rPr>
            </w:pPr>
            <w:r w:rsidRPr="005F3C91">
              <w:rPr>
                <w:rFonts w:ascii="Calibri" w:hAnsi="Calibri" w:cs="Calibri"/>
                <w:sz w:val="24"/>
                <w:szCs w:val="24"/>
              </w:rPr>
              <w:t>11 (91.7)</w:t>
            </w:r>
          </w:p>
        </w:tc>
      </w:tr>
      <w:tr w:rsidR="00497E9C" w:rsidRPr="005F3C91" w14:paraId="6719D77A" w14:textId="77777777" w:rsidTr="00497E9C">
        <w:tc>
          <w:tcPr>
            <w:tcW w:w="4508" w:type="dxa"/>
            <w:tcBorders>
              <w:top w:val="nil"/>
              <w:left w:val="single" w:sz="4" w:space="0" w:color="auto"/>
              <w:bottom w:val="single" w:sz="4" w:space="0" w:color="auto"/>
              <w:right w:val="single" w:sz="4" w:space="0" w:color="auto"/>
            </w:tcBorders>
            <w:hideMark/>
          </w:tcPr>
          <w:p w14:paraId="526FB446" w14:textId="77777777" w:rsidR="00497E9C" w:rsidRPr="005F3C91" w:rsidRDefault="00497E9C" w:rsidP="000A6997">
            <w:pPr>
              <w:rPr>
                <w:rFonts w:ascii="Calibri" w:hAnsi="Calibri" w:cs="Calibri"/>
                <w:sz w:val="24"/>
                <w:szCs w:val="24"/>
              </w:rPr>
            </w:pPr>
            <w:r w:rsidRPr="005F3C91">
              <w:rPr>
                <w:rFonts w:ascii="Calibri" w:hAnsi="Calibri" w:cs="Calibri"/>
                <w:sz w:val="24"/>
                <w:szCs w:val="24"/>
              </w:rPr>
              <w:t xml:space="preserve">    Is/was life threatening</w:t>
            </w:r>
          </w:p>
        </w:tc>
        <w:tc>
          <w:tcPr>
            <w:tcW w:w="4508" w:type="dxa"/>
            <w:tcBorders>
              <w:top w:val="nil"/>
              <w:left w:val="single" w:sz="4" w:space="0" w:color="auto"/>
              <w:bottom w:val="single" w:sz="4" w:space="0" w:color="auto"/>
              <w:right w:val="single" w:sz="4" w:space="0" w:color="auto"/>
            </w:tcBorders>
            <w:hideMark/>
          </w:tcPr>
          <w:p w14:paraId="2263BB6C" w14:textId="77777777" w:rsidR="00497E9C" w:rsidRPr="005F3C91" w:rsidRDefault="00497E9C" w:rsidP="000A6997">
            <w:pPr>
              <w:jc w:val="right"/>
              <w:rPr>
                <w:rFonts w:ascii="Calibri" w:hAnsi="Calibri" w:cs="Calibri"/>
                <w:sz w:val="24"/>
                <w:szCs w:val="24"/>
              </w:rPr>
            </w:pPr>
            <w:r w:rsidRPr="005F3C91">
              <w:rPr>
                <w:rFonts w:ascii="Calibri" w:hAnsi="Calibri" w:cs="Calibri"/>
                <w:sz w:val="24"/>
                <w:szCs w:val="24"/>
              </w:rPr>
              <w:t>1 (8.3)</w:t>
            </w:r>
          </w:p>
        </w:tc>
      </w:tr>
    </w:tbl>
    <w:p w14:paraId="656C5AD4" w14:textId="05DF55C3" w:rsidR="00497E9C" w:rsidRPr="005F3C91" w:rsidRDefault="000A6997" w:rsidP="000A6997">
      <w:pPr>
        <w:spacing w:before="120"/>
        <w:rPr>
          <w:rFonts w:ascii="Calibri" w:hAnsi="Calibri" w:cs="Calibri"/>
          <w:sz w:val="24"/>
        </w:rPr>
      </w:pPr>
      <w:r w:rsidRPr="000A6997">
        <w:rPr>
          <w:rFonts w:ascii="Calibri" w:hAnsi="Calibri" w:cs="Calibri"/>
          <w:b/>
          <w:sz w:val="24"/>
        </w:rPr>
        <w:t>Table 17</w:t>
      </w:r>
      <w:r>
        <w:rPr>
          <w:rFonts w:ascii="Calibri" w:hAnsi="Calibri" w:cs="Calibri"/>
          <w:sz w:val="24"/>
        </w:rPr>
        <w:t>: Adverse Event summaries</w:t>
      </w:r>
    </w:p>
    <w:p w14:paraId="63E9D542" w14:textId="77777777" w:rsidR="000A6997" w:rsidRDefault="000A6997" w:rsidP="00955BE6">
      <w:pPr>
        <w:spacing w:line="360" w:lineRule="auto"/>
        <w:rPr>
          <w:rFonts w:ascii="Calibri" w:hAnsi="Calibri" w:cs="Calibri"/>
          <w:sz w:val="24"/>
        </w:rPr>
      </w:pPr>
    </w:p>
    <w:p w14:paraId="532D4F7B" w14:textId="77777777" w:rsidR="00F81934" w:rsidRDefault="00F81934" w:rsidP="00955BE6">
      <w:pPr>
        <w:spacing w:line="360" w:lineRule="auto"/>
        <w:rPr>
          <w:rFonts w:ascii="Calibri" w:hAnsi="Calibri" w:cs="Calibri"/>
          <w:sz w:val="24"/>
        </w:rPr>
      </w:pPr>
    </w:p>
    <w:p w14:paraId="0C4F03EB" w14:textId="77777777" w:rsidR="00F81934" w:rsidRDefault="00F81934" w:rsidP="00955BE6">
      <w:pPr>
        <w:spacing w:line="360" w:lineRule="auto"/>
        <w:rPr>
          <w:rFonts w:ascii="Calibri" w:hAnsi="Calibri" w:cs="Calibri"/>
          <w:sz w:val="24"/>
        </w:rPr>
      </w:pPr>
    </w:p>
    <w:p w14:paraId="5D39FBCF" w14:textId="668D2A9C" w:rsidR="00955BE6" w:rsidRPr="00955BE6" w:rsidRDefault="000B2C23" w:rsidP="00955BE6">
      <w:pPr>
        <w:spacing w:line="360" w:lineRule="auto"/>
        <w:rPr>
          <w:rFonts w:ascii="Calibri" w:hAnsi="Calibri" w:cs="Calibri"/>
          <w:sz w:val="24"/>
        </w:rPr>
      </w:pPr>
      <w:r w:rsidRPr="000B2C23">
        <w:rPr>
          <w:rFonts w:ascii="Calibri" w:hAnsi="Calibri" w:cs="Calibri"/>
          <w:b/>
          <w:sz w:val="24"/>
        </w:rPr>
        <w:t>T</w:t>
      </w:r>
      <w:r w:rsidR="000A6997" w:rsidRPr="000B2C23">
        <w:rPr>
          <w:rFonts w:ascii="Calibri" w:hAnsi="Calibri" w:cs="Calibri"/>
          <w:b/>
          <w:sz w:val="24"/>
        </w:rPr>
        <w:t>able 18</w:t>
      </w:r>
      <w:r>
        <w:rPr>
          <w:rFonts w:ascii="Calibri" w:hAnsi="Calibri" w:cs="Calibri"/>
          <w:sz w:val="24"/>
        </w:rPr>
        <w:t xml:space="preserve"> gives reasons for patient withdrawal</w:t>
      </w:r>
    </w:p>
    <w:tbl>
      <w:tblPr>
        <w:tblStyle w:val="TableGrid"/>
        <w:tblW w:w="0" w:type="auto"/>
        <w:tblLook w:val="04A0" w:firstRow="1" w:lastRow="0" w:firstColumn="1" w:lastColumn="0" w:noHBand="0" w:noVBand="1"/>
      </w:tblPr>
      <w:tblGrid>
        <w:gridCol w:w="3510"/>
        <w:gridCol w:w="5506"/>
      </w:tblGrid>
      <w:tr w:rsidR="00955BE6" w:rsidRPr="005F3C91" w14:paraId="17067BBA" w14:textId="77777777" w:rsidTr="00B20097">
        <w:tc>
          <w:tcPr>
            <w:tcW w:w="3510" w:type="dxa"/>
            <w:tcBorders>
              <w:top w:val="single" w:sz="4" w:space="0" w:color="auto"/>
              <w:left w:val="single" w:sz="4" w:space="0" w:color="auto"/>
              <w:bottom w:val="single" w:sz="4" w:space="0" w:color="auto"/>
              <w:right w:val="single" w:sz="4" w:space="0" w:color="auto"/>
            </w:tcBorders>
            <w:hideMark/>
          </w:tcPr>
          <w:p w14:paraId="147E093F" w14:textId="77777777" w:rsidR="00955BE6" w:rsidRPr="005F3C91" w:rsidRDefault="00955BE6" w:rsidP="000B2C23">
            <w:pPr>
              <w:rPr>
                <w:rFonts w:ascii="Calibri" w:hAnsi="Calibri" w:cs="Calibri"/>
                <w:b/>
                <w:sz w:val="24"/>
                <w:szCs w:val="24"/>
              </w:rPr>
            </w:pPr>
            <w:r w:rsidRPr="005F3C91">
              <w:rPr>
                <w:rFonts w:ascii="Calibri" w:hAnsi="Calibri" w:cs="Calibri"/>
                <w:b/>
                <w:sz w:val="24"/>
                <w:szCs w:val="24"/>
              </w:rPr>
              <w:t>Patient ID</w:t>
            </w:r>
          </w:p>
        </w:tc>
        <w:tc>
          <w:tcPr>
            <w:tcW w:w="5506" w:type="dxa"/>
            <w:tcBorders>
              <w:top w:val="single" w:sz="4" w:space="0" w:color="auto"/>
              <w:left w:val="single" w:sz="4" w:space="0" w:color="auto"/>
              <w:bottom w:val="single" w:sz="4" w:space="0" w:color="auto"/>
              <w:right w:val="single" w:sz="4" w:space="0" w:color="auto"/>
            </w:tcBorders>
            <w:hideMark/>
          </w:tcPr>
          <w:p w14:paraId="42356F95" w14:textId="77777777" w:rsidR="00955BE6" w:rsidRPr="005F3C91" w:rsidRDefault="00955BE6" w:rsidP="000B2C23">
            <w:pPr>
              <w:rPr>
                <w:rFonts w:ascii="Calibri" w:hAnsi="Calibri" w:cs="Calibri"/>
                <w:b/>
                <w:sz w:val="24"/>
                <w:szCs w:val="24"/>
              </w:rPr>
            </w:pPr>
            <w:r w:rsidRPr="005F3C91">
              <w:rPr>
                <w:rFonts w:ascii="Calibri" w:hAnsi="Calibri" w:cs="Calibri"/>
                <w:b/>
                <w:sz w:val="24"/>
                <w:szCs w:val="24"/>
              </w:rPr>
              <w:t>Reason for withdrawal</w:t>
            </w:r>
          </w:p>
        </w:tc>
      </w:tr>
      <w:tr w:rsidR="00955BE6" w:rsidRPr="005F3C91" w14:paraId="63999253" w14:textId="77777777" w:rsidTr="00B20097">
        <w:tc>
          <w:tcPr>
            <w:tcW w:w="3510" w:type="dxa"/>
            <w:tcBorders>
              <w:top w:val="single" w:sz="4" w:space="0" w:color="auto"/>
              <w:left w:val="single" w:sz="4" w:space="0" w:color="auto"/>
              <w:bottom w:val="single" w:sz="4" w:space="0" w:color="auto"/>
              <w:right w:val="single" w:sz="4" w:space="0" w:color="auto"/>
            </w:tcBorders>
            <w:hideMark/>
          </w:tcPr>
          <w:p w14:paraId="6EC544D1" w14:textId="77777777" w:rsidR="00955BE6" w:rsidRPr="005F3C91" w:rsidRDefault="00955BE6" w:rsidP="000B2C23">
            <w:pPr>
              <w:rPr>
                <w:rFonts w:ascii="Calibri" w:hAnsi="Calibri" w:cs="Calibri"/>
                <w:sz w:val="24"/>
                <w:szCs w:val="24"/>
              </w:rPr>
            </w:pPr>
            <w:r w:rsidRPr="005F3C91">
              <w:rPr>
                <w:rFonts w:ascii="Calibri" w:hAnsi="Calibri" w:cs="Calibri"/>
                <w:sz w:val="24"/>
                <w:szCs w:val="24"/>
              </w:rPr>
              <w:t>BIS004</w:t>
            </w:r>
          </w:p>
        </w:tc>
        <w:tc>
          <w:tcPr>
            <w:tcW w:w="5506" w:type="dxa"/>
            <w:tcBorders>
              <w:top w:val="single" w:sz="4" w:space="0" w:color="auto"/>
              <w:left w:val="single" w:sz="4" w:space="0" w:color="auto"/>
              <w:bottom w:val="single" w:sz="4" w:space="0" w:color="auto"/>
              <w:right w:val="single" w:sz="4" w:space="0" w:color="auto"/>
            </w:tcBorders>
            <w:hideMark/>
          </w:tcPr>
          <w:p w14:paraId="20EDF340" w14:textId="16A11F24" w:rsidR="00955BE6" w:rsidRPr="005F3C91" w:rsidRDefault="00955BE6" w:rsidP="000B2C23">
            <w:pPr>
              <w:rPr>
                <w:rFonts w:ascii="Calibri" w:hAnsi="Calibri" w:cs="Calibri"/>
                <w:sz w:val="24"/>
                <w:szCs w:val="24"/>
              </w:rPr>
            </w:pPr>
            <w:r w:rsidRPr="005F3C91">
              <w:rPr>
                <w:rFonts w:ascii="Calibri" w:hAnsi="Calibri" w:cs="Calibri"/>
                <w:sz w:val="24"/>
                <w:szCs w:val="24"/>
              </w:rPr>
              <w:t>Withdrew a</w:t>
            </w:r>
            <w:r w:rsidR="000B2C23">
              <w:rPr>
                <w:rFonts w:ascii="Calibri" w:hAnsi="Calibri" w:cs="Calibri"/>
                <w:sz w:val="24"/>
                <w:szCs w:val="24"/>
              </w:rPr>
              <w:t>fter experiencing adverse event</w:t>
            </w:r>
          </w:p>
        </w:tc>
      </w:tr>
      <w:tr w:rsidR="00955BE6" w:rsidRPr="005F3C91" w14:paraId="30B6E5DB" w14:textId="77777777" w:rsidTr="00B20097">
        <w:tc>
          <w:tcPr>
            <w:tcW w:w="3510" w:type="dxa"/>
            <w:tcBorders>
              <w:top w:val="single" w:sz="4" w:space="0" w:color="auto"/>
              <w:left w:val="single" w:sz="4" w:space="0" w:color="auto"/>
              <w:bottom w:val="single" w:sz="4" w:space="0" w:color="auto"/>
              <w:right w:val="single" w:sz="4" w:space="0" w:color="auto"/>
            </w:tcBorders>
            <w:hideMark/>
          </w:tcPr>
          <w:p w14:paraId="158F5D36" w14:textId="77777777" w:rsidR="00955BE6" w:rsidRPr="005F3C91" w:rsidRDefault="00955BE6" w:rsidP="000B2C23">
            <w:pPr>
              <w:rPr>
                <w:rFonts w:ascii="Calibri" w:hAnsi="Calibri" w:cs="Calibri"/>
                <w:sz w:val="24"/>
                <w:szCs w:val="24"/>
              </w:rPr>
            </w:pPr>
            <w:r w:rsidRPr="005F3C91">
              <w:rPr>
                <w:rFonts w:ascii="Calibri" w:hAnsi="Calibri" w:cs="Calibri"/>
                <w:sz w:val="24"/>
                <w:szCs w:val="24"/>
              </w:rPr>
              <w:t>BIS013</w:t>
            </w:r>
          </w:p>
        </w:tc>
        <w:tc>
          <w:tcPr>
            <w:tcW w:w="5506" w:type="dxa"/>
            <w:tcBorders>
              <w:top w:val="single" w:sz="4" w:space="0" w:color="auto"/>
              <w:left w:val="single" w:sz="4" w:space="0" w:color="auto"/>
              <w:bottom w:val="single" w:sz="4" w:space="0" w:color="auto"/>
              <w:right w:val="single" w:sz="4" w:space="0" w:color="auto"/>
            </w:tcBorders>
            <w:hideMark/>
          </w:tcPr>
          <w:p w14:paraId="37F7990A" w14:textId="2FE232D8" w:rsidR="00955BE6" w:rsidRPr="005F3C91" w:rsidRDefault="00955BE6" w:rsidP="000B2C23">
            <w:pPr>
              <w:rPr>
                <w:rFonts w:ascii="Calibri" w:hAnsi="Calibri" w:cs="Calibri"/>
                <w:sz w:val="24"/>
                <w:szCs w:val="24"/>
              </w:rPr>
            </w:pPr>
            <w:r w:rsidRPr="005F3C91">
              <w:rPr>
                <w:rFonts w:ascii="Calibri" w:hAnsi="Calibri" w:cs="Calibri"/>
                <w:sz w:val="24"/>
                <w:szCs w:val="24"/>
              </w:rPr>
              <w:t>Withdrew a</w:t>
            </w:r>
            <w:r w:rsidR="000B2C23">
              <w:rPr>
                <w:rFonts w:ascii="Calibri" w:hAnsi="Calibri" w:cs="Calibri"/>
                <w:sz w:val="24"/>
                <w:szCs w:val="24"/>
              </w:rPr>
              <w:t>fter experiencing adverse event</w:t>
            </w:r>
          </w:p>
        </w:tc>
      </w:tr>
      <w:tr w:rsidR="00955BE6" w:rsidRPr="005F3C91" w14:paraId="728164CB" w14:textId="77777777" w:rsidTr="00B20097">
        <w:tc>
          <w:tcPr>
            <w:tcW w:w="3510" w:type="dxa"/>
            <w:tcBorders>
              <w:top w:val="single" w:sz="4" w:space="0" w:color="auto"/>
              <w:left w:val="single" w:sz="4" w:space="0" w:color="auto"/>
              <w:bottom w:val="single" w:sz="4" w:space="0" w:color="auto"/>
              <w:right w:val="single" w:sz="4" w:space="0" w:color="auto"/>
            </w:tcBorders>
            <w:hideMark/>
          </w:tcPr>
          <w:p w14:paraId="739CD880" w14:textId="77777777" w:rsidR="00955BE6" w:rsidRPr="005F3C91" w:rsidRDefault="00955BE6" w:rsidP="000B2C23">
            <w:pPr>
              <w:rPr>
                <w:rFonts w:ascii="Calibri" w:hAnsi="Calibri" w:cs="Calibri"/>
                <w:sz w:val="24"/>
                <w:szCs w:val="24"/>
              </w:rPr>
            </w:pPr>
            <w:r w:rsidRPr="005F3C91">
              <w:rPr>
                <w:rFonts w:ascii="Calibri" w:hAnsi="Calibri" w:cs="Calibri"/>
                <w:sz w:val="24"/>
                <w:szCs w:val="24"/>
              </w:rPr>
              <w:t>BIS024</w:t>
            </w:r>
          </w:p>
        </w:tc>
        <w:tc>
          <w:tcPr>
            <w:tcW w:w="5506" w:type="dxa"/>
            <w:tcBorders>
              <w:top w:val="single" w:sz="4" w:space="0" w:color="auto"/>
              <w:left w:val="single" w:sz="4" w:space="0" w:color="auto"/>
              <w:bottom w:val="single" w:sz="4" w:space="0" w:color="auto"/>
              <w:right w:val="single" w:sz="4" w:space="0" w:color="auto"/>
            </w:tcBorders>
            <w:hideMark/>
          </w:tcPr>
          <w:p w14:paraId="632A8D73" w14:textId="6EA3895A" w:rsidR="00955BE6" w:rsidRPr="005F3C91" w:rsidRDefault="00955BE6" w:rsidP="000B2C23">
            <w:pPr>
              <w:rPr>
                <w:rFonts w:ascii="Calibri" w:hAnsi="Calibri" w:cs="Calibri"/>
                <w:sz w:val="24"/>
                <w:szCs w:val="24"/>
              </w:rPr>
            </w:pPr>
            <w:r w:rsidRPr="005F3C91">
              <w:rPr>
                <w:rFonts w:ascii="Calibri" w:hAnsi="Calibri" w:cs="Calibri"/>
                <w:sz w:val="24"/>
                <w:szCs w:val="24"/>
              </w:rPr>
              <w:t>Withdrew a</w:t>
            </w:r>
            <w:r w:rsidR="000B2C23">
              <w:rPr>
                <w:rFonts w:ascii="Calibri" w:hAnsi="Calibri" w:cs="Calibri"/>
                <w:sz w:val="24"/>
                <w:szCs w:val="24"/>
              </w:rPr>
              <w:t>fter experiencing adverse event</w:t>
            </w:r>
          </w:p>
        </w:tc>
      </w:tr>
    </w:tbl>
    <w:p w14:paraId="6904AECA" w14:textId="00D54B66" w:rsidR="00955BE6" w:rsidRPr="000B2C23" w:rsidRDefault="00955BE6" w:rsidP="000B2C23">
      <w:pPr>
        <w:spacing w:before="120" w:line="360" w:lineRule="auto"/>
        <w:rPr>
          <w:rFonts w:ascii="Calibri" w:hAnsi="Calibri" w:cs="Calibri"/>
          <w:sz w:val="24"/>
        </w:rPr>
      </w:pPr>
      <w:r w:rsidRPr="000B2C23">
        <w:rPr>
          <w:rFonts w:ascii="Calibri" w:hAnsi="Calibri" w:cs="Calibri"/>
          <w:b/>
          <w:color w:val="000000" w:themeColor="text1"/>
          <w:sz w:val="24"/>
        </w:rPr>
        <w:t xml:space="preserve">Table </w:t>
      </w:r>
      <w:r w:rsidR="000B2C23">
        <w:rPr>
          <w:rFonts w:ascii="Calibri" w:hAnsi="Calibri" w:cs="Calibri"/>
          <w:b/>
          <w:color w:val="000000" w:themeColor="text1"/>
          <w:sz w:val="24"/>
        </w:rPr>
        <w:t>1</w:t>
      </w:r>
      <w:r w:rsidRPr="000B2C23">
        <w:rPr>
          <w:rFonts w:ascii="Calibri" w:hAnsi="Calibri" w:cs="Calibri"/>
          <w:sz w:val="24"/>
        </w:rPr>
        <w:t>8</w:t>
      </w:r>
      <w:r w:rsidRPr="000B2C23">
        <w:rPr>
          <w:rFonts w:ascii="Calibri" w:hAnsi="Calibri" w:cs="Calibri"/>
          <w:b/>
          <w:color w:val="000000" w:themeColor="text1"/>
          <w:sz w:val="24"/>
        </w:rPr>
        <w:t xml:space="preserve">: </w:t>
      </w:r>
      <w:r w:rsidR="000B2C23">
        <w:rPr>
          <w:rFonts w:ascii="Calibri" w:hAnsi="Calibri" w:cs="Calibri"/>
          <w:color w:val="000000" w:themeColor="text1"/>
          <w:sz w:val="24"/>
        </w:rPr>
        <w:t>Reasons for withdrawal</w:t>
      </w:r>
    </w:p>
    <w:p w14:paraId="21D47E2A" w14:textId="77777777" w:rsidR="00497E9C" w:rsidRPr="005F3C91" w:rsidRDefault="00497E9C" w:rsidP="009110E2">
      <w:pPr>
        <w:spacing w:line="360" w:lineRule="auto"/>
        <w:rPr>
          <w:rFonts w:ascii="Calibri" w:hAnsi="Calibri" w:cs="Calibri"/>
          <w:sz w:val="24"/>
        </w:rPr>
      </w:pPr>
    </w:p>
    <w:sectPr w:rsidR="00497E9C" w:rsidRPr="005F3C91" w:rsidSect="000A6997">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16351D" w14:textId="77777777" w:rsidR="000B6E46" w:rsidRDefault="000B6E46" w:rsidP="00666193">
      <w:pPr>
        <w:spacing w:after="0" w:line="240" w:lineRule="auto"/>
      </w:pPr>
      <w:r>
        <w:separator/>
      </w:r>
    </w:p>
  </w:endnote>
  <w:endnote w:type="continuationSeparator" w:id="0">
    <w:p w14:paraId="1C4A6286" w14:textId="77777777" w:rsidR="000B6E46" w:rsidRDefault="000B6E46" w:rsidP="00666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Times Roman">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6829921"/>
      <w:docPartObj>
        <w:docPartGallery w:val="Page Numbers (Bottom of Page)"/>
        <w:docPartUnique/>
      </w:docPartObj>
    </w:sdtPr>
    <w:sdtEndPr>
      <w:rPr>
        <w:noProof/>
      </w:rPr>
    </w:sdtEndPr>
    <w:sdtContent>
      <w:p w14:paraId="15AF255C" w14:textId="5119ED17" w:rsidR="000B6E46" w:rsidRDefault="000B6E46">
        <w:pPr>
          <w:pStyle w:val="Footer"/>
          <w:jc w:val="right"/>
        </w:pPr>
        <w:r>
          <w:fldChar w:fldCharType="begin"/>
        </w:r>
        <w:r>
          <w:instrText xml:space="preserve"> PAGE   \* MERGEFORMAT </w:instrText>
        </w:r>
        <w:r>
          <w:fldChar w:fldCharType="separate"/>
        </w:r>
        <w:r w:rsidR="00E04C02">
          <w:rPr>
            <w:noProof/>
          </w:rPr>
          <w:t>31</w:t>
        </w:r>
        <w:r>
          <w:rPr>
            <w:noProof/>
          </w:rPr>
          <w:fldChar w:fldCharType="end"/>
        </w:r>
      </w:p>
    </w:sdtContent>
  </w:sdt>
  <w:p w14:paraId="55A97D6D" w14:textId="77DD4F3B" w:rsidR="000B6E46" w:rsidRPr="00666193" w:rsidRDefault="000B6E46">
    <w:pPr>
      <w:pStyle w:val="Footer"/>
      <w:rPr>
        <w:sz w:val="18"/>
        <w:szCs w:val="18"/>
      </w:rPr>
    </w:pPr>
    <w:r>
      <w:rPr>
        <w:sz w:val="18"/>
        <w:szCs w:val="18"/>
      </w:rPr>
      <w:t>Version 2.0 (1st April 2021</w:t>
    </w:r>
    <w:r w:rsidRPr="00666193">
      <w:rPr>
        <w:sz w:val="18"/>
        <w:szCs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BDB5C2" w14:textId="77777777" w:rsidR="000B6E46" w:rsidRDefault="000B6E46" w:rsidP="00666193">
      <w:pPr>
        <w:spacing w:after="0" w:line="240" w:lineRule="auto"/>
      </w:pPr>
      <w:r>
        <w:separator/>
      </w:r>
    </w:p>
  </w:footnote>
  <w:footnote w:type="continuationSeparator" w:id="0">
    <w:p w14:paraId="62DF82D3" w14:textId="77777777" w:rsidR="000B6E46" w:rsidRDefault="000B6E46" w:rsidP="006661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C38DDE" w14:textId="26E032D7" w:rsidR="000B6E46" w:rsidRPr="00666193" w:rsidRDefault="000B6E46" w:rsidP="00666193">
    <w:pPr>
      <w:pStyle w:val="Header"/>
      <w:rPr>
        <w:rFonts w:cs="Arial"/>
        <w:sz w:val="18"/>
        <w:szCs w:val="18"/>
      </w:rPr>
    </w:pPr>
    <w:r>
      <w:rPr>
        <w:rFonts w:cs="Arial"/>
        <w:sz w:val="18"/>
        <w:szCs w:val="18"/>
      </w:rPr>
      <w:t>TRIAL REPORT: ICAF-</w:t>
    </w:r>
    <w:r w:rsidRPr="00666193">
      <w:rPr>
        <w:rFonts w:cs="Arial"/>
        <w:sz w:val="18"/>
        <w:szCs w:val="18"/>
      </w:rPr>
      <w:t>BETA (</w:t>
    </w:r>
    <w:r w:rsidRPr="00666193">
      <w:rPr>
        <w:rFonts w:cs="Arial"/>
        <w:color w:val="000000" w:themeColor="text1"/>
        <w:sz w:val="18"/>
        <w:szCs w:val="18"/>
      </w:rPr>
      <w:t>2017-002443-15)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44B39"/>
    <w:multiLevelType w:val="hybridMultilevel"/>
    <w:tmpl w:val="18DAB5BE"/>
    <w:lvl w:ilvl="0" w:tplc="08090005">
      <w:start w:val="1"/>
      <w:numFmt w:val="bullet"/>
      <w:lvlText w:val=""/>
      <w:lvlJc w:val="left"/>
      <w:pPr>
        <w:ind w:left="1920" w:hanging="360"/>
      </w:pPr>
      <w:rPr>
        <w:rFonts w:ascii="Wingdings" w:hAnsi="Wingdings"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1">
    <w:nsid w:val="14E25CED"/>
    <w:multiLevelType w:val="multilevel"/>
    <w:tmpl w:val="75FEEAFC"/>
    <w:lvl w:ilvl="0">
      <w:start w:val="15"/>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18576A05"/>
    <w:multiLevelType w:val="hybridMultilevel"/>
    <w:tmpl w:val="2ABAA972"/>
    <w:lvl w:ilvl="0" w:tplc="972E5636">
      <w:numFmt w:val="bullet"/>
      <w:lvlText w:val="•"/>
      <w:lvlJc w:val="left"/>
      <w:pPr>
        <w:tabs>
          <w:tab w:val="num" w:pos="720"/>
        </w:tabs>
        <w:ind w:left="720" w:hanging="360"/>
      </w:pPr>
      <w:rPr>
        <w:rFonts w:ascii="Times New Roman" w:eastAsia="Times New Roman" w:hAnsi="Times New Roman"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27D431DB"/>
    <w:multiLevelType w:val="hybridMultilevel"/>
    <w:tmpl w:val="CE0E6C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AFB279E"/>
    <w:multiLevelType w:val="hybridMultilevel"/>
    <w:tmpl w:val="4706281A"/>
    <w:lvl w:ilvl="0" w:tplc="44945514">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9E1200E"/>
    <w:multiLevelType w:val="hybridMultilevel"/>
    <w:tmpl w:val="29760B3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4C4537B2"/>
    <w:multiLevelType w:val="hybridMultilevel"/>
    <w:tmpl w:val="BE1EFB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0693671"/>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78E36EE1"/>
    <w:multiLevelType w:val="hybridMultilevel"/>
    <w:tmpl w:val="D7EC2B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7AB553C4"/>
    <w:multiLevelType w:val="hybridMultilevel"/>
    <w:tmpl w:val="AAFC21D4"/>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nsid w:val="7E4E3F46"/>
    <w:multiLevelType w:val="hybridMultilevel"/>
    <w:tmpl w:val="58AC43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0"/>
  </w:num>
  <w:num w:numId="4">
    <w:abstractNumId w:val="9"/>
  </w:num>
  <w:num w:numId="5">
    <w:abstractNumId w:val="5"/>
  </w:num>
  <w:num w:numId="6">
    <w:abstractNumId w:val="2"/>
  </w:num>
  <w:num w:numId="7">
    <w:abstractNumId w:val="1"/>
  </w:num>
  <w:num w:numId="8">
    <w:abstractNumId w:val="6"/>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num>
  <w:num w:numId="13">
    <w:abstractNumId w:val="3"/>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B18"/>
    <w:rsid w:val="00004C73"/>
    <w:rsid w:val="00007CA8"/>
    <w:rsid w:val="00012083"/>
    <w:rsid w:val="00014269"/>
    <w:rsid w:val="00016BD6"/>
    <w:rsid w:val="00037F7B"/>
    <w:rsid w:val="0005339D"/>
    <w:rsid w:val="000837D1"/>
    <w:rsid w:val="00093557"/>
    <w:rsid w:val="000A2559"/>
    <w:rsid w:val="000A6997"/>
    <w:rsid w:val="000B2C23"/>
    <w:rsid w:val="000B6E46"/>
    <w:rsid w:val="000C3837"/>
    <w:rsid w:val="000C5F2E"/>
    <w:rsid w:val="000E7A4F"/>
    <w:rsid w:val="00123B96"/>
    <w:rsid w:val="00131961"/>
    <w:rsid w:val="001867FC"/>
    <w:rsid w:val="001A1AE8"/>
    <w:rsid w:val="001B5FE9"/>
    <w:rsid w:val="001D5239"/>
    <w:rsid w:val="00215815"/>
    <w:rsid w:val="00223ED8"/>
    <w:rsid w:val="00265717"/>
    <w:rsid w:val="002B7303"/>
    <w:rsid w:val="002C5C55"/>
    <w:rsid w:val="002E6092"/>
    <w:rsid w:val="003243BE"/>
    <w:rsid w:val="00384469"/>
    <w:rsid w:val="003A1F7D"/>
    <w:rsid w:val="003A42BA"/>
    <w:rsid w:val="003A7163"/>
    <w:rsid w:val="003D0D83"/>
    <w:rsid w:val="004016B9"/>
    <w:rsid w:val="00445C7B"/>
    <w:rsid w:val="0045357A"/>
    <w:rsid w:val="00474D5A"/>
    <w:rsid w:val="00490F65"/>
    <w:rsid w:val="004911E6"/>
    <w:rsid w:val="00492C28"/>
    <w:rsid w:val="00497E9C"/>
    <w:rsid w:val="004A3106"/>
    <w:rsid w:val="004A676C"/>
    <w:rsid w:val="004F6B18"/>
    <w:rsid w:val="004F712C"/>
    <w:rsid w:val="005260FC"/>
    <w:rsid w:val="00570798"/>
    <w:rsid w:val="00585D48"/>
    <w:rsid w:val="0059435E"/>
    <w:rsid w:val="0059606A"/>
    <w:rsid w:val="005E623F"/>
    <w:rsid w:val="005F3C91"/>
    <w:rsid w:val="00603755"/>
    <w:rsid w:val="00637D32"/>
    <w:rsid w:val="00644BE5"/>
    <w:rsid w:val="00666193"/>
    <w:rsid w:val="006760A3"/>
    <w:rsid w:val="006C1F98"/>
    <w:rsid w:val="00731866"/>
    <w:rsid w:val="007713BB"/>
    <w:rsid w:val="00780292"/>
    <w:rsid w:val="007D11F6"/>
    <w:rsid w:val="00882082"/>
    <w:rsid w:val="00885B89"/>
    <w:rsid w:val="009110E2"/>
    <w:rsid w:val="0092205E"/>
    <w:rsid w:val="00940429"/>
    <w:rsid w:val="00940798"/>
    <w:rsid w:val="00955BE6"/>
    <w:rsid w:val="009C678E"/>
    <w:rsid w:val="009D1178"/>
    <w:rsid w:val="00A042A0"/>
    <w:rsid w:val="00A05CC0"/>
    <w:rsid w:val="00A74ECB"/>
    <w:rsid w:val="00AE0DD0"/>
    <w:rsid w:val="00AF4774"/>
    <w:rsid w:val="00B20097"/>
    <w:rsid w:val="00B30E80"/>
    <w:rsid w:val="00B52963"/>
    <w:rsid w:val="00B5763E"/>
    <w:rsid w:val="00C44434"/>
    <w:rsid w:val="00C460D8"/>
    <w:rsid w:val="00C718F4"/>
    <w:rsid w:val="00CC0F17"/>
    <w:rsid w:val="00CC5199"/>
    <w:rsid w:val="00CF0589"/>
    <w:rsid w:val="00D020B4"/>
    <w:rsid w:val="00D46C2B"/>
    <w:rsid w:val="00D53D65"/>
    <w:rsid w:val="00D8394B"/>
    <w:rsid w:val="00D84F6D"/>
    <w:rsid w:val="00E03A91"/>
    <w:rsid w:val="00E04C02"/>
    <w:rsid w:val="00E5116B"/>
    <w:rsid w:val="00E70B16"/>
    <w:rsid w:val="00E72C13"/>
    <w:rsid w:val="00E92814"/>
    <w:rsid w:val="00EA081D"/>
    <w:rsid w:val="00F15FB1"/>
    <w:rsid w:val="00F433DC"/>
    <w:rsid w:val="00F81934"/>
    <w:rsid w:val="00FB6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193F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6B18"/>
    <w:pPr>
      <w:spacing w:after="120" w:line="300" w:lineRule="exact"/>
    </w:pPr>
    <w:rPr>
      <w:rFonts w:ascii="Arial" w:eastAsia="MS PGothic" w:hAnsi="Arial" w:cs="Times New Roman"/>
      <w:sz w:val="22"/>
    </w:rPr>
  </w:style>
  <w:style w:type="paragraph" w:styleId="Heading1">
    <w:name w:val="heading 1"/>
    <w:basedOn w:val="Normal"/>
    <w:next w:val="Normal"/>
    <w:link w:val="Heading1Char"/>
    <w:uiPriority w:val="9"/>
    <w:qFormat/>
    <w:rsid w:val="00497E9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4F6B18"/>
    <w:pPr>
      <w:keepNext/>
      <w:keepLines/>
      <w:spacing w:before="200" w:after="0" w:line="480" w:lineRule="auto"/>
      <w:jc w:val="both"/>
      <w:outlineLvl w:val="1"/>
    </w:pPr>
    <w:rPr>
      <w:rFonts w:asciiTheme="majorHAnsi" w:eastAsiaTheme="majorEastAsia" w:hAnsiTheme="majorHAnsi" w:cstheme="majorBidi"/>
      <w:b/>
      <w:bCs/>
      <w:color w:val="4472C4" w:themeColor="accent1"/>
      <w:sz w:val="26"/>
      <w:szCs w:val="26"/>
      <w:lang w:eastAsia="en-GB"/>
    </w:rPr>
  </w:style>
  <w:style w:type="paragraph" w:styleId="Heading3">
    <w:name w:val="heading 3"/>
    <w:basedOn w:val="Normal"/>
    <w:next w:val="Normal"/>
    <w:link w:val="Heading3Char"/>
    <w:uiPriority w:val="9"/>
    <w:unhideWhenUsed/>
    <w:qFormat/>
    <w:rsid w:val="004F6B18"/>
    <w:pPr>
      <w:keepNext/>
      <w:keepLines/>
      <w:spacing w:before="200" w:after="0" w:line="480" w:lineRule="auto"/>
      <w:jc w:val="both"/>
      <w:outlineLvl w:val="2"/>
    </w:pPr>
    <w:rPr>
      <w:rFonts w:asciiTheme="majorHAnsi" w:eastAsiaTheme="majorEastAsia" w:hAnsiTheme="majorHAnsi" w:cstheme="majorBidi"/>
      <w:b/>
      <w:bCs/>
      <w:color w:val="4472C4" w:themeColor="accent1"/>
      <w:sz w:val="24"/>
      <w:lang w:eastAsia="en-GB"/>
    </w:rPr>
  </w:style>
  <w:style w:type="paragraph" w:styleId="Heading4">
    <w:name w:val="heading 4"/>
    <w:basedOn w:val="Normal"/>
    <w:next w:val="Normal"/>
    <w:link w:val="Heading4Char"/>
    <w:uiPriority w:val="9"/>
    <w:semiHidden/>
    <w:unhideWhenUsed/>
    <w:qFormat/>
    <w:rsid w:val="00497E9C"/>
    <w:pPr>
      <w:keepNext/>
      <w:keepLines/>
      <w:spacing w:before="40" w:after="0" w:line="256" w:lineRule="auto"/>
      <w:ind w:left="864" w:hanging="864"/>
      <w:outlineLvl w:val="3"/>
    </w:pPr>
    <w:rPr>
      <w:rFonts w:asciiTheme="majorHAnsi" w:eastAsiaTheme="majorEastAsia" w:hAnsiTheme="majorHAnsi" w:cstheme="majorBidi"/>
      <w:i/>
      <w:iCs/>
      <w:color w:val="2F5496" w:themeColor="accent1" w:themeShade="BF"/>
      <w:szCs w:val="22"/>
    </w:rPr>
  </w:style>
  <w:style w:type="paragraph" w:styleId="Heading5">
    <w:name w:val="heading 5"/>
    <w:basedOn w:val="Normal"/>
    <w:next w:val="Normal"/>
    <w:link w:val="Heading5Char"/>
    <w:uiPriority w:val="9"/>
    <w:semiHidden/>
    <w:unhideWhenUsed/>
    <w:qFormat/>
    <w:rsid w:val="00497E9C"/>
    <w:pPr>
      <w:keepNext/>
      <w:keepLines/>
      <w:spacing w:before="40" w:after="0" w:line="256" w:lineRule="auto"/>
      <w:ind w:left="1008" w:hanging="1008"/>
      <w:outlineLvl w:val="4"/>
    </w:pPr>
    <w:rPr>
      <w:rFonts w:asciiTheme="majorHAnsi" w:eastAsiaTheme="majorEastAsia" w:hAnsiTheme="majorHAnsi" w:cstheme="majorBidi"/>
      <w:color w:val="2F5496" w:themeColor="accent1" w:themeShade="BF"/>
      <w:szCs w:val="22"/>
    </w:rPr>
  </w:style>
  <w:style w:type="paragraph" w:styleId="Heading6">
    <w:name w:val="heading 6"/>
    <w:basedOn w:val="Normal"/>
    <w:next w:val="Normal"/>
    <w:link w:val="Heading6Char"/>
    <w:uiPriority w:val="9"/>
    <w:semiHidden/>
    <w:unhideWhenUsed/>
    <w:qFormat/>
    <w:rsid w:val="00497E9C"/>
    <w:pPr>
      <w:keepNext/>
      <w:keepLines/>
      <w:spacing w:before="40" w:after="0" w:line="256" w:lineRule="auto"/>
      <w:ind w:left="1152" w:hanging="1152"/>
      <w:outlineLvl w:val="5"/>
    </w:pPr>
    <w:rPr>
      <w:rFonts w:asciiTheme="majorHAnsi" w:eastAsiaTheme="majorEastAsia" w:hAnsiTheme="majorHAnsi" w:cstheme="majorBidi"/>
      <w:color w:val="1F3763" w:themeColor="accent1" w:themeShade="7F"/>
      <w:szCs w:val="22"/>
    </w:rPr>
  </w:style>
  <w:style w:type="paragraph" w:styleId="Heading7">
    <w:name w:val="heading 7"/>
    <w:basedOn w:val="Normal"/>
    <w:next w:val="Normal"/>
    <w:link w:val="Heading7Char"/>
    <w:uiPriority w:val="9"/>
    <w:semiHidden/>
    <w:unhideWhenUsed/>
    <w:qFormat/>
    <w:rsid w:val="00497E9C"/>
    <w:pPr>
      <w:keepNext/>
      <w:keepLines/>
      <w:spacing w:before="40" w:after="0" w:line="256" w:lineRule="auto"/>
      <w:ind w:left="1296" w:hanging="1296"/>
      <w:outlineLvl w:val="6"/>
    </w:pPr>
    <w:rPr>
      <w:rFonts w:asciiTheme="majorHAnsi" w:eastAsiaTheme="majorEastAsia" w:hAnsiTheme="majorHAnsi" w:cstheme="majorBidi"/>
      <w:i/>
      <w:iCs/>
      <w:color w:val="1F3763" w:themeColor="accent1" w:themeShade="7F"/>
      <w:szCs w:val="22"/>
    </w:rPr>
  </w:style>
  <w:style w:type="paragraph" w:styleId="Heading8">
    <w:name w:val="heading 8"/>
    <w:basedOn w:val="Normal"/>
    <w:next w:val="Normal"/>
    <w:link w:val="Heading8Char"/>
    <w:uiPriority w:val="9"/>
    <w:semiHidden/>
    <w:unhideWhenUsed/>
    <w:qFormat/>
    <w:rsid w:val="00497E9C"/>
    <w:pPr>
      <w:keepNext/>
      <w:keepLines/>
      <w:spacing w:before="40" w:after="0" w:line="256" w:lineRule="auto"/>
      <w:ind w:left="1440" w:hanging="14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97E9C"/>
    <w:pPr>
      <w:keepNext/>
      <w:keepLines/>
      <w:spacing w:before="40" w:after="0" w:line="256" w:lineRule="auto"/>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F6B18"/>
    <w:rPr>
      <w:rFonts w:asciiTheme="majorHAnsi" w:eastAsiaTheme="majorEastAsia" w:hAnsiTheme="majorHAnsi" w:cstheme="majorBidi"/>
      <w:b/>
      <w:bCs/>
      <w:color w:val="4472C4" w:themeColor="accent1"/>
      <w:sz w:val="26"/>
      <w:szCs w:val="26"/>
      <w:lang w:eastAsia="en-GB"/>
    </w:rPr>
  </w:style>
  <w:style w:type="character" w:customStyle="1" w:styleId="Heading3Char">
    <w:name w:val="Heading 3 Char"/>
    <w:basedOn w:val="DefaultParagraphFont"/>
    <w:link w:val="Heading3"/>
    <w:uiPriority w:val="9"/>
    <w:rsid w:val="004F6B18"/>
    <w:rPr>
      <w:rFonts w:asciiTheme="majorHAnsi" w:eastAsiaTheme="majorEastAsia" w:hAnsiTheme="majorHAnsi" w:cstheme="majorBidi"/>
      <w:b/>
      <w:bCs/>
      <w:color w:val="4472C4" w:themeColor="accent1"/>
      <w:lang w:eastAsia="en-GB"/>
    </w:rPr>
  </w:style>
  <w:style w:type="paragraph" w:styleId="ListParagraph">
    <w:name w:val="List Paragraph"/>
    <w:basedOn w:val="Normal"/>
    <w:uiPriority w:val="34"/>
    <w:qFormat/>
    <w:rsid w:val="004F6B18"/>
    <w:pPr>
      <w:spacing w:after="0" w:line="480" w:lineRule="auto"/>
      <w:ind w:left="720"/>
      <w:contextualSpacing/>
      <w:jc w:val="both"/>
    </w:pPr>
    <w:rPr>
      <w:rFonts w:ascii="Times New Roman" w:eastAsia="Times New Roman" w:hAnsi="Times New Roman"/>
      <w:sz w:val="24"/>
      <w:lang w:eastAsia="en-GB"/>
    </w:rPr>
  </w:style>
  <w:style w:type="paragraph" w:customStyle="1" w:styleId="RightPar1">
    <w:name w:val="Right Par 1"/>
    <w:uiPriority w:val="99"/>
    <w:rsid w:val="00490F65"/>
    <w:pPr>
      <w:tabs>
        <w:tab w:val="left" w:pos="-720"/>
        <w:tab w:val="left" w:pos="0"/>
        <w:tab w:val="decimal" w:pos="720"/>
      </w:tabs>
      <w:suppressAutoHyphens/>
      <w:ind w:left="720"/>
    </w:pPr>
    <w:rPr>
      <w:rFonts w:ascii="Times Roman" w:eastAsia="MS PGothic" w:hAnsi="Times Roman" w:cs="Times New Roman"/>
      <w:szCs w:val="20"/>
      <w:lang w:val="en-US"/>
    </w:rPr>
  </w:style>
  <w:style w:type="character" w:styleId="CommentReference">
    <w:name w:val="annotation reference"/>
    <w:basedOn w:val="DefaultParagraphFont"/>
    <w:uiPriority w:val="99"/>
    <w:semiHidden/>
    <w:unhideWhenUsed/>
    <w:rsid w:val="00EA081D"/>
    <w:rPr>
      <w:sz w:val="16"/>
      <w:szCs w:val="16"/>
    </w:rPr>
  </w:style>
  <w:style w:type="paragraph" w:styleId="CommentText">
    <w:name w:val="annotation text"/>
    <w:basedOn w:val="Normal"/>
    <w:link w:val="CommentTextChar"/>
    <w:uiPriority w:val="99"/>
    <w:semiHidden/>
    <w:unhideWhenUsed/>
    <w:rsid w:val="00EA081D"/>
    <w:pPr>
      <w:spacing w:after="160" w:line="240" w:lineRule="auto"/>
    </w:pPr>
    <w:rPr>
      <w:rFonts w:eastAsiaTheme="minorHAnsi" w:cstheme="minorBidi"/>
      <w:sz w:val="20"/>
      <w:szCs w:val="20"/>
    </w:rPr>
  </w:style>
  <w:style w:type="character" w:customStyle="1" w:styleId="CommentTextChar">
    <w:name w:val="Comment Text Char"/>
    <w:basedOn w:val="DefaultParagraphFont"/>
    <w:link w:val="CommentText"/>
    <w:uiPriority w:val="99"/>
    <w:semiHidden/>
    <w:rsid w:val="00EA081D"/>
    <w:rPr>
      <w:rFonts w:ascii="Arial" w:hAnsi="Arial"/>
      <w:sz w:val="20"/>
      <w:szCs w:val="20"/>
    </w:rPr>
  </w:style>
  <w:style w:type="table" w:styleId="TableGrid">
    <w:name w:val="Table Grid"/>
    <w:basedOn w:val="TableNormal"/>
    <w:uiPriority w:val="39"/>
    <w:rsid w:val="00EA081D"/>
    <w:rPr>
      <w:rFonts w:ascii="Arial" w:hAnsi="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D020B4"/>
    <w:pPr>
      <w:spacing w:after="120"/>
    </w:pPr>
    <w:rPr>
      <w:rFonts w:eastAsia="MS PGothic" w:cs="Times New Roman"/>
      <w:b/>
      <w:bCs/>
    </w:rPr>
  </w:style>
  <w:style w:type="character" w:customStyle="1" w:styleId="CommentSubjectChar">
    <w:name w:val="Comment Subject Char"/>
    <w:basedOn w:val="CommentTextChar"/>
    <w:link w:val="CommentSubject"/>
    <w:uiPriority w:val="99"/>
    <w:semiHidden/>
    <w:rsid w:val="00D020B4"/>
    <w:rPr>
      <w:rFonts w:ascii="Arial" w:eastAsia="MS PGothic" w:hAnsi="Arial" w:cs="Times New Roman"/>
      <w:b/>
      <w:bCs/>
      <w:sz w:val="20"/>
      <w:szCs w:val="20"/>
    </w:rPr>
  </w:style>
  <w:style w:type="paragraph" w:styleId="BalloonText">
    <w:name w:val="Balloon Text"/>
    <w:basedOn w:val="Normal"/>
    <w:link w:val="BalloonTextChar"/>
    <w:uiPriority w:val="99"/>
    <w:semiHidden/>
    <w:unhideWhenUsed/>
    <w:rsid w:val="00D020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20B4"/>
    <w:rPr>
      <w:rFonts w:ascii="Tahoma" w:eastAsia="MS PGothic" w:hAnsi="Tahoma" w:cs="Tahoma"/>
      <w:sz w:val="16"/>
      <w:szCs w:val="16"/>
    </w:rPr>
  </w:style>
  <w:style w:type="paragraph" w:styleId="Header">
    <w:name w:val="header"/>
    <w:basedOn w:val="Normal"/>
    <w:link w:val="HeaderChar"/>
    <w:uiPriority w:val="99"/>
    <w:unhideWhenUsed/>
    <w:rsid w:val="006661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6193"/>
    <w:rPr>
      <w:rFonts w:ascii="Arial" w:eastAsia="MS PGothic" w:hAnsi="Arial" w:cs="Times New Roman"/>
      <w:sz w:val="22"/>
    </w:rPr>
  </w:style>
  <w:style w:type="paragraph" w:styleId="Footer">
    <w:name w:val="footer"/>
    <w:basedOn w:val="Normal"/>
    <w:link w:val="FooterChar"/>
    <w:uiPriority w:val="99"/>
    <w:unhideWhenUsed/>
    <w:rsid w:val="006661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193"/>
    <w:rPr>
      <w:rFonts w:ascii="Arial" w:eastAsia="MS PGothic" w:hAnsi="Arial" w:cs="Times New Roman"/>
      <w:sz w:val="22"/>
    </w:rPr>
  </w:style>
  <w:style w:type="character" w:customStyle="1" w:styleId="Heading1Char">
    <w:name w:val="Heading 1 Char"/>
    <w:basedOn w:val="DefaultParagraphFont"/>
    <w:link w:val="Heading1"/>
    <w:uiPriority w:val="9"/>
    <w:rsid w:val="00497E9C"/>
    <w:rPr>
      <w:rFonts w:asciiTheme="majorHAnsi" w:eastAsiaTheme="majorEastAsia" w:hAnsiTheme="majorHAnsi" w:cstheme="majorBidi"/>
      <w:b/>
      <w:bCs/>
      <w:color w:val="2F5496" w:themeColor="accent1" w:themeShade="BF"/>
      <w:sz w:val="28"/>
      <w:szCs w:val="28"/>
    </w:rPr>
  </w:style>
  <w:style w:type="character" w:customStyle="1" w:styleId="Heading4Char">
    <w:name w:val="Heading 4 Char"/>
    <w:basedOn w:val="DefaultParagraphFont"/>
    <w:link w:val="Heading4"/>
    <w:uiPriority w:val="9"/>
    <w:semiHidden/>
    <w:rsid w:val="00497E9C"/>
    <w:rPr>
      <w:rFonts w:asciiTheme="majorHAnsi" w:eastAsiaTheme="majorEastAsia" w:hAnsiTheme="majorHAnsi" w:cstheme="majorBidi"/>
      <w:i/>
      <w:iCs/>
      <w:color w:val="2F5496" w:themeColor="accent1" w:themeShade="BF"/>
      <w:sz w:val="22"/>
      <w:szCs w:val="22"/>
    </w:rPr>
  </w:style>
  <w:style w:type="character" w:customStyle="1" w:styleId="Heading5Char">
    <w:name w:val="Heading 5 Char"/>
    <w:basedOn w:val="DefaultParagraphFont"/>
    <w:link w:val="Heading5"/>
    <w:uiPriority w:val="9"/>
    <w:semiHidden/>
    <w:rsid w:val="00497E9C"/>
    <w:rPr>
      <w:rFonts w:asciiTheme="majorHAnsi" w:eastAsiaTheme="majorEastAsia" w:hAnsiTheme="majorHAnsi" w:cstheme="majorBidi"/>
      <w:color w:val="2F5496" w:themeColor="accent1" w:themeShade="BF"/>
      <w:sz w:val="22"/>
      <w:szCs w:val="22"/>
    </w:rPr>
  </w:style>
  <w:style w:type="character" w:customStyle="1" w:styleId="Heading6Char">
    <w:name w:val="Heading 6 Char"/>
    <w:basedOn w:val="DefaultParagraphFont"/>
    <w:link w:val="Heading6"/>
    <w:uiPriority w:val="9"/>
    <w:semiHidden/>
    <w:rsid w:val="00497E9C"/>
    <w:rPr>
      <w:rFonts w:asciiTheme="majorHAnsi" w:eastAsiaTheme="majorEastAsia" w:hAnsiTheme="majorHAnsi" w:cstheme="majorBidi"/>
      <w:color w:val="1F3763" w:themeColor="accent1" w:themeShade="7F"/>
      <w:sz w:val="22"/>
      <w:szCs w:val="22"/>
    </w:rPr>
  </w:style>
  <w:style w:type="character" w:customStyle="1" w:styleId="Heading7Char">
    <w:name w:val="Heading 7 Char"/>
    <w:basedOn w:val="DefaultParagraphFont"/>
    <w:link w:val="Heading7"/>
    <w:uiPriority w:val="9"/>
    <w:semiHidden/>
    <w:rsid w:val="00497E9C"/>
    <w:rPr>
      <w:rFonts w:asciiTheme="majorHAnsi" w:eastAsiaTheme="majorEastAsia" w:hAnsiTheme="majorHAnsi" w:cstheme="majorBidi"/>
      <w:i/>
      <w:iCs/>
      <w:color w:val="1F3763" w:themeColor="accent1" w:themeShade="7F"/>
      <w:sz w:val="22"/>
      <w:szCs w:val="22"/>
    </w:rPr>
  </w:style>
  <w:style w:type="character" w:customStyle="1" w:styleId="Heading8Char">
    <w:name w:val="Heading 8 Char"/>
    <w:basedOn w:val="DefaultParagraphFont"/>
    <w:link w:val="Heading8"/>
    <w:uiPriority w:val="9"/>
    <w:semiHidden/>
    <w:rsid w:val="00497E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97E9C"/>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497E9C"/>
    <w:pPr>
      <w:spacing w:after="200" w:line="240" w:lineRule="auto"/>
    </w:pPr>
    <w:rPr>
      <w:rFonts w:eastAsiaTheme="minorHAnsi" w:cstheme="minorBidi"/>
      <w:i/>
      <w:iCs/>
      <w:color w:val="44546A" w:themeColor="text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6B18"/>
    <w:pPr>
      <w:spacing w:after="120" w:line="300" w:lineRule="exact"/>
    </w:pPr>
    <w:rPr>
      <w:rFonts w:ascii="Arial" w:eastAsia="MS PGothic" w:hAnsi="Arial" w:cs="Times New Roman"/>
      <w:sz w:val="22"/>
    </w:rPr>
  </w:style>
  <w:style w:type="paragraph" w:styleId="Heading1">
    <w:name w:val="heading 1"/>
    <w:basedOn w:val="Normal"/>
    <w:next w:val="Normal"/>
    <w:link w:val="Heading1Char"/>
    <w:uiPriority w:val="9"/>
    <w:qFormat/>
    <w:rsid w:val="00497E9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4F6B18"/>
    <w:pPr>
      <w:keepNext/>
      <w:keepLines/>
      <w:spacing w:before="200" w:after="0" w:line="480" w:lineRule="auto"/>
      <w:jc w:val="both"/>
      <w:outlineLvl w:val="1"/>
    </w:pPr>
    <w:rPr>
      <w:rFonts w:asciiTheme="majorHAnsi" w:eastAsiaTheme="majorEastAsia" w:hAnsiTheme="majorHAnsi" w:cstheme="majorBidi"/>
      <w:b/>
      <w:bCs/>
      <w:color w:val="4472C4" w:themeColor="accent1"/>
      <w:sz w:val="26"/>
      <w:szCs w:val="26"/>
      <w:lang w:eastAsia="en-GB"/>
    </w:rPr>
  </w:style>
  <w:style w:type="paragraph" w:styleId="Heading3">
    <w:name w:val="heading 3"/>
    <w:basedOn w:val="Normal"/>
    <w:next w:val="Normal"/>
    <w:link w:val="Heading3Char"/>
    <w:uiPriority w:val="9"/>
    <w:unhideWhenUsed/>
    <w:qFormat/>
    <w:rsid w:val="004F6B18"/>
    <w:pPr>
      <w:keepNext/>
      <w:keepLines/>
      <w:spacing w:before="200" w:after="0" w:line="480" w:lineRule="auto"/>
      <w:jc w:val="both"/>
      <w:outlineLvl w:val="2"/>
    </w:pPr>
    <w:rPr>
      <w:rFonts w:asciiTheme="majorHAnsi" w:eastAsiaTheme="majorEastAsia" w:hAnsiTheme="majorHAnsi" w:cstheme="majorBidi"/>
      <w:b/>
      <w:bCs/>
      <w:color w:val="4472C4" w:themeColor="accent1"/>
      <w:sz w:val="24"/>
      <w:lang w:eastAsia="en-GB"/>
    </w:rPr>
  </w:style>
  <w:style w:type="paragraph" w:styleId="Heading4">
    <w:name w:val="heading 4"/>
    <w:basedOn w:val="Normal"/>
    <w:next w:val="Normal"/>
    <w:link w:val="Heading4Char"/>
    <w:uiPriority w:val="9"/>
    <w:semiHidden/>
    <w:unhideWhenUsed/>
    <w:qFormat/>
    <w:rsid w:val="00497E9C"/>
    <w:pPr>
      <w:keepNext/>
      <w:keepLines/>
      <w:spacing w:before="40" w:after="0" w:line="256" w:lineRule="auto"/>
      <w:ind w:left="864" w:hanging="864"/>
      <w:outlineLvl w:val="3"/>
    </w:pPr>
    <w:rPr>
      <w:rFonts w:asciiTheme="majorHAnsi" w:eastAsiaTheme="majorEastAsia" w:hAnsiTheme="majorHAnsi" w:cstheme="majorBidi"/>
      <w:i/>
      <w:iCs/>
      <w:color w:val="2F5496" w:themeColor="accent1" w:themeShade="BF"/>
      <w:szCs w:val="22"/>
    </w:rPr>
  </w:style>
  <w:style w:type="paragraph" w:styleId="Heading5">
    <w:name w:val="heading 5"/>
    <w:basedOn w:val="Normal"/>
    <w:next w:val="Normal"/>
    <w:link w:val="Heading5Char"/>
    <w:uiPriority w:val="9"/>
    <w:semiHidden/>
    <w:unhideWhenUsed/>
    <w:qFormat/>
    <w:rsid w:val="00497E9C"/>
    <w:pPr>
      <w:keepNext/>
      <w:keepLines/>
      <w:spacing w:before="40" w:after="0" w:line="256" w:lineRule="auto"/>
      <w:ind w:left="1008" w:hanging="1008"/>
      <w:outlineLvl w:val="4"/>
    </w:pPr>
    <w:rPr>
      <w:rFonts w:asciiTheme="majorHAnsi" w:eastAsiaTheme="majorEastAsia" w:hAnsiTheme="majorHAnsi" w:cstheme="majorBidi"/>
      <w:color w:val="2F5496" w:themeColor="accent1" w:themeShade="BF"/>
      <w:szCs w:val="22"/>
    </w:rPr>
  </w:style>
  <w:style w:type="paragraph" w:styleId="Heading6">
    <w:name w:val="heading 6"/>
    <w:basedOn w:val="Normal"/>
    <w:next w:val="Normal"/>
    <w:link w:val="Heading6Char"/>
    <w:uiPriority w:val="9"/>
    <w:semiHidden/>
    <w:unhideWhenUsed/>
    <w:qFormat/>
    <w:rsid w:val="00497E9C"/>
    <w:pPr>
      <w:keepNext/>
      <w:keepLines/>
      <w:spacing w:before="40" w:after="0" w:line="256" w:lineRule="auto"/>
      <w:ind w:left="1152" w:hanging="1152"/>
      <w:outlineLvl w:val="5"/>
    </w:pPr>
    <w:rPr>
      <w:rFonts w:asciiTheme="majorHAnsi" w:eastAsiaTheme="majorEastAsia" w:hAnsiTheme="majorHAnsi" w:cstheme="majorBidi"/>
      <w:color w:val="1F3763" w:themeColor="accent1" w:themeShade="7F"/>
      <w:szCs w:val="22"/>
    </w:rPr>
  </w:style>
  <w:style w:type="paragraph" w:styleId="Heading7">
    <w:name w:val="heading 7"/>
    <w:basedOn w:val="Normal"/>
    <w:next w:val="Normal"/>
    <w:link w:val="Heading7Char"/>
    <w:uiPriority w:val="9"/>
    <w:semiHidden/>
    <w:unhideWhenUsed/>
    <w:qFormat/>
    <w:rsid w:val="00497E9C"/>
    <w:pPr>
      <w:keepNext/>
      <w:keepLines/>
      <w:spacing w:before="40" w:after="0" w:line="256" w:lineRule="auto"/>
      <w:ind w:left="1296" w:hanging="1296"/>
      <w:outlineLvl w:val="6"/>
    </w:pPr>
    <w:rPr>
      <w:rFonts w:asciiTheme="majorHAnsi" w:eastAsiaTheme="majorEastAsia" w:hAnsiTheme="majorHAnsi" w:cstheme="majorBidi"/>
      <w:i/>
      <w:iCs/>
      <w:color w:val="1F3763" w:themeColor="accent1" w:themeShade="7F"/>
      <w:szCs w:val="22"/>
    </w:rPr>
  </w:style>
  <w:style w:type="paragraph" w:styleId="Heading8">
    <w:name w:val="heading 8"/>
    <w:basedOn w:val="Normal"/>
    <w:next w:val="Normal"/>
    <w:link w:val="Heading8Char"/>
    <w:uiPriority w:val="9"/>
    <w:semiHidden/>
    <w:unhideWhenUsed/>
    <w:qFormat/>
    <w:rsid w:val="00497E9C"/>
    <w:pPr>
      <w:keepNext/>
      <w:keepLines/>
      <w:spacing w:before="40" w:after="0" w:line="256" w:lineRule="auto"/>
      <w:ind w:left="1440" w:hanging="14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97E9C"/>
    <w:pPr>
      <w:keepNext/>
      <w:keepLines/>
      <w:spacing w:before="40" w:after="0" w:line="256" w:lineRule="auto"/>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F6B18"/>
    <w:rPr>
      <w:rFonts w:asciiTheme="majorHAnsi" w:eastAsiaTheme="majorEastAsia" w:hAnsiTheme="majorHAnsi" w:cstheme="majorBidi"/>
      <w:b/>
      <w:bCs/>
      <w:color w:val="4472C4" w:themeColor="accent1"/>
      <w:sz w:val="26"/>
      <w:szCs w:val="26"/>
      <w:lang w:eastAsia="en-GB"/>
    </w:rPr>
  </w:style>
  <w:style w:type="character" w:customStyle="1" w:styleId="Heading3Char">
    <w:name w:val="Heading 3 Char"/>
    <w:basedOn w:val="DefaultParagraphFont"/>
    <w:link w:val="Heading3"/>
    <w:uiPriority w:val="9"/>
    <w:rsid w:val="004F6B18"/>
    <w:rPr>
      <w:rFonts w:asciiTheme="majorHAnsi" w:eastAsiaTheme="majorEastAsia" w:hAnsiTheme="majorHAnsi" w:cstheme="majorBidi"/>
      <w:b/>
      <w:bCs/>
      <w:color w:val="4472C4" w:themeColor="accent1"/>
      <w:lang w:eastAsia="en-GB"/>
    </w:rPr>
  </w:style>
  <w:style w:type="paragraph" w:styleId="ListParagraph">
    <w:name w:val="List Paragraph"/>
    <w:basedOn w:val="Normal"/>
    <w:uiPriority w:val="34"/>
    <w:qFormat/>
    <w:rsid w:val="004F6B18"/>
    <w:pPr>
      <w:spacing w:after="0" w:line="480" w:lineRule="auto"/>
      <w:ind w:left="720"/>
      <w:contextualSpacing/>
      <w:jc w:val="both"/>
    </w:pPr>
    <w:rPr>
      <w:rFonts w:ascii="Times New Roman" w:eastAsia="Times New Roman" w:hAnsi="Times New Roman"/>
      <w:sz w:val="24"/>
      <w:lang w:eastAsia="en-GB"/>
    </w:rPr>
  </w:style>
  <w:style w:type="paragraph" w:customStyle="1" w:styleId="RightPar1">
    <w:name w:val="Right Par 1"/>
    <w:uiPriority w:val="99"/>
    <w:rsid w:val="00490F65"/>
    <w:pPr>
      <w:tabs>
        <w:tab w:val="left" w:pos="-720"/>
        <w:tab w:val="left" w:pos="0"/>
        <w:tab w:val="decimal" w:pos="720"/>
      </w:tabs>
      <w:suppressAutoHyphens/>
      <w:ind w:left="720"/>
    </w:pPr>
    <w:rPr>
      <w:rFonts w:ascii="Times Roman" w:eastAsia="MS PGothic" w:hAnsi="Times Roman" w:cs="Times New Roman"/>
      <w:szCs w:val="20"/>
      <w:lang w:val="en-US"/>
    </w:rPr>
  </w:style>
  <w:style w:type="character" w:styleId="CommentReference">
    <w:name w:val="annotation reference"/>
    <w:basedOn w:val="DefaultParagraphFont"/>
    <w:uiPriority w:val="99"/>
    <w:semiHidden/>
    <w:unhideWhenUsed/>
    <w:rsid w:val="00EA081D"/>
    <w:rPr>
      <w:sz w:val="16"/>
      <w:szCs w:val="16"/>
    </w:rPr>
  </w:style>
  <w:style w:type="paragraph" w:styleId="CommentText">
    <w:name w:val="annotation text"/>
    <w:basedOn w:val="Normal"/>
    <w:link w:val="CommentTextChar"/>
    <w:uiPriority w:val="99"/>
    <w:semiHidden/>
    <w:unhideWhenUsed/>
    <w:rsid w:val="00EA081D"/>
    <w:pPr>
      <w:spacing w:after="160" w:line="240" w:lineRule="auto"/>
    </w:pPr>
    <w:rPr>
      <w:rFonts w:eastAsiaTheme="minorHAnsi" w:cstheme="minorBidi"/>
      <w:sz w:val="20"/>
      <w:szCs w:val="20"/>
    </w:rPr>
  </w:style>
  <w:style w:type="character" w:customStyle="1" w:styleId="CommentTextChar">
    <w:name w:val="Comment Text Char"/>
    <w:basedOn w:val="DefaultParagraphFont"/>
    <w:link w:val="CommentText"/>
    <w:uiPriority w:val="99"/>
    <w:semiHidden/>
    <w:rsid w:val="00EA081D"/>
    <w:rPr>
      <w:rFonts w:ascii="Arial" w:hAnsi="Arial"/>
      <w:sz w:val="20"/>
      <w:szCs w:val="20"/>
    </w:rPr>
  </w:style>
  <w:style w:type="table" w:styleId="TableGrid">
    <w:name w:val="Table Grid"/>
    <w:basedOn w:val="TableNormal"/>
    <w:uiPriority w:val="39"/>
    <w:rsid w:val="00EA081D"/>
    <w:rPr>
      <w:rFonts w:ascii="Arial" w:hAnsi="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D020B4"/>
    <w:pPr>
      <w:spacing w:after="120"/>
    </w:pPr>
    <w:rPr>
      <w:rFonts w:eastAsia="MS PGothic" w:cs="Times New Roman"/>
      <w:b/>
      <w:bCs/>
    </w:rPr>
  </w:style>
  <w:style w:type="character" w:customStyle="1" w:styleId="CommentSubjectChar">
    <w:name w:val="Comment Subject Char"/>
    <w:basedOn w:val="CommentTextChar"/>
    <w:link w:val="CommentSubject"/>
    <w:uiPriority w:val="99"/>
    <w:semiHidden/>
    <w:rsid w:val="00D020B4"/>
    <w:rPr>
      <w:rFonts w:ascii="Arial" w:eastAsia="MS PGothic" w:hAnsi="Arial" w:cs="Times New Roman"/>
      <w:b/>
      <w:bCs/>
      <w:sz w:val="20"/>
      <w:szCs w:val="20"/>
    </w:rPr>
  </w:style>
  <w:style w:type="paragraph" w:styleId="BalloonText">
    <w:name w:val="Balloon Text"/>
    <w:basedOn w:val="Normal"/>
    <w:link w:val="BalloonTextChar"/>
    <w:uiPriority w:val="99"/>
    <w:semiHidden/>
    <w:unhideWhenUsed/>
    <w:rsid w:val="00D020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20B4"/>
    <w:rPr>
      <w:rFonts w:ascii="Tahoma" w:eastAsia="MS PGothic" w:hAnsi="Tahoma" w:cs="Tahoma"/>
      <w:sz w:val="16"/>
      <w:szCs w:val="16"/>
    </w:rPr>
  </w:style>
  <w:style w:type="paragraph" w:styleId="Header">
    <w:name w:val="header"/>
    <w:basedOn w:val="Normal"/>
    <w:link w:val="HeaderChar"/>
    <w:uiPriority w:val="99"/>
    <w:unhideWhenUsed/>
    <w:rsid w:val="006661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6193"/>
    <w:rPr>
      <w:rFonts w:ascii="Arial" w:eastAsia="MS PGothic" w:hAnsi="Arial" w:cs="Times New Roman"/>
      <w:sz w:val="22"/>
    </w:rPr>
  </w:style>
  <w:style w:type="paragraph" w:styleId="Footer">
    <w:name w:val="footer"/>
    <w:basedOn w:val="Normal"/>
    <w:link w:val="FooterChar"/>
    <w:uiPriority w:val="99"/>
    <w:unhideWhenUsed/>
    <w:rsid w:val="006661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193"/>
    <w:rPr>
      <w:rFonts w:ascii="Arial" w:eastAsia="MS PGothic" w:hAnsi="Arial" w:cs="Times New Roman"/>
      <w:sz w:val="22"/>
    </w:rPr>
  </w:style>
  <w:style w:type="character" w:customStyle="1" w:styleId="Heading1Char">
    <w:name w:val="Heading 1 Char"/>
    <w:basedOn w:val="DefaultParagraphFont"/>
    <w:link w:val="Heading1"/>
    <w:uiPriority w:val="9"/>
    <w:rsid w:val="00497E9C"/>
    <w:rPr>
      <w:rFonts w:asciiTheme="majorHAnsi" w:eastAsiaTheme="majorEastAsia" w:hAnsiTheme="majorHAnsi" w:cstheme="majorBidi"/>
      <w:b/>
      <w:bCs/>
      <w:color w:val="2F5496" w:themeColor="accent1" w:themeShade="BF"/>
      <w:sz w:val="28"/>
      <w:szCs w:val="28"/>
    </w:rPr>
  </w:style>
  <w:style w:type="character" w:customStyle="1" w:styleId="Heading4Char">
    <w:name w:val="Heading 4 Char"/>
    <w:basedOn w:val="DefaultParagraphFont"/>
    <w:link w:val="Heading4"/>
    <w:uiPriority w:val="9"/>
    <w:semiHidden/>
    <w:rsid w:val="00497E9C"/>
    <w:rPr>
      <w:rFonts w:asciiTheme="majorHAnsi" w:eastAsiaTheme="majorEastAsia" w:hAnsiTheme="majorHAnsi" w:cstheme="majorBidi"/>
      <w:i/>
      <w:iCs/>
      <w:color w:val="2F5496" w:themeColor="accent1" w:themeShade="BF"/>
      <w:sz w:val="22"/>
      <w:szCs w:val="22"/>
    </w:rPr>
  </w:style>
  <w:style w:type="character" w:customStyle="1" w:styleId="Heading5Char">
    <w:name w:val="Heading 5 Char"/>
    <w:basedOn w:val="DefaultParagraphFont"/>
    <w:link w:val="Heading5"/>
    <w:uiPriority w:val="9"/>
    <w:semiHidden/>
    <w:rsid w:val="00497E9C"/>
    <w:rPr>
      <w:rFonts w:asciiTheme="majorHAnsi" w:eastAsiaTheme="majorEastAsia" w:hAnsiTheme="majorHAnsi" w:cstheme="majorBidi"/>
      <w:color w:val="2F5496" w:themeColor="accent1" w:themeShade="BF"/>
      <w:sz w:val="22"/>
      <w:szCs w:val="22"/>
    </w:rPr>
  </w:style>
  <w:style w:type="character" w:customStyle="1" w:styleId="Heading6Char">
    <w:name w:val="Heading 6 Char"/>
    <w:basedOn w:val="DefaultParagraphFont"/>
    <w:link w:val="Heading6"/>
    <w:uiPriority w:val="9"/>
    <w:semiHidden/>
    <w:rsid w:val="00497E9C"/>
    <w:rPr>
      <w:rFonts w:asciiTheme="majorHAnsi" w:eastAsiaTheme="majorEastAsia" w:hAnsiTheme="majorHAnsi" w:cstheme="majorBidi"/>
      <w:color w:val="1F3763" w:themeColor="accent1" w:themeShade="7F"/>
      <w:sz w:val="22"/>
      <w:szCs w:val="22"/>
    </w:rPr>
  </w:style>
  <w:style w:type="character" w:customStyle="1" w:styleId="Heading7Char">
    <w:name w:val="Heading 7 Char"/>
    <w:basedOn w:val="DefaultParagraphFont"/>
    <w:link w:val="Heading7"/>
    <w:uiPriority w:val="9"/>
    <w:semiHidden/>
    <w:rsid w:val="00497E9C"/>
    <w:rPr>
      <w:rFonts w:asciiTheme="majorHAnsi" w:eastAsiaTheme="majorEastAsia" w:hAnsiTheme="majorHAnsi" w:cstheme="majorBidi"/>
      <w:i/>
      <w:iCs/>
      <w:color w:val="1F3763" w:themeColor="accent1" w:themeShade="7F"/>
      <w:sz w:val="22"/>
      <w:szCs w:val="22"/>
    </w:rPr>
  </w:style>
  <w:style w:type="character" w:customStyle="1" w:styleId="Heading8Char">
    <w:name w:val="Heading 8 Char"/>
    <w:basedOn w:val="DefaultParagraphFont"/>
    <w:link w:val="Heading8"/>
    <w:uiPriority w:val="9"/>
    <w:semiHidden/>
    <w:rsid w:val="00497E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97E9C"/>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497E9C"/>
    <w:pPr>
      <w:spacing w:after="200" w:line="240" w:lineRule="auto"/>
    </w:pPr>
    <w:rPr>
      <w:rFonts w:eastAsiaTheme="minorHAnsi" w:cstheme="minorBidi"/>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557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EAEC7-25CF-4039-8858-797AE2CE3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4803</Words>
  <Characters>27378</Characters>
  <Application>Microsoft Office Word</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York Teaching Hospitals NHS Foundation Trust</Company>
  <LinksUpToDate>false</LinksUpToDate>
  <CharactersWithSpaces>32117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Davies</dc:creator>
  <cp:lastModifiedBy>y0rkadm1n</cp:lastModifiedBy>
  <cp:revision>2</cp:revision>
  <dcterms:created xsi:type="dcterms:W3CDTF">2021-04-01T14:40:00Z</dcterms:created>
  <dcterms:modified xsi:type="dcterms:W3CDTF">2021-04-01T14:40:00Z</dcterms:modified>
</cp:coreProperties>
</file>