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1418"/>
        <w:gridCol w:w="1559"/>
        <w:gridCol w:w="1843"/>
        <w:gridCol w:w="1558"/>
      </w:tblGrid>
      <w:tr w:rsidR="00ED2AB1" w:rsidRPr="00867297" w14:paraId="0D55BCF1" w14:textId="77777777" w:rsidTr="0060112E">
        <w:trPr>
          <w:cantSplit/>
          <w:tblHeader/>
        </w:trPr>
        <w:tc>
          <w:tcPr>
            <w:tcW w:w="6521" w:type="dxa"/>
            <w:gridSpan w:val="4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vAlign w:val="bottom"/>
          </w:tcPr>
          <w:p w14:paraId="1BB6A3DF" w14:textId="77777777" w:rsidR="00ED2AB1" w:rsidRPr="00867297" w:rsidRDefault="00ED2AB1" w:rsidP="0060112E">
            <w:pPr>
              <w:adjustRightInd w:val="0"/>
              <w:spacing w:before="60" w:after="60" w:line="256" w:lineRule="auto"/>
              <w:jc w:val="center"/>
              <w:rPr>
                <w:rFonts w:eastAsiaTheme="minorEastAsia" w:cstheme="minorHAns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vAlign w:val="bottom"/>
            <w:hideMark/>
          </w:tcPr>
          <w:p w14:paraId="48B971F6" w14:textId="77777777" w:rsidR="00ED2AB1" w:rsidRPr="00867297" w:rsidRDefault="00ED2AB1" w:rsidP="0060112E">
            <w:pPr>
              <w:adjustRightInd w:val="0"/>
              <w:spacing w:before="60" w:after="60" w:line="256" w:lineRule="auto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ILB</w:t>
            </w:r>
          </w:p>
        </w:tc>
      </w:tr>
      <w:tr w:rsidR="00ED2AB1" w:rsidRPr="00867297" w14:paraId="14202C26" w14:textId="77777777" w:rsidTr="0060112E">
        <w:trPr>
          <w:cantSplit/>
          <w:tblHeader/>
        </w:trPr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vAlign w:val="bottom"/>
            <w:hideMark/>
          </w:tcPr>
          <w:p w14:paraId="2D3E2379" w14:textId="77777777" w:rsidR="00ED2AB1" w:rsidRPr="00867297" w:rsidRDefault="00ED2AB1" w:rsidP="0060112E">
            <w:pPr>
              <w:adjustRightInd w:val="0"/>
              <w:spacing w:before="60" w:after="60" w:line="256" w:lineRule="auto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Assessment (unit)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vAlign w:val="bottom"/>
            <w:hideMark/>
          </w:tcPr>
          <w:p w14:paraId="43E39C18" w14:textId="77777777" w:rsidR="00ED2AB1" w:rsidRPr="00867297" w:rsidRDefault="00ED2AB1" w:rsidP="0060112E">
            <w:pPr>
              <w:adjustRightInd w:val="0"/>
              <w:spacing w:before="60" w:after="60" w:line="256" w:lineRule="auto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Result Category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vAlign w:val="bottom"/>
            <w:hideMark/>
          </w:tcPr>
          <w:p w14:paraId="0DE814F8" w14:textId="77777777" w:rsidR="00ED2AB1" w:rsidRPr="00867297" w:rsidRDefault="00ED2AB1" w:rsidP="0060112E">
            <w:pPr>
              <w:adjustRightInd w:val="0"/>
              <w:spacing w:before="60" w:after="60" w:line="256" w:lineRule="auto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Visit Name</w:t>
            </w:r>
          </w:p>
        </w:tc>
        <w:tc>
          <w:tcPr>
            <w:tcW w:w="3401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vAlign w:val="bottom"/>
          </w:tcPr>
          <w:p w14:paraId="1B79362D" w14:textId="77777777" w:rsidR="00ED2AB1" w:rsidRPr="00867297" w:rsidRDefault="00ED2AB1" w:rsidP="0060112E">
            <w:pPr>
              <w:adjustRightInd w:val="0"/>
              <w:spacing w:before="60" w:after="60" w:line="256" w:lineRule="auto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ED2AB1" w:rsidRPr="00867297" w14:paraId="4912BE3C" w14:textId="77777777" w:rsidTr="0060112E">
        <w:trPr>
          <w:cantSplit/>
        </w:trPr>
        <w:tc>
          <w:tcPr>
            <w:tcW w:w="1701" w:type="dxa"/>
            <w:vMerge w:val="restart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314A7271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Pulmonary Function: Forced Vital Capacity (percent)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10151B37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Measured value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14C1CF5F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Visit 1a Screening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6A3D2070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N</w:t>
            </w:r>
          </w:p>
        </w:tc>
        <w:tc>
          <w:tcPr>
            <w:tcW w:w="155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461259FB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13</w:t>
            </w:r>
          </w:p>
        </w:tc>
      </w:tr>
      <w:tr w:rsidR="00ED2AB1" w:rsidRPr="00867297" w14:paraId="67EE089D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6F18EBA5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2A150FB4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0508427D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28EB5D93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Mean (SD)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687191AA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84.12 (12.41)</w:t>
            </w:r>
          </w:p>
        </w:tc>
      </w:tr>
      <w:tr w:rsidR="00ED2AB1" w:rsidRPr="00867297" w14:paraId="5FB6B7B6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31CD516B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2CB93C4E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594B4C49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38BA5F17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Median (Min, Max)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60DED5A3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84.80 (66.2, 108.2)</w:t>
            </w:r>
          </w:p>
        </w:tc>
      </w:tr>
      <w:tr w:rsidR="00ED2AB1" w:rsidRPr="00867297" w14:paraId="6704524C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7FB2B7BA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063F4905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44E0EE67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0426B7FE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95% CI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5C6D4531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76.63;91.62</w:t>
            </w:r>
          </w:p>
        </w:tc>
      </w:tr>
      <w:tr w:rsidR="00ED2AB1" w:rsidRPr="00867297" w14:paraId="7C87AA8A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2BD62439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513866CA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7BCC232E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Visit 2 (Day 1) Dosing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616E86B5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N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6832B647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12</w:t>
            </w:r>
          </w:p>
        </w:tc>
      </w:tr>
      <w:tr w:rsidR="00ED2AB1" w:rsidRPr="00867297" w14:paraId="2DBD6160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7BA66DC9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3ACEA963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25450E10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65394025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Mean (SD)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605EBE74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84.60 (13.74)</w:t>
            </w:r>
          </w:p>
        </w:tc>
      </w:tr>
      <w:tr w:rsidR="00ED2AB1" w:rsidRPr="00867297" w14:paraId="2747EA7A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554D75AB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17A7FA24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2233E277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3B83A93A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Median (Min, Max)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44FFE02D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81.65 (63.6, 109.2)</w:t>
            </w:r>
          </w:p>
        </w:tc>
      </w:tr>
      <w:tr w:rsidR="00ED2AB1" w:rsidRPr="00867297" w14:paraId="309BE8AB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0CFB12C8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170C2893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487D3F6E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07F7495D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95% CI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34C62591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75.87;93.33</w:t>
            </w:r>
          </w:p>
        </w:tc>
      </w:tr>
      <w:tr w:rsidR="00ED2AB1" w:rsidRPr="00867297" w14:paraId="22EF967D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6839BC6A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09FE159D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738FD91C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Visit 3 (Day 8) Dosing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70890666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N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53C76161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13</w:t>
            </w:r>
          </w:p>
        </w:tc>
      </w:tr>
      <w:tr w:rsidR="00ED2AB1" w:rsidRPr="00867297" w14:paraId="5750B64C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5C6D017D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5CDF0E92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43EE209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2B725BCC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Mean (SD)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5D386392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84.81 (13.92)</w:t>
            </w:r>
          </w:p>
        </w:tc>
      </w:tr>
      <w:tr w:rsidR="00ED2AB1" w:rsidRPr="00867297" w14:paraId="452EF5B9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4E6E6EC8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7D9CBB14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00C1F8F6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2C78B13D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Median (Min, Max)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2D3429A9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84.30 (58.4, 107.5)</w:t>
            </w:r>
          </w:p>
        </w:tc>
      </w:tr>
      <w:tr w:rsidR="00ED2AB1" w:rsidRPr="00867297" w14:paraId="01C089A8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35959AAE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475BC68C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26DCD1B0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006504D7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95% CI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3E774C8D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76.39;93.22</w:t>
            </w:r>
          </w:p>
        </w:tc>
      </w:tr>
      <w:tr w:rsidR="00ED2AB1" w:rsidRPr="00867297" w14:paraId="3F65A951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526D9805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516DD52E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7D981CA0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Visit 4 (Day 15) Dosing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4F8F1AF0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N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400949EC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12</w:t>
            </w:r>
          </w:p>
        </w:tc>
      </w:tr>
      <w:tr w:rsidR="00ED2AB1" w:rsidRPr="00867297" w14:paraId="1283FAE9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3A1D6650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14EAD565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10093E5D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4DAA31E1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Mean (SD)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15485224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84.49 (15.59)</w:t>
            </w:r>
          </w:p>
        </w:tc>
      </w:tr>
      <w:tr w:rsidR="00ED2AB1" w:rsidRPr="00867297" w14:paraId="467E1AB7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6C3D6939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0AFAB2D6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4EAB6A6C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211E914B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Median (Min, Max)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2CB8BED7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82.05 (55.0, 109.3)</w:t>
            </w:r>
          </w:p>
        </w:tc>
      </w:tr>
      <w:tr w:rsidR="00ED2AB1" w:rsidRPr="00867297" w14:paraId="1AEA6500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6ED3CBCC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4E3E51D6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47D65AFB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056D19AB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95% CI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457E575D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74.59;94.40</w:t>
            </w:r>
          </w:p>
        </w:tc>
      </w:tr>
      <w:tr w:rsidR="00ED2AB1" w:rsidRPr="00867297" w14:paraId="6D009CB7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2D317F27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5EE7BFF3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7BBBC3BC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Visit 5 (Day 22) Dosing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6D510A2A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N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58FFEBA9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13</w:t>
            </w:r>
          </w:p>
        </w:tc>
      </w:tr>
      <w:tr w:rsidR="00ED2AB1" w:rsidRPr="00867297" w14:paraId="41144AD3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4B890F04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6411F414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1FCD8520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2A78D8A5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Mean (SD)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791BF85F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82.50 (15.66)</w:t>
            </w:r>
          </w:p>
        </w:tc>
      </w:tr>
      <w:tr w:rsidR="00ED2AB1" w:rsidRPr="00867297" w14:paraId="346A2CA3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4287534C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5C9371DC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1F83EA4D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22C05C99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Median (Min, Max)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48AD1E24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79.10 (48.7, 108.1)</w:t>
            </w:r>
          </w:p>
        </w:tc>
      </w:tr>
      <w:tr w:rsidR="00ED2AB1" w:rsidRPr="00867297" w14:paraId="7F9FE31A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683F2FB8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5B16A31F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0E7CD114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656DA68F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95% CI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3A9BA1ED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73.04;91.96</w:t>
            </w:r>
          </w:p>
        </w:tc>
      </w:tr>
      <w:tr w:rsidR="00ED2AB1" w:rsidRPr="00867297" w14:paraId="717911E3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33D84CC4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0C05B979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52A90842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Visit 6 (Day 29) Dosing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39AEB9BF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N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7F18B232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13</w:t>
            </w:r>
          </w:p>
        </w:tc>
      </w:tr>
      <w:tr w:rsidR="00ED2AB1" w:rsidRPr="00867297" w14:paraId="2503253C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4CB016B1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1A636D6E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369C25D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3B526CD6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Mean (SD)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64261BBE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81.02 (12.66)</w:t>
            </w:r>
          </w:p>
        </w:tc>
      </w:tr>
      <w:tr w:rsidR="00ED2AB1" w:rsidRPr="00867297" w14:paraId="2B1BADC8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04B84724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2C8DE97A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5B42A60A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26E8BABB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Median (Min, Max)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49505D64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79.20 (56.8, 105.0)</w:t>
            </w:r>
          </w:p>
        </w:tc>
      </w:tr>
      <w:tr w:rsidR="00ED2AB1" w:rsidRPr="00867297" w14:paraId="0903A162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5FE68D13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2ABEED51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9A306FA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7E4F9AC1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95% CI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4EF0DAB8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73.37;88.67</w:t>
            </w:r>
          </w:p>
        </w:tc>
      </w:tr>
      <w:tr w:rsidR="00ED2AB1" w:rsidRPr="00867297" w14:paraId="353E0D2D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6B52EC97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674B3B57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4C305464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Visit 7 (Day 36) Follow-up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75226DB8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N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44D8338A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12</w:t>
            </w:r>
          </w:p>
        </w:tc>
      </w:tr>
      <w:tr w:rsidR="00ED2AB1" w:rsidRPr="00867297" w14:paraId="7477CADA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288C3B3C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26C93601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1029899A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24908621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Mean (SD)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577667C5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83.19 (13.82)</w:t>
            </w:r>
          </w:p>
        </w:tc>
      </w:tr>
      <w:tr w:rsidR="00ED2AB1" w:rsidRPr="00867297" w14:paraId="4A81AD33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32AE08AE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598FBBDF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A2750D8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515571D1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Median (Min, Max)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55FC48CC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81.60 (56.5, 104.3)</w:t>
            </w:r>
          </w:p>
        </w:tc>
      </w:tr>
      <w:tr w:rsidR="00ED2AB1" w:rsidRPr="00867297" w14:paraId="48D87F6F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6BDE575D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4BCA82D2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33098BD4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1046202E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95% CI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6D4D4838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74.41;91.97</w:t>
            </w:r>
          </w:p>
        </w:tc>
      </w:tr>
      <w:tr w:rsidR="00ED2AB1" w:rsidRPr="00867297" w14:paraId="2CB726E4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349D9F2A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1DEFDFEF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166E86DA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Visit 8 (Day 50) Follow-up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2938276C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N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6A4D25FC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13</w:t>
            </w:r>
          </w:p>
        </w:tc>
      </w:tr>
      <w:tr w:rsidR="00ED2AB1" w:rsidRPr="00867297" w14:paraId="5A5A1229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095BB35A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1DFC31DB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F114DD6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05E3FC30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Mean (SD)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164E7137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78.94 (15.12)</w:t>
            </w:r>
          </w:p>
        </w:tc>
      </w:tr>
      <w:tr w:rsidR="00ED2AB1" w:rsidRPr="00867297" w14:paraId="7E76714B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4C779E2A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23FB80FC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02900138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698B6143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Median (Min, Max)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231F2FB8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78.50 (47.2, 107.4)</w:t>
            </w:r>
          </w:p>
        </w:tc>
      </w:tr>
      <w:tr w:rsidR="00ED2AB1" w:rsidRPr="00867297" w14:paraId="54C0416B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20E54714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16E4956C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5A450AD4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25BD4281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95% CI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68AD2062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69.80;88.08</w:t>
            </w:r>
          </w:p>
        </w:tc>
      </w:tr>
      <w:tr w:rsidR="00ED2AB1" w:rsidRPr="00867297" w14:paraId="053465EA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6E9A7C56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37A0E09C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31D593C5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Visit 9 (Day 99) End of study follow-up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6992B0E6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N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3B995A92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12</w:t>
            </w:r>
          </w:p>
        </w:tc>
      </w:tr>
      <w:tr w:rsidR="00ED2AB1" w:rsidRPr="00867297" w14:paraId="6CC96B98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46367170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31AAAEB4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BFD0122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34217C13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Mean (SD)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03A1AF29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78.63 (11.00)</w:t>
            </w:r>
          </w:p>
        </w:tc>
      </w:tr>
      <w:tr w:rsidR="00ED2AB1" w:rsidRPr="00867297" w14:paraId="66F5CC5B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06318CCD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35F33B36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4F335CEF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00812042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Median (Min, Max)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74BF38E0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76.35 (58.1, 98.9)</w:t>
            </w:r>
          </w:p>
        </w:tc>
      </w:tr>
      <w:tr w:rsidR="00ED2AB1" w:rsidRPr="00867297" w14:paraId="2C697E5E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7EADA27C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663F70AC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2AD2599E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62C4C1C9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95% CI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314B2F7C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71.64;85.61</w:t>
            </w:r>
          </w:p>
        </w:tc>
      </w:tr>
      <w:tr w:rsidR="00ED2AB1" w:rsidRPr="00867297" w14:paraId="01C8E028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66219937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31FFAE3F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Absolute change from baseline</w:t>
            </w:r>
          </w:p>
        </w:tc>
        <w:tc>
          <w:tcPr>
            <w:tcW w:w="1559" w:type="dxa"/>
            <w:vMerge w:val="restart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38CC6381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Visit 3 (Day 8) Dosing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141223AF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N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16EF9F8F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12</w:t>
            </w:r>
          </w:p>
        </w:tc>
      </w:tr>
      <w:tr w:rsidR="00ED2AB1" w:rsidRPr="00867297" w14:paraId="27932C48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124C22A5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0DD9CBB2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768152C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6F012AF3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Mean (SD)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1AD990C2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-0.46 (3.75)</w:t>
            </w:r>
          </w:p>
        </w:tc>
      </w:tr>
      <w:tr w:rsidR="00ED2AB1" w:rsidRPr="00867297" w14:paraId="2C64937A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54169CC6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028930E0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424A5CA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6CF91ADD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Median (Min, Max)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2B887105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-1.30 (-5.2, 7.8)</w:t>
            </w:r>
          </w:p>
        </w:tc>
      </w:tr>
      <w:tr w:rsidR="00ED2AB1" w:rsidRPr="00867297" w14:paraId="2997A71D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297A6DD0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58D38AC5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467F88F9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25B69765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95% CI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68DAB67C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-2.84;1.93</w:t>
            </w:r>
          </w:p>
        </w:tc>
      </w:tr>
      <w:tr w:rsidR="00ED2AB1" w:rsidRPr="00867297" w14:paraId="3A65F079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39F2C4E0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317787D6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51A2FB00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74841C2B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Within group p-value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0B39906A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0.4238</w:t>
            </w:r>
          </w:p>
        </w:tc>
      </w:tr>
      <w:tr w:rsidR="00ED2AB1" w:rsidRPr="00867297" w14:paraId="4934A3AE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73C7341C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3C27146D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424775FC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Visit 4 (Day 15) Dosing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4A861CF6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N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1611F019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11</w:t>
            </w:r>
          </w:p>
        </w:tc>
      </w:tr>
      <w:tr w:rsidR="00ED2AB1" w:rsidRPr="00867297" w14:paraId="348D5A9A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037837AF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35FCF683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4489D36F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76812CFA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Mean (SD)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54A762FD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-0.85 (4.88)</w:t>
            </w:r>
          </w:p>
        </w:tc>
      </w:tr>
      <w:tr w:rsidR="00ED2AB1" w:rsidRPr="00867297" w14:paraId="2D25A983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2DD9A5DB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11BC8938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08E8E7D6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6A12C2F3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Median (Min, Max)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6CCDC5AF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-0.80 (-8.6, 6.3)</w:t>
            </w:r>
          </w:p>
        </w:tc>
      </w:tr>
      <w:tr w:rsidR="00ED2AB1" w:rsidRPr="00867297" w14:paraId="07118403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18E4BF77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1A91E68A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A45F959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197BB489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95% CI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39C9A025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-4.13;2.42</w:t>
            </w:r>
          </w:p>
        </w:tc>
      </w:tr>
      <w:tr w:rsidR="00ED2AB1" w:rsidRPr="00867297" w14:paraId="0ADAC9A8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46020F07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58075243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2BEBC290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0E93C936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Within group p-value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569AC740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0.4492</w:t>
            </w:r>
          </w:p>
        </w:tc>
      </w:tr>
      <w:tr w:rsidR="00ED2AB1" w:rsidRPr="00867297" w14:paraId="05A0F274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0676D8A0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18611425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5F4E94C0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Visit 5 (Day 22) Dosing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64AD6443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N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6AEC485C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12</w:t>
            </w:r>
          </w:p>
        </w:tc>
      </w:tr>
      <w:tr w:rsidR="00ED2AB1" w:rsidRPr="00867297" w14:paraId="5FAD6862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0A81F787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3701B00A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56CB39BC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4D72D3C9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Mean (SD)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4933B4D7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-2.71 (5.24)</w:t>
            </w:r>
          </w:p>
        </w:tc>
      </w:tr>
      <w:tr w:rsidR="00ED2AB1" w:rsidRPr="00867297" w14:paraId="0CAC10AB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1A8A4DFF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46DEF3AC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236E4A0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3EEDB17B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Median (Min, Max)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3FBE9021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-1.95 (-14.9, 3.9)</w:t>
            </w:r>
          </w:p>
        </w:tc>
      </w:tr>
      <w:tr w:rsidR="00ED2AB1" w:rsidRPr="00867297" w14:paraId="0153E8AE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400818F5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11B2489F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F98B886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20EBF8CC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95% CI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17B4775D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-6.04;0.62</w:t>
            </w:r>
          </w:p>
        </w:tc>
      </w:tr>
      <w:tr w:rsidR="00ED2AB1" w:rsidRPr="00867297" w14:paraId="1412E556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0B12100A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4EFE0548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021D8299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4127E4E0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Within group p-value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32842F2F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0.1294</w:t>
            </w:r>
          </w:p>
        </w:tc>
      </w:tr>
      <w:tr w:rsidR="00ED2AB1" w:rsidRPr="00867297" w14:paraId="139337CB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33F4BDC1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4F2060B7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282B30E3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Visit 6 (Day 29) Dosing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1BFF373A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N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28F67FD8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12</w:t>
            </w:r>
          </w:p>
        </w:tc>
      </w:tr>
      <w:tr w:rsidR="00ED2AB1" w:rsidRPr="00867297" w14:paraId="2B932D88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11D034AD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7B8180B9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32343C08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18EFDE71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Mean (SD)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45355F3B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-3.98 (2.31)</w:t>
            </w:r>
          </w:p>
        </w:tc>
      </w:tr>
      <w:tr w:rsidR="00ED2AB1" w:rsidRPr="00867297" w14:paraId="32BE752E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48467EBE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53790BAD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5C1BEB7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54BE6EA3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Median (Min, Max)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28A73C3B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-4.75 (-6.8, 0.4)</w:t>
            </w:r>
          </w:p>
        </w:tc>
      </w:tr>
      <w:tr w:rsidR="00ED2AB1" w:rsidRPr="00867297" w14:paraId="56D31366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4FA24611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1F66EAA5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4A448811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4224E2FF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95% CI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1C251CEB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-5.45; -2.50</w:t>
            </w:r>
          </w:p>
        </w:tc>
      </w:tr>
      <w:tr w:rsidR="00ED2AB1" w:rsidRPr="00867297" w14:paraId="594F5C89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7A9C1A73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51AFAB48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5B4ACC96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5F9771C1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Within group p-value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4FF3DC18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0.0010</w:t>
            </w:r>
          </w:p>
        </w:tc>
      </w:tr>
      <w:tr w:rsidR="00ED2AB1" w:rsidRPr="00867297" w14:paraId="7A823009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549DC91D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4439331A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616A56EB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Visit 7 (Day 36) Follow-up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4795537B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N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46B074EB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11</w:t>
            </w:r>
          </w:p>
        </w:tc>
      </w:tr>
      <w:tr w:rsidR="00ED2AB1" w:rsidRPr="00867297" w14:paraId="78297781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6F79D336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2FA8A7E5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43DB79B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7EB9B715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Mean (SD)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35B1918C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-2.53 (3.41)</w:t>
            </w:r>
          </w:p>
        </w:tc>
      </w:tr>
      <w:tr w:rsidR="00ED2AB1" w:rsidRPr="00867297" w14:paraId="5335F89B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69DA9349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01514871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2654C043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1C60A070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Median (Min, Max)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41F79C5A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-1.70 (-8.9, 1.4)</w:t>
            </w:r>
          </w:p>
        </w:tc>
      </w:tr>
      <w:tr w:rsidR="00ED2AB1" w:rsidRPr="00867297" w14:paraId="1B4E247C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588F349D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08E250DE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D45025A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0B782F42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95% CI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1CB9B47F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-4.82; -0.24</w:t>
            </w:r>
          </w:p>
        </w:tc>
      </w:tr>
      <w:tr w:rsidR="00ED2AB1" w:rsidRPr="00867297" w14:paraId="18F9789F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1FDA734E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1A862B0A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282DDED9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02CAF7DD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Within group p-value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3F938245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0.0322</w:t>
            </w:r>
          </w:p>
        </w:tc>
      </w:tr>
      <w:tr w:rsidR="00ED2AB1" w:rsidRPr="00867297" w14:paraId="7C0A9171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3595374A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3876EF52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45C7E3AC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Visit 8 (Day 50) Follow-up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207610E2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N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6C7267F2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12</w:t>
            </w:r>
          </w:p>
        </w:tc>
      </w:tr>
      <w:tr w:rsidR="00ED2AB1" w:rsidRPr="00867297" w14:paraId="44AA5F49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3C7A96DC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45FA44AC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2D2950A7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2507EC2A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Mean (SD)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3BFBC466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-5.74 (5.83)</w:t>
            </w:r>
          </w:p>
        </w:tc>
      </w:tr>
      <w:tr w:rsidR="00ED2AB1" w:rsidRPr="00867297" w14:paraId="411CA5E9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57165261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0E632B6F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0D85ECC9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65D99BFB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Median (Min, Max)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6841D887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-4.90 (-16.8, 2.9)</w:t>
            </w:r>
          </w:p>
        </w:tc>
      </w:tr>
      <w:tr w:rsidR="00ED2AB1" w:rsidRPr="00867297" w14:paraId="454B6419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0315A095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6FBE2BCC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DA32FBD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286B5588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95% CI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38BCFD3A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-9.44; -2.04</w:t>
            </w:r>
          </w:p>
        </w:tc>
      </w:tr>
      <w:tr w:rsidR="00ED2AB1" w:rsidRPr="00867297" w14:paraId="36E9E9D1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784BFE9A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16734CE3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0596C84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61A4EBCD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Within group p-value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0EF70E3D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0.0024</w:t>
            </w:r>
          </w:p>
        </w:tc>
      </w:tr>
      <w:tr w:rsidR="00ED2AB1" w:rsidRPr="00867297" w14:paraId="6E4C6549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46BBBE7B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2B87606F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038B3D72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Visit 9 (Day 99) End of study follow-up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0FC0FDF5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N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79DB54AD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11</w:t>
            </w:r>
          </w:p>
        </w:tc>
      </w:tr>
      <w:tr w:rsidR="00ED2AB1" w:rsidRPr="00867297" w14:paraId="40992773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03D685DA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57D9B810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56771CAC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3293CAAD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Mean (SD)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6AD320AB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-8.12 (6.71)</w:t>
            </w:r>
          </w:p>
        </w:tc>
      </w:tr>
      <w:tr w:rsidR="00ED2AB1" w:rsidRPr="00867297" w14:paraId="37A9D00E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4E8B2CD6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4C43E136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323BBCB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6CE83927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Median (Min, Max)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23E58847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-8.10 (-24.0, -0.2)</w:t>
            </w:r>
          </w:p>
        </w:tc>
      </w:tr>
      <w:tr w:rsidR="00ED2AB1" w:rsidRPr="00867297" w14:paraId="13CFE896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089F6EC6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6769528E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4E910D5E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2DBAABB0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95% CI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6D593EEC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-12.63; -3.61</w:t>
            </w:r>
          </w:p>
        </w:tc>
      </w:tr>
      <w:tr w:rsidR="00ED2AB1" w:rsidRPr="00867297" w14:paraId="4775D6E8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2A1A77EB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54773967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CE205BF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06036EB8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Within group p-value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4CBB45E9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0.0010</w:t>
            </w:r>
          </w:p>
        </w:tc>
      </w:tr>
      <w:tr w:rsidR="00ED2AB1" w:rsidRPr="00867297" w14:paraId="3FBFE45D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0EC26544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52B39328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Relative change from baseline (%)</w:t>
            </w:r>
          </w:p>
        </w:tc>
        <w:tc>
          <w:tcPr>
            <w:tcW w:w="1559" w:type="dxa"/>
            <w:vMerge w:val="restart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4E213AE0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Visit 3 (Day 8) Dosing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6BDC78F1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N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0418A007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12</w:t>
            </w:r>
          </w:p>
        </w:tc>
      </w:tr>
      <w:tr w:rsidR="00ED2AB1" w:rsidRPr="00867297" w14:paraId="0CE081B2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3FA8A9FD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448E1F75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1B59AF76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5AAD012E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Mean (SD)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3A132E35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-0.6 (5.0)</w:t>
            </w:r>
          </w:p>
        </w:tc>
      </w:tr>
      <w:tr w:rsidR="00ED2AB1" w:rsidRPr="00867297" w14:paraId="60C124D3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1BDC465C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6C83EFD7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1C9502B2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1B95163F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Median (Min, Max)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41832F7A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-1.0 (-8, 10)</w:t>
            </w:r>
          </w:p>
        </w:tc>
      </w:tr>
      <w:tr w:rsidR="00ED2AB1" w:rsidRPr="00867297" w14:paraId="19F76701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6CAE93C2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006762E8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194A0147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471FAD9A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95% CI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2553C69E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-3.8;2.6</w:t>
            </w:r>
          </w:p>
        </w:tc>
      </w:tr>
      <w:tr w:rsidR="00ED2AB1" w:rsidRPr="00867297" w14:paraId="6F896DDA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43374F67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3BEE0B8B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363DA744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7646B863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Within group p-value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121CA242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0.4048</w:t>
            </w:r>
          </w:p>
        </w:tc>
      </w:tr>
      <w:tr w:rsidR="00ED2AB1" w:rsidRPr="00867297" w14:paraId="170F03E7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06484706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1DD96A5A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38D1C8E0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Visit 4 (Day 15) Dosing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63140C78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N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132F424B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11</w:t>
            </w:r>
          </w:p>
        </w:tc>
      </w:tr>
      <w:tr w:rsidR="00ED2AB1" w:rsidRPr="00867297" w14:paraId="74577835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3615616D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6D476863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77C9D57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32AD0AB7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Mean (SD)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3380EED7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-1.3 (6.6)</w:t>
            </w:r>
          </w:p>
        </w:tc>
      </w:tr>
      <w:tr w:rsidR="00ED2AB1" w:rsidRPr="00867297" w14:paraId="0515223A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5AAB7BBE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7FB716D7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2DF428BF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0ACBFDEF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Median (Min, Max)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4ED9656F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-1.0 (-14, 8)</w:t>
            </w:r>
          </w:p>
        </w:tc>
      </w:tr>
      <w:tr w:rsidR="00ED2AB1" w:rsidRPr="00867297" w14:paraId="1C92FACD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16CEC8D0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15FAA0D1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4AF82FD1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2E4F401D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95% CI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315B748C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-5.7;3.1</w:t>
            </w:r>
          </w:p>
        </w:tc>
      </w:tr>
      <w:tr w:rsidR="00ED2AB1" w:rsidRPr="00867297" w14:paraId="2F85A5EC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4DAC3914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63168D5B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339B4C5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07D8EC2C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Within group p-value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27E8F82D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0.5938</w:t>
            </w:r>
          </w:p>
        </w:tc>
      </w:tr>
      <w:tr w:rsidR="00ED2AB1" w:rsidRPr="00867297" w14:paraId="59DD67C5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353B24D4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3900A78B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692840C2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Visit 5 (Day 22) Dosing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48493455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N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3B698343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12</w:t>
            </w:r>
          </w:p>
        </w:tc>
      </w:tr>
      <w:tr w:rsidR="00ED2AB1" w:rsidRPr="00867297" w14:paraId="077107BD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1DE2E6E1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24C01850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8716EFB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32BB7CAF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Mean (SD)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5DAB15D2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-3.7 (7.1)</w:t>
            </w:r>
          </w:p>
        </w:tc>
      </w:tr>
      <w:tr w:rsidR="00ED2AB1" w:rsidRPr="00867297" w14:paraId="7ED500F1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16428719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11458EB8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3480EB02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50C46E1D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Median (Min, Max)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1AC125D4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-2.5 (-23, 4)</w:t>
            </w:r>
          </w:p>
        </w:tc>
      </w:tr>
      <w:tr w:rsidR="00ED2AB1" w:rsidRPr="00867297" w14:paraId="45C9FD44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4C920FF7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1A7B5EA9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09EB2A67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1DC65CF4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95% CI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5DE8C492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-8.2;0.9</w:t>
            </w:r>
          </w:p>
        </w:tc>
      </w:tr>
      <w:tr w:rsidR="00ED2AB1" w:rsidRPr="00867297" w14:paraId="48639A14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7105E694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0A6BA38B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5E6DD500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3691421C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Within group p-value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7DA1EF3B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0.0879</w:t>
            </w:r>
          </w:p>
        </w:tc>
      </w:tr>
      <w:tr w:rsidR="00ED2AB1" w:rsidRPr="00867297" w14:paraId="12C4C5D8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301ABD9E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0CE933C3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69737FC0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Visit 6 (Day 29) Dosing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0EF8E6A2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N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7DB48E51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12</w:t>
            </w:r>
          </w:p>
        </w:tc>
      </w:tr>
      <w:tr w:rsidR="00ED2AB1" w:rsidRPr="00867297" w14:paraId="0383D809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21E6B23B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2A505534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6E18893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754163B0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Mean (SD)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689A538B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-4.6 (3.1)</w:t>
            </w:r>
          </w:p>
        </w:tc>
      </w:tr>
      <w:tr w:rsidR="00ED2AB1" w:rsidRPr="00867297" w14:paraId="50EE1368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74039141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47E86F76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3B08DDA8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5E2C3D10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Median (Min, Max)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622F7025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-4.5 (-11, 1)</w:t>
            </w:r>
          </w:p>
        </w:tc>
      </w:tr>
      <w:tr w:rsidR="00ED2AB1" w:rsidRPr="00867297" w14:paraId="6DBED86A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586B600F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2A511324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035810F1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648E9E41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95% CI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4E5A0000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-6.5; -2.6</w:t>
            </w:r>
          </w:p>
        </w:tc>
      </w:tr>
      <w:tr w:rsidR="00ED2AB1" w:rsidRPr="00867297" w14:paraId="35CE4654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4D81413C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72B075D5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6A560D1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41801641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Within group p-value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69E29DD8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0.0015</w:t>
            </w:r>
          </w:p>
        </w:tc>
      </w:tr>
      <w:tr w:rsidR="00ED2AB1" w:rsidRPr="00867297" w14:paraId="08CA2D26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456CDCB5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7C5BDD92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6B5037BA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Visit 7 (Day 36) Follow-up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7F76C6FD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N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0ABCD1D2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11</w:t>
            </w:r>
          </w:p>
        </w:tc>
      </w:tr>
      <w:tr w:rsidR="00ED2AB1" w:rsidRPr="00867297" w14:paraId="0F8EEBC7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4F32C5B3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69D73506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001A0E96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02AE3716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Mean (SD)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7083E902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-2.9 (4.5)</w:t>
            </w:r>
          </w:p>
        </w:tc>
      </w:tr>
      <w:tr w:rsidR="00ED2AB1" w:rsidRPr="00867297" w14:paraId="3B9A3479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78F7E0DF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587AB1F6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60A1A62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7CA310A4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Median (Min, Max)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16C26B47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-2.0 (-11, 2)</w:t>
            </w:r>
          </w:p>
        </w:tc>
      </w:tr>
      <w:tr w:rsidR="00ED2AB1" w:rsidRPr="00867297" w14:paraId="6DE16146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25DBC9D8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7BDB2CAC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224DAE15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191C2F2D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95% CI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694A9920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-6.0;0.1</w:t>
            </w:r>
          </w:p>
        </w:tc>
      </w:tr>
      <w:tr w:rsidR="00ED2AB1" w:rsidRPr="00867297" w14:paraId="17B4F7F9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7A5DB5E9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781892AB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1BFA108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0F9193F0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Within group p-value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5EE52478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0.0508</w:t>
            </w:r>
          </w:p>
        </w:tc>
      </w:tr>
      <w:tr w:rsidR="00ED2AB1" w:rsidRPr="00867297" w14:paraId="7A8CA20C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1499BFE9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696406D0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3D664A1B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Visit 8 (Day 50) Follow-up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1835C0E8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N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6136489D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12</w:t>
            </w:r>
          </w:p>
        </w:tc>
      </w:tr>
      <w:tr w:rsidR="00ED2AB1" w:rsidRPr="00867297" w14:paraId="2EA7428D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00319F99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0AC4602A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2AA9EBD9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53C9BBB6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Mean (SD)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7D33288A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-7.2 (7.7)</w:t>
            </w:r>
          </w:p>
        </w:tc>
      </w:tr>
      <w:tr w:rsidR="00ED2AB1" w:rsidRPr="00867297" w14:paraId="47FE15A2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61B0DDFB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5940E051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28EA601D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42760676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Median (Min, Max)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44E2B31C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-7.0 (-26, 3)</w:t>
            </w:r>
          </w:p>
        </w:tc>
      </w:tr>
      <w:tr w:rsidR="00ED2AB1" w:rsidRPr="00867297" w14:paraId="3B8058B0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7990C73B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42382B67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FE5E9C1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32457B10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95% CI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2E8EE8A9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-12.1; -2.3</w:t>
            </w:r>
          </w:p>
        </w:tc>
      </w:tr>
      <w:tr w:rsidR="00ED2AB1" w:rsidRPr="00867297" w14:paraId="64E94054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45D721BE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69364CA3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3270884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6B7EA118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Within group p-value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73F6FA32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0.0029</w:t>
            </w:r>
          </w:p>
        </w:tc>
      </w:tr>
      <w:tr w:rsidR="00ED2AB1" w:rsidRPr="00867297" w14:paraId="14124D2C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6355D392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6EA267F2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677A9BEF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Visit 9 (Day 99) End of study follow-up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65BD04C0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N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1F6C2D4B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11</w:t>
            </w:r>
          </w:p>
        </w:tc>
      </w:tr>
      <w:tr w:rsidR="00ED2AB1" w:rsidRPr="00867297" w14:paraId="545A126B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1D2749EF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074C0B1A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0B529D8B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7B72A0B4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Mean (SD)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778C16F8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-9.0 (7.0)</w:t>
            </w:r>
          </w:p>
        </w:tc>
      </w:tr>
      <w:tr w:rsidR="00ED2AB1" w:rsidRPr="00867297" w14:paraId="0D95CD7A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1E81631F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64C46457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5D4A53C4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077C7134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Median (Min, Max)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4C0F9A0D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-9.0 (-24, 0)</w:t>
            </w:r>
          </w:p>
        </w:tc>
      </w:tr>
      <w:tr w:rsidR="00ED2AB1" w:rsidRPr="00867297" w14:paraId="183EC2CA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46F87240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4443CC2E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7FCCCC3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38483CB1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95% CI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464D22D9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-13.7; -4.3</w:t>
            </w:r>
          </w:p>
        </w:tc>
      </w:tr>
      <w:tr w:rsidR="00ED2AB1" w:rsidRPr="00867297" w14:paraId="57928FC9" w14:textId="77777777" w:rsidTr="0060112E">
        <w:trPr>
          <w:cantSplit/>
        </w:trPr>
        <w:tc>
          <w:tcPr>
            <w:tcW w:w="1701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3AC37EB3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78E05F28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52AF8255" w14:textId="77777777" w:rsidR="00ED2AB1" w:rsidRPr="00867297" w:rsidRDefault="00ED2AB1" w:rsidP="0060112E">
            <w:pPr>
              <w:spacing w:line="256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3227DA03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Within group p-value</w:t>
            </w:r>
          </w:p>
        </w:tc>
        <w:tc>
          <w:tcPr>
            <w:tcW w:w="1558" w:type="dxa"/>
            <w:shd w:val="clear" w:color="auto" w:fill="FFFFFF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14:paraId="3DE3647B" w14:textId="77777777" w:rsidR="00ED2AB1" w:rsidRPr="00867297" w:rsidRDefault="00ED2AB1" w:rsidP="0060112E">
            <w:pPr>
              <w:adjustRightInd w:val="0"/>
              <w:spacing w:before="60" w:after="60" w:line="256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867297">
              <w:rPr>
                <w:rFonts w:cstheme="minorHAnsi"/>
                <w:color w:val="000000"/>
                <w:sz w:val="18"/>
                <w:szCs w:val="18"/>
              </w:rPr>
              <w:t>0.0020</w:t>
            </w:r>
          </w:p>
        </w:tc>
      </w:tr>
    </w:tbl>
    <w:p w14:paraId="2CA2E857" w14:textId="77777777" w:rsidR="002103CF" w:rsidRDefault="00ED2AB1">
      <w:bookmarkStart w:id="0" w:name="_GoBack"/>
      <w:bookmarkEnd w:id="0"/>
    </w:p>
    <w:sectPr w:rsidR="002103CF" w:rsidSect="00B97181">
      <w:pgSz w:w="11906" w:h="16838" w:code="9"/>
      <w:pgMar w:top="1417" w:right="1417" w:bottom="1417" w:left="1417" w:header="550" w:footer="533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drawingGridHorizontalSpacing w:val="120"/>
  <w:drawingGridVerticalSpacing w:val="163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AB1"/>
    <w:rsid w:val="000108F2"/>
    <w:rsid w:val="000E2064"/>
    <w:rsid w:val="00271196"/>
    <w:rsid w:val="002B5935"/>
    <w:rsid w:val="00542E48"/>
    <w:rsid w:val="005C1FF8"/>
    <w:rsid w:val="0082311B"/>
    <w:rsid w:val="00916802"/>
    <w:rsid w:val="00A22894"/>
    <w:rsid w:val="00B97181"/>
    <w:rsid w:val="00CB1E6C"/>
    <w:rsid w:val="00D01EB2"/>
    <w:rsid w:val="00E56585"/>
    <w:rsid w:val="00ED2AB1"/>
    <w:rsid w:val="00F82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34E277"/>
  <w15:chartTrackingRefBased/>
  <w15:docId w15:val="{B3CA3B9C-3C74-4A07-A031-781CA8FE6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2AB1"/>
    <w:pPr>
      <w:spacing w:before="120" w:after="0" w:line="240" w:lineRule="auto"/>
    </w:pPr>
    <w:rPr>
      <w:rFonts w:cs="Times New Roman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517</Words>
  <Characters>2952</Characters>
  <Application>Microsoft Office Word</Application>
  <DocSecurity>0</DocSecurity>
  <Lines>24</Lines>
  <Paragraphs>6</Paragraphs>
  <ScaleCrop>false</ScaleCrop>
  <Company/>
  <LinksUpToDate>false</LinksUpToDate>
  <CharactersWithSpaces>3463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Vaso Basinou</dc:creator>
  <cp:keywords/>
  <dc:description/>
  <cp:lastModifiedBy>Vaso Basinou</cp:lastModifiedBy>
  <cp:revision>1</cp:revision>
  <dcterms:created xsi:type="dcterms:W3CDTF">2020-08-09T19:26:00Z</dcterms:created>
  <dcterms:modified xsi:type="dcterms:W3CDTF">2020-08-09T19:26:00Z</dcterms:modified>
</cp:coreProperties>
</file>