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3CB5" w14:textId="77777777" w:rsidR="006553B1" w:rsidRPr="00581D05" w:rsidRDefault="006553B1" w:rsidP="006553B1">
      <w:pPr>
        <w:pStyle w:val="A-Title"/>
        <w:rPr>
          <w:sz w:val="24"/>
          <w:szCs w:val="24"/>
        </w:rPr>
      </w:pPr>
      <w:r w:rsidRPr="00581D05">
        <w:rPr>
          <w:sz w:val="24"/>
          <w:szCs w:val="24"/>
        </w:rPr>
        <w:t>mavodelpar</w:t>
      </w:r>
    </w:p>
    <w:p w14:paraId="219CC9E6" w14:textId="77777777" w:rsidR="00A241B8" w:rsidRPr="00581D05" w:rsidRDefault="00A241B8" w:rsidP="00A241B8">
      <w:pPr>
        <w:pStyle w:val="A-Title"/>
        <w:rPr>
          <w:sz w:val="24"/>
          <w:szCs w:val="24"/>
        </w:rPr>
      </w:pPr>
      <w:r w:rsidRPr="00581D05">
        <w:rPr>
          <w:sz w:val="24"/>
          <w:szCs w:val="24"/>
        </w:rPr>
        <w:t>REN001-202</w:t>
      </w:r>
    </w:p>
    <w:p w14:paraId="16FA49A9" w14:textId="77777777" w:rsidR="00A241B8" w:rsidRPr="00581D05" w:rsidRDefault="00A241B8" w:rsidP="00A241B8">
      <w:pPr>
        <w:pStyle w:val="A-Title"/>
        <w:rPr>
          <w:sz w:val="24"/>
          <w:szCs w:val="24"/>
        </w:rPr>
      </w:pPr>
      <w:r w:rsidRPr="00581D05">
        <w:rPr>
          <w:sz w:val="24"/>
          <w:szCs w:val="24"/>
        </w:rPr>
        <w:t>AN OPen-label, multicenter study to evaluate the long</w:t>
      </w:r>
      <w:r w:rsidRPr="00581D05">
        <w:rPr>
          <w:sz w:val="24"/>
          <w:szCs w:val="24"/>
        </w:rPr>
        <w:noBreakHyphen/>
        <w:t>term safety and tolerability of ren001 in subjects with Primary mitochondrial Myopathy (PMM) (Stride Ahead)</w:t>
      </w:r>
    </w:p>
    <w:tbl>
      <w:tblPr>
        <w:tblStyle w:val="TableGrid"/>
        <w:tblW w:w="9445" w:type="dxa"/>
        <w:tblLook w:val="04A0" w:firstRow="1" w:lastRow="0" w:firstColumn="1" w:lastColumn="0" w:noHBand="0" w:noVBand="1"/>
      </w:tblPr>
      <w:tblGrid>
        <w:gridCol w:w="3415"/>
        <w:gridCol w:w="6030"/>
      </w:tblGrid>
      <w:tr w:rsidR="006553B1" w:rsidRPr="00581D05" w14:paraId="31665B4A" w14:textId="77777777" w:rsidTr="00BE68C1">
        <w:tc>
          <w:tcPr>
            <w:tcW w:w="3415" w:type="dxa"/>
          </w:tcPr>
          <w:p w14:paraId="7031488C" w14:textId="77777777" w:rsidR="006553B1" w:rsidRPr="00581D05" w:rsidRDefault="006553B1" w:rsidP="009E2BB1">
            <w:pPr>
              <w:pStyle w:val="A-BodyText"/>
              <w:rPr>
                <w:szCs w:val="24"/>
              </w:rPr>
            </w:pPr>
            <w:r w:rsidRPr="00581D05">
              <w:rPr>
                <w:szCs w:val="24"/>
              </w:rPr>
              <w:t>Indication studied:</w:t>
            </w:r>
          </w:p>
        </w:tc>
        <w:tc>
          <w:tcPr>
            <w:tcW w:w="6030" w:type="dxa"/>
          </w:tcPr>
          <w:p w14:paraId="2DB91BA5" w14:textId="77777777" w:rsidR="006553B1" w:rsidRPr="00581D05" w:rsidRDefault="006553B1" w:rsidP="009E2BB1">
            <w:pPr>
              <w:pStyle w:val="A-BodyText"/>
              <w:rPr>
                <w:szCs w:val="24"/>
              </w:rPr>
            </w:pPr>
            <w:r w:rsidRPr="00581D05">
              <w:rPr>
                <w:szCs w:val="24"/>
              </w:rPr>
              <w:t>Primary Mitochondrial Myopathy</w:t>
            </w:r>
          </w:p>
        </w:tc>
      </w:tr>
      <w:tr w:rsidR="006553B1" w:rsidRPr="00581D05" w14:paraId="4B62153B" w14:textId="77777777" w:rsidTr="00BE68C1">
        <w:tc>
          <w:tcPr>
            <w:tcW w:w="3415" w:type="dxa"/>
          </w:tcPr>
          <w:p w14:paraId="3EC8F143" w14:textId="77777777" w:rsidR="006553B1" w:rsidRPr="00581D05" w:rsidRDefault="006553B1" w:rsidP="009E2BB1">
            <w:pPr>
              <w:pStyle w:val="A-BodyText"/>
              <w:rPr>
                <w:szCs w:val="24"/>
              </w:rPr>
            </w:pPr>
            <w:r w:rsidRPr="00581D05">
              <w:rPr>
                <w:szCs w:val="24"/>
              </w:rPr>
              <w:t>Developmental phase of study:</w:t>
            </w:r>
          </w:p>
        </w:tc>
        <w:tc>
          <w:tcPr>
            <w:tcW w:w="6030" w:type="dxa"/>
          </w:tcPr>
          <w:p w14:paraId="3DDC66D7" w14:textId="77777777" w:rsidR="006553B1" w:rsidRPr="00581D05" w:rsidRDefault="006553B1" w:rsidP="009E2BB1">
            <w:pPr>
              <w:pStyle w:val="A-BodyText"/>
              <w:rPr>
                <w:szCs w:val="24"/>
              </w:rPr>
            </w:pPr>
            <w:r w:rsidRPr="00581D05">
              <w:rPr>
                <w:szCs w:val="24"/>
              </w:rPr>
              <w:t>Phase 2b</w:t>
            </w:r>
          </w:p>
        </w:tc>
      </w:tr>
      <w:tr w:rsidR="006553B1" w:rsidRPr="00581D05" w14:paraId="4CE21E55" w14:textId="77777777" w:rsidTr="00BE68C1">
        <w:tc>
          <w:tcPr>
            <w:tcW w:w="3415" w:type="dxa"/>
          </w:tcPr>
          <w:p w14:paraId="0CD54B15" w14:textId="77777777" w:rsidR="006553B1" w:rsidRPr="00581D05" w:rsidRDefault="006553B1" w:rsidP="009E2BB1">
            <w:pPr>
              <w:pStyle w:val="A-BodyText"/>
              <w:rPr>
                <w:szCs w:val="24"/>
              </w:rPr>
            </w:pPr>
            <w:r w:rsidRPr="00581D05">
              <w:rPr>
                <w:szCs w:val="24"/>
              </w:rPr>
              <w:t>First patient enrolled:</w:t>
            </w:r>
          </w:p>
        </w:tc>
        <w:tc>
          <w:tcPr>
            <w:tcW w:w="6030" w:type="dxa"/>
          </w:tcPr>
          <w:p w14:paraId="6DAE2584" w14:textId="6171C9A3" w:rsidR="006553B1" w:rsidRPr="00581D05" w:rsidRDefault="002D633E" w:rsidP="009E2BB1">
            <w:pPr>
              <w:pStyle w:val="A-BodyText"/>
              <w:rPr>
                <w:szCs w:val="24"/>
              </w:rPr>
            </w:pPr>
            <w:r>
              <w:rPr>
                <w:szCs w:val="24"/>
              </w:rPr>
              <w:t>January 31</w:t>
            </w:r>
            <w:r w:rsidR="00801101">
              <w:rPr>
                <w:szCs w:val="24"/>
              </w:rPr>
              <w:t>, 2022</w:t>
            </w:r>
          </w:p>
        </w:tc>
      </w:tr>
      <w:tr w:rsidR="006553B1" w:rsidRPr="00581D05" w14:paraId="60C5DAAE" w14:textId="77777777" w:rsidTr="00BE68C1">
        <w:tc>
          <w:tcPr>
            <w:tcW w:w="3415" w:type="dxa"/>
          </w:tcPr>
          <w:p w14:paraId="19B27394" w14:textId="77777777" w:rsidR="006553B1" w:rsidRPr="00581D05" w:rsidRDefault="006553B1" w:rsidP="009E2BB1">
            <w:pPr>
              <w:pStyle w:val="A-BodyText"/>
              <w:rPr>
                <w:szCs w:val="24"/>
              </w:rPr>
            </w:pPr>
            <w:r w:rsidRPr="00581D05">
              <w:rPr>
                <w:szCs w:val="24"/>
              </w:rPr>
              <w:t>Last patient completed:</w:t>
            </w:r>
          </w:p>
        </w:tc>
        <w:tc>
          <w:tcPr>
            <w:tcW w:w="6030" w:type="dxa"/>
          </w:tcPr>
          <w:p w14:paraId="6E08C04A" w14:textId="243064EA" w:rsidR="006553B1" w:rsidRPr="00581D05" w:rsidRDefault="00CC59C7" w:rsidP="009E2BB1">
            <w:pPr>
              <w:pStyle w:val="A-BodyText"/>
              <w:rPr>
                <w:szCs w:val="24"/>
              </w:rPr>
            </w:pPr>
            <w:r>
              <w:rPr>
                <w:szCs w:val="24"/>
              </w:rPr>
              <w:t>February 5</w:t>
            </w:r>
            <w:r w:rsidR="00801101">
              <w:rPr>
                <w:szCs w:val="24"/>
              </w:rPr>
              <w:t>, 2024</w:t>
            </w:r>
          </w:p>
        </w:tc>
      </w:tr>
      <w:tr w:rsidR="006553B1" w:rsidRPr="00581D05" w14:paraId="25CB12A8" w14:textId="77777777" w:rsidTr="00BE68C1">
        <w:tc>
          <w:tcPr>
            <w:tcW w:w="3415" w:type="dxa"/>
          </w:tcPr>
          <w:p w14:paraId="21633289" w14:textId="77777777" w:rsidR="006553B1" w:rsidRPr="00581D05" w:rsidRDefault="006553B1" w:rsidP="009E2BB1">
            <w:pPr>
              <w:pStyle w:val="A-BodyText"/>
              <w:rPr>
                <w:szCs w:val="24"/>
              </w:rPr>
            </w:pPr>
            <w:r w:rsidRPr="00581D05">
              <w:rPr>
                <w:szCs w:val="24"/>
              </w:rPr>
              <w:t>Release date of report:</w:t>
            </w:r>
          </w:p>
        </w:tc>
        <w:tc>
          <w:tcPr>
            <w:tcW w:w="6030" w:type="dxa"/>
          </w:tcPr>
          <w:p w14:paraId="759665C4" w14:textId="4DC72367" w:rsidR="006553B1" w:rsidRPr="00581D05" w:rsidRDefault="00A10ED4" w:rsidP="009E2BB1">
            <w:pPr>
              <w:pStyle w:val="A-BodyText"/>
              <w:rPr>
                <w:szCs w:val="24"/>
              </w:rPr>
            </w:pPr>
            <w:r>
              <w:rPr>
                <w:szCs w:val="24"/>
              </w:rPr>
              <w:t>April 1, 2024</w:t>
            </w:r>
          </w:p>
        </w:tc>
      </w:tr>
      <w:tr w:rsidR="006553B1" w:rsidRPr="00581D05" w14:paraId="4CED5323" w14:textId="77777777" w:rsidTr="00BE68C1">
        <w:tc>
          <w:tcPr>
            <w:tcW w:w="3415" w:type="dxa"/>
          </w:tcPr>
          <w:p w14:paraId="35F3ADB8" w14:textId="4BDDB342" w:rsidR="006553B1" w:rsidRPr="00581D05" w:rsidRDefault="006553B1" w:rsidP="009E2BB1">
            <w:pPr>
              <w:pStyle w:val="A-BodyText"/>
              <w:rPr>
                <w:szCs w:val="24"/>
              </w:rPr>
            </w:pPr>
            <w:r w:rsidRPr="00581D05">
              <w:rPr>
                <w:szCs w:val="24"/>
              </w:rPr>
              <w:t>Company Sponsor / signatory:</w:t>
            </w:r>
          </w:p>
        </w:tc>
        <w:tc>
          <w:tcPr>
            <w:tcW w:w="6030" w:type="dxa"/>
          </w:tcPr>
          <w:p w14:paraId="54A2DF10" w14:textId="77777777" w:rsidR="006553B1" w:rsidRPr="00581D05" w:rsidRDefault="006553B1" w:rsidP="006553B1">
            <w:pPr>
              <w:pStyle w:val="A-BodyText"/>
              <w:rPr>
                <w:szCs w:val="24"/>
              </w:rPr>
            </w:pPr>
            <w:r w:rsidRPr="00581D05">
              <w:rPr>
                <w:szCs w:val="24"/>
              </w:rPr>
              <w:t>Alejandro Dorenbaum, MD</w:t>
            </w:r>
          </w:p>
          <w:p w14:paraId="605C386B" w14:textId="4139C9EB" w:rsidR="006553B1" w:rsidRPr="00581D05" w:rsidRDefault="007656D4" w:rsidP="009E2BB1">
            <w:pPr>
              <w:pStyle w:val="A-BodyText"/>
              <w:rPr>
                <w:szCs w:val="24"/>
              </w:rPr>
            </w:pPr>
            <w:r w:rsidRPr="00581D05">
              <w:rPr>
                <w:szCs w:val="24"/>
              </w:rPr>
              <w:t>+1 858-283-0280</w:t>
            </w:r>
          </w:p>
        </w:tc>
      </w:tr>
    </w:tbl>
    <w:p w14:paraId="7A9773A5" w14:textId="77777777" w:rsidR="006553B1" w:rsidRPr="00581D05" w:rsidRDefault="006553B1" w:rsidP="006553B1">
      <w:pPr>
        <w:pStyle w:val="A-BodyText"/>
        <w:rPr>
          <w:szCs w:val="24"/>
        </w:rPr>
      </w:pPr>
    </w:p>
    <w:p w14:paraId="3D7D412E" w14:textId="32DC8806" w:rsidR="006553B1" w:rsidRPr="00581D05" w:rsidRDefault="006553B1" w:rsidP="006553B1">
      <w:pPr>
        <w:pStyle w:val="A-BodyText"/>
        <w:rPr>
          <w:i/>
          <w:iCs/>
          <w:szCs w:val="24"/>
        </w:rPr>
      </w:pPr>
      <w:r w:rsidRPr="00581D05">
        <w:rPr>
          <w:rStyle w:val="cf01"/>
          <w:rFonts w:ascii="Times New Roman" w:hAnsi="Times New Roman" w:cs="Times New Roman"/>
          <w:i/>
          <w:iCs/>
          <w:sz w:val="24"/>
          <w:szCs w:val="24"/>
        </w:rPr>
        <w:t xml:space="preserve">This study report is a confidential document of </w:t>
      </w:r>
      <w:proofErr w:type="spellStart"/>
      <w:r w:rsidRPr="00581D05">
        <w:rPr>
          <w:rStyle w:val="cf01"/>
          <w:rFonts w:ascii="Times New Roman" w:hAnsi="Times New Roman" w:cs="Times New Roman"/>
          <w:i/>
          <w:iCs/>
          <w:sz w:val="24"/>
          <w:szCs w:val="24"/>
        </w:rPr>
        <w:t>Reneo</w:t>
      </w:r>
      <w:proofErr w:type="spellEnd"/>
      <w:r w:rsidRPr="00581D05">
        <w:rPr>
          <w:rStyle w:val="cf01"/>
          <w:rFonts w:ascii="Times New Roman" w:hAnsi="Times New Roman" w:cs="Times New Roman"/>
          <w:i/>
          <w:iCs/>
          <w:sz w:val="24"/>
          <w:szCs w:val="24"/>
        </w:rPr>
        <w:t xml:space="preserve"> Pharmaceuticals, and its subsidiary, </w:t>
      </w:r>
      <w:proofErr w:type="spellStart"/>
      <w:r w:rsidRPr="00581D05">
        <w:rPr>
          <w:rStyle w:val="cf01"/>
          <w:rFonts w:ascii="Times New Roman" w:hAnsi="Times New Roman" w:cs="Times New Roman"/>
          <w:i/>
          <w:iCs/>
          <w:sz w:val="24"/>
          <w:szCs w:val="24"/>
        </w:rPr>
        <w:t>Reneo</w:t>
      </w:r>
      <w:proofErr w:type="spellEnd"/>
      <w:r w:rsidRPr="00581D05">
        <w:rPr>
          <w:rStyle w:val="cf01"/>
          <w:rFonts w:ascii="Times New Roman" w:hAnsi="Times New Roman" w:cs="Times New Roman"/>
          <w:i/>
          <w:iCs/>
          <w:sz w:val="24"/>
          <w:szCs w:val="24"/>
        </w:rPr>
        <w:t xml:space="preserve"> Pharm</w:t>
      </w:r>
      <w:r w:rsidR="00BE68C1" w:rsidRPr="00581D05">
        <w:rPr>
          <w:rStyle w:val="cf01"/>
          <w:rFonts w:ascii="Times New Roman" w:hAnsi="Times New Roman" w:cs="Times New Roman"/>
          <w:i/>
          <w:iCs/>
          <w:sz w:val="24"/>
          <w:szCs w:val="24"/>
        </w:rPr>
        <w:t>a</w:t>
      </w:r>
      <w:r w:rsidRPr="00581D05">
        <w:rPr>
          <w:rStyle w:val="cf01"/>
          <w:rFonts w:ascii="Times New Roman" w:hAnsi="Times New Roman" w:cs="Times New Roman"/>
          <w:i/>
          <w:iCs/>
          <w:sz w:val="24"/>
          <w:szCs w:val="24"/>
        </w:rPr>
        <w:t xml:space="preserve"> Ltd. The recipient of this document agrees not to disclose the information contained herein to others without prior written authorization of </w:t>
      </w:r>
      <w:proofErr w:type="spellStart"/>
      <w:r w:rsidR="00BE68C1" w:rsidRPr="00581D05">
        <w:rPr>
          <w:rStyle w:val="cf01"/>
          <w:rFonts w:ascii="Times New Roman" w:hAnsi="Times New Roman" w:cs="Times New Roman"/>
          <w:i/>
          <w:iCs/>
          <w:sz w:val="24"/>
          <w:szCs w:val="24"/>
        </w:rPr>
        <w:t>Reneo</w:t>
      </w:r>
      <w:proofErr w:type="spellEnd"/>
      <w:r w:rsidR="00BE68C1" w:rsidRPr="00581D05">
        <w:rPr>
          <w:rStyle w:val="cf01"/>
          <w:rFonts w:ascii="Times New Roman" w:hAnsi="Times New Roman" w:cs="Times New Roman"/>
          <w:i/>
          <w:iCs/>
          <w:sz w:val="24"/>
          <w:szCs w:val="24"/>
        </w:rPr>
        <w:t xml:space="preserve"> Pharmaceuticals.</w:t>
      </w:r>
      <w:r w:rsidRPr="00581D05">
        <w:rPr>
          <w:rStyle w:val="cf01"/>
          <w:rFonts w:ascii="Times New Roman" w:hAnsi="Times New Roman" w:cs="Times New Roman"/>
          <w:i/>
          <w:iCs/>
          <w:sz w:val="24"/>
          <w:szCs w:val="24"/>
        </w:rPr>
        <w:t xml:space="preserve"> This document may be disclosed to appropriate Institutional Review Boards/Ethics Committees or duly authorized representatives of Regulatory authorities, </w:t>
      </w:r>
      <w:proofErr w:type="gramStart"/>
      <w:r w:rsidRPr="00581D05">
        <w:rPr>
          <w:rStyle w:val="cf01"/>
          <w:rFonts w:ascii="Times New Roman" w:hAnsi="Times New Roman" w:cs="Times New Roman"/>
          <w:i/>
          <w:iCs/>
          <w:sz w:val="24"/>
          <w:szCs w:val="24"/>
        </w:rPr>
        <w:t>provided that</w:t>
      </w:r>
      <w:proofErr w:type="gramEnd"/>
      <w:r w:rsidRPr="00581D05">
        <w:rPr>
          <w:rStyle w:val="cf01"/>
          <w:rFonts w:ascii="Times New Roman" w:hAnsi="Times New Roman" w:cs="Times New Roman"/>
          <w:i/>
          <w:iCs/>
          <w:sz w:val="24"/>
          <w:szCs w:val="24"/>
        </w:rPr>
        <w:t xml:space="preserve"> they maintain confidentiality.</w:t>
      </w:r>
    </w:p>
    <w:p w14:paraId="1F3C7F1F" w14:textId="77777777" w:rsidR="006553B1" w:rsidRPr="00581D05" w:rsidRDefault="006553B1" w:rsidP="006553B1">
      <w:pPr>
        <w:pStyle w:val="A-BodyText"/>
        <w:rPr>
          <w:szCs w:val="24"/>
        </w:rPr>
      </w:pPr>
    </w:p>
    <w:p w14:paraId="6F917B22" w14:textId="72DD828B" w:rsidR="006553B1" w:rsidRPr="00581D05" w:rsidRDefault="00BE68C1" w:rsidP="006553B1">
      <w:pPr>
        <w:pStyle w:val="A-TOCTitle"/>
        <w:pageBreakBefore/>
        <w:outlineLvl w:val="6"/>
        <w:rPr>
          <w:color w:val="FFFFFF" w:themeColor="background1"/>
          <w:sz w:val="24"/>
          <w:szCs w:val="24"/>
        </w:rPr>
      </w:pPr>
      <w:r w:rsidRPr="00581D05">
        <w:rPr>
          <w:sz w:val="24"/>
          <w:szCs w:val="24"/>
        </w:rPr>
        <w:lastRenderedPageBreak/>
        <w:t xml:space="preserve">Sponsor </w:t>
      </w:r>
      <w:r w:rsidR="006553B1" w:rsidRPr="00581D05">
        <w:rPr>
          <w:sz w:val="24"/>
          <w:szCs w:val="24"/>
        </w:rPr>
        <w:t>Signat</w:t>
      </w:r>
      <w:r w:rsidRPr="00581D05">
        <w:rPr>
          <w:sz w:val="24"/>
          <w:szCs w:val="24"/>
        </w:rPr>
        <w:t>ure</w:t>
      </w:r>
      <w:r w:rsidR="006553B1" w:rsidRPr="00581D05">
        <w:rPr>
          <w:color w:val="FFFFFF" w:themeColor="background1"/>
          <w:sz w:val="24"/>
          <w:szCs w:val="24"/>
        </w:rPr>
        <w:t>ure Page</w:t>
      </w:r>
    </w:p>
    <w:p w14:paraId="3B2DB233" w14:textId="77777777" w:rsidR="006553B1" w:rsidRPr="00581D05" w:rsidRDefault="006553B1" w:rsidP="006553B1">
      <w:pPr>
        <w:pStyle w:val="A-BodyText"/>
        <w:rPr>
          <w:szCs w:val="24"/>
        </w:rPr>
      </w:pPr>
    </w:p>
    <w:p w14:paraId="1BCFD736" w14:textId="6841DAA1" w:rsidR="00BE68C1" w:rsidRPr="00581D05" w:rsidRDefault="00BE68C1" w:rsidP="00BE68C1">
      <w:pPr>
        <w:pStyle w:val="A-BodyText"/>
        <w:rPr>
          <w:szCs w:val="24"/>
        </w:rPr>
      </w:pPr>
      <w:r w:rsidRPr="00581D05">
        <w:rPr>
          <w:szCs w:val="24"/>
        </w:rPr>
        <w:t xml:space="preserve">This study was conducted in accordance with the ethical principles that originate from the Declaration of Helsinki and that are consistent with International Council for </w:t>
      </w:r>
      <w:proofErr w:type="spellStart"/>
      <w:r w:rsidRPr="00581D05">
        <w:rPr>
          <w:szCs w:val="24"/>
        </w:rPr>
        <w:t>Harmonisation</w:t>
      </w:r>
      <w:proofErr w:type="spellEnd"/>
      <w:r w:rsidRPr="00581D05">
        <w:rPr>
          <w:szCs w:val="24"/>
        </w:rPr>
        <w:t xml:space="preserve"> (ICH) guidelines on Good Clinical Practice (GCP), and regulatory requirements as applicable</w:t>
      </w:r>
      <w:r w:rsidR="00F873B3">
        <w:rPr>
          <w:szCs w:val="24"/>
        </w:rPr>
        <w:t>.</w:t>
      </w:r>
    </w:p>
    <w:p w14:paraId="0F7FF18F" w14:textId="594A001F" w:rsidR="00BE68C1" w:rsidRPr="00581D05" w:rsidRDefault="00BE68C1" w:rsidP="00BE68C1">
      <w:pPr>
        <w:pStyle w:val="A-BodyText"/>
        <w:rPr>
          <w:szCs w:val="24"/>
        </w:rPr>
      </w:pPr>
      <w:r w:rsidRPr="00581D05">
        <w:rPr>
          <w:szCs w:val="24"/>
        </w:rPr>
        <w:t>The signatory below has reviewed and approved the content of this report.</w:t>
      </w:r>
    </w:p>
    <w:p w14:paraId="7E6BE962" w14:textId="77777777" w:rsidR="006553B1" w:rsidRPr="00581D05" w:rsidRDefault="006553B1" w:rsidP="006553B1">
      <w:pPr>
        <w:pStyle w:val="A-BodyText"/>
        <w:rPr>
          <w:szCs w:val="24"/>
        </w:rPr>
      </w:pPr>
    </w:p>
    <w:p w14:paraId="16475CA4" w14:textId="77777777" w:rsidR="006553B1" w:rsidRPr="00581D05" w:rsidRDefault="006553B1" w:rsidP="006553B1">
      <w:pPr>
        <w:pStyle w:val="A-BodyText"/>
        <w:rPr>
          <w:szCs w:val="24"/>
        </w:rPr>
      </w:pPr>
    </w:p>
    <w:p w14:paraId="4AB9B899" w14:textId="77777777" w:rsidR="006553B1" w:rsidRPr="00581D05" w:rsidRDefault="006553B1" w:rsidP="006553B1">
      <w:pPr>
        <w:pStyle w:val="A-BodyText"/>
        <w:rPr>
          <w:rFonts w:cs="Arial"/>
          <w:i/>
          <w:iCs/>
          <w:szCs w:val="24"/>
        </w:rPr>
      </w:pPr>
      <w:r w:rsidRPr="00581D05">
        <w:rPr>
          <w:rStyle w:val="A-Hyperlink"/>
          <w:i/>
          <w:iCs/>
          <w:szCs w:val="24"/>
        </w:rPr>
        <w:t>{See Electronic Signature Page}</w:t>
      </w:r>
      <w:r w:rsidRPr="00581D05">
        <w:rPr>
          <w:rFonts w:cs="Arial"/>
          <w:i/>
          <w:iCs/>
          <w:szCs w:val="24"/>
        </w:rPr>
        <w:t xml:space="preserve"> </w:t>
      </w:r>
    </w:p>
    <w:p w14:paraId="51EBA830" w14:textId="462DF39E" w:rsidR="006553B1" w:rsidRPr="00581D05" w:rsidRDefault="006553B1" w:rsidP="006553B1">
      <w:pPr>
        <w:pStyle w:val="A-BodyText"/>
        <w:contextualSpacing/>
        <w:rPr>
          <w:szCs w:val="24"/>
        </w:rPr>
      </w:pPr>
      <w:r w:rsidRPr="00581D05">
        <w:rPr>
          <w:szCs w:val="24"/>
        </w:rPr>
        <w:t>Name: Dr. Alejandro Dorenbaum</w:t>
      </w:r>
    </w:p>
    <w:p w14:paraId="58A014C6" w14:textId="363B0BCA" w:rsidR="006553B1" w:rsidRPr="00581D05" w:rsidRDefault="006553B1" w:rsidP="006553B1">
      <w:pPr>
        <w:pStyle w:val="A-BodyText"/>
        <w:contextualSpacing/>
        <w:rPr>
          <w:szCs w:val="24"/>
        </w:rPr>
      </w:pPr>
      <w:r w:rsidRPr="00581D05">
        <w:rPr>
          <w:szCs w:val="24"/>
        </w:rPr>
        <w:t xml:space="preserve">Title: Chief </w:t>
      </w:r>
      <w:r w:rsidR="002651DD">
        <w:rPr>
          <w:szCs w:val="24"/>
        </w:rPr>
        <w:t>Medical</w:t>
      </w:r>
      <w:r w:rsidR="002651DD" w:rsidRPr="00581D05">
        <w:rPr>
          <w:szCs w:val="24"/>
        </w:rPr>
        <w:t xml:space="preserve"> </w:t>
      </w:r>
      <w:r w:rsidRPr="00581D05">
        <w:rPr>
          <w:szCs w:val="24"/>
        </w:rPr>
        <w:t>Officer</w:t>
      </w:r>
    </w:p>
    <w:p w14:paraId="1049D9E2" w14:textId="77777777" w:rsidR="006553B1" w:rsidRPr="00581D05" w:rsidRDefault="006553B1" w:rsidP="006553B1">
      <w:pPr>
        <w:pStyle w:val="A-BodyText"/>
        <w:rPr>
          <w:szCs w:val="24"/>
        </w:rPr>
      </w:pPr>
      <w:r w:rsidRPr="00581D05">
        <w:rPr>
          <w:szCs w:val="24"/>
        </w:rPr>
        <w:t xml:space="preserve">Institution: </w:t>
      </w:r>
      <w:proofErr w:type="spellStart"/>
      <w:r w:rsidRPr="00581D05">
        <w:rPr>
          <w:szCs w:val="24"/>
        </w:rPr>
        <w:t>Reneo</w:t>
      </w:r>
      <w:proofErr w:type="spellEnd"/>
      <w:r w:rsidRPr="00581D05">
        <w:rPr>
          <w:szCs w:val="24"/>
        </w:rPr>
        <w:t xml:space="preserve"> Pharmaceuticals Inc.</w:t>
      </w:r>
    </w:p>
    <w:p w14:paraId="6868BDA0" w14:textId="77777777" w:rsidR="00D56408" w:rsidRPr="00581D05" w:rsidRDefault="00D56408" w:rsidP="00D56408">
      <w:pPr>
        <w:pStyle w:val="A-BodyText"/>
        <w:rPr>
          <w:szCs w:val="24"/>
        </w:rPr>
      </w:pPr>
    </w:p>
    <w:p w14:paraId="29F07D81" w14:textId="77777777" w:rsidR="00D56408" w:rsidRPr="00581D05" w:rsidRDefault="00D56408" w:rsidP="00D56408">
      <w:pPr>
        <w:pStyle w:val="A-BodyText"/>
        <w:rPr>
          <w:szCs w:val="24"/>
        </w:rPr>
      </w:pPr>
    </w:p>
    <w:p w14:paraId="07CE8A24" w14:textId="77777777" w:rsidR="00D56408" w:rsidRPr="00581D05" w:rsidRDefault="00D56408" w:rsidP="00D56408">
      <w:pPr>
        <w:pStyle w:val="A-BodyText"/>
        <w:rPr>
          <w:szCs w:val="24"/>
        </w:rPr>
      </w:pPr>
    </w:p>
    <w:p w14:paraId="4E86C080" w14:textId="77777777" w:rsidR="00D56408" w:rsidRPr="00581D05" w:rsidRDefault="00D56408" w:rsidP="006C682A">
      <w:pPr>
        <w:pStyle w:val="A-BodyText"/>
        <w:rPr>
          <w:szCs w:val="24"/>
        </w:rPr>
      </w:pPr>
    </w:p>
    <w:p w14:paraId="29435F9A" w14:textId="77777777" w:rsidR="00D56408" w:rsidRPr="00581D05" w:rsidRDefault="00D56408" w:rsidP="00D56408">
      <w:pPr>
        <w:rPr>
          <w:sz w:val="24"/>
          <w:szCs w:val="24"/>
        </w:rPr>
      </w:pPr>
    </w:p>
    <w:p w14:paraId="18B76FD0" w14:textId="77777777" w:rsidR="00D56408" w:rsidRPr="00581D05" w:rsidRDefault="00D56408" w:rsidP="00D56408">
      <w:pPr>
        <w:pStyle w:val="C-BodyText"/>
        <w:rPr>
          <w:szCs w:val="24"/>
        </w:rPr>
      </w:pPr>
    </w:p>
    <w:p w14:paraId="5049425F" w14:textId="77777777" w:rsidR="00D56408" w:rsidRPr="00581D05" w:rsidRDefault="00D56408" w:rsidP="00D56408">
      <w:pPr>
        <w:pStyle w:val="C-BodyText"/>
        <w:rPr>
          <w:szCs w:val="24"/>
        </w:rPr>
      </w:pPr>
    </w:p>
    <w:p w14:paraId="4B05E493" w14:textId="77777777" w:rsidR="00BE68C1" w:rsidRPr="00581D05" w:rsidRDefault="00BE68C1" w:rsidP="00D56408">
      <w:pPr>
        <w:pStyle w:val="A-Heading1nopagebreak"/>
        <w:rPr>
          <w:sz w:val="24"/>
          <w:szCs w:val="24"/>
        </w:rPr>
        <w:sectPr w:rsidR="00BE68C1" w:rsidRPr="00581D05" w:rsidSect="007D31C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docGrid w:linePitch="360"/>
        </w:sectPr>
      </w:pPr>
    </w:p>
    <w:p w14:paraId="58AA64E4" w14:textId="77777777" w:rsidR="00D56408" w:rsidRPr="00581D05" w:rsidRDefault="00D56408" w:rsidP="00D56408">
      <w:pPr>
        <w:pStyle w:val="A-Heading1nopagebreak"/>
        <w:rPr>
          <w:sz w:val="24"/>
          <w:szCs w:val="24"/>
        </w:rPr>
      </w:pPr>
      <w:r w:rsidRPr="00581D05">
        <w:rPr>
          <w:sz w:val="24"/>
          <w:szCs w:val="24"/>
        </w:rPr>
        <w:lastRenderedPageBreak/>
        <w:t>Synopsis</w:t>
      </w:r>
    </w:p>
    <w:tbl>
      <w:tblPr>
        <w:tblW w:w="933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330"/>
      </w:tblGrid>
      <w:tr w:rsidR="00EA4C05" w:rsidRPr="00581D05" w14:paraId="02D21A48" w14:textId="77777777" w:rsidTr="00511E78">
        <w:trPr>
          <w:cantSplit/>
          <w:trHeight w:val="654"/>
        </w:trPr>
        <w:tc>
          <w:tcPr>
            <w:tcW w:w="9330" w:type="dxa"/>
          </w:tcPr>
          <w:p w14:paraId="1BED5200" w14:textId="77777777" w:rsidR="00EA4C05" w:rsidRPr="00581D05" w:rsidRDefault="00EA4C05" w:rsidP="009E2BB1">
            <w:pPr>
              <w:pStyle w:val="A-BodyText"/>
              <w:rPr>
                <w:b/>
                <w:bCs/>
                <w:szCs w:val="24"/>
              </w:rPr>
            </w:pPr>
            <w:r w:rsidRPr="00581D05">
              <w:rPr>
                <w:b/>
                <w:bCs/>
                <w:szCs w:val="24"/>
              </w:rPr>
              <w:t>Name of Sponsor/Company:</w:t>
            </w:r>
          </w:p>
          <w:p w14:paraId="7A6F954D" w14:textId="626C1975" w:rsidR="00EA4C05" w:rsidRPr="00581D05" w:rsidRDefault="00EA4C05" w:rsidP="009E2BB1">
            <w:pPr>
              <w:pStyle w:val="A-BodyText"/>
              <w:rPr>
                <w:szCs w:val="24"/>
              </w:rPr>
            </w:pPr>
            <w:proofErr w:type="spellStart"/>
            <w:r w:rsidRPr="00581D05">
              <w:rPr>
                <w:szCs w:val="24"/>
              </w:rPr>
              <w:t>Reneo</w:t>
            </w:r>
            <w:proofErr w:type="spellEnd"/>
            <w:r w:rsidRPr="00581D05">
              <w:rPr>
                <w:szCs w:val="24"/>
              </w:rPr>
              <w:t xml:space="preserve"> Pharma Ltd</w:t>
            </w:r>
            <w:r w:rsidR="00EB04AA">
              <w:rPr>
                <w:szCs w:val="24"/>
              </w:rPr>
              <w:t>.</w:t>
            </w:r>
          </w:p>
        </w:tc>
      </w:tr>
      <w:tr w:rsidR="00EA4C05" w:rsidRPr="00581D05" w14:paraId="748FE34E" w14:textId="77777777" w:rsidTr="00511E78">
        <w:trPr>
          <w:cantSplit/>
          <w:trHeight w:val="70"/>
        </w:trPr>
        <w:tc>
          <w:tcPr>
            <w:tcW w:w="9330" w:type="dxa"/>
          </w:tcPr>
          <w:p w14:paraId="5146EBF6" w14:textId="77777777" w:rsidR="00EA4C05" w:rsidRPr="00581D05" w:rsidRDefault="00EA4C05" w:rsidP="009E2BB1">
            <w:pPr>
              <w:pStyle w:val="A-BodyText"/>
              <w:rPr>
                <w:b/>
                <w:bCs/>
                <w:szCs w:val="24"/>
              </w:rPr>
            </w:pPr>
            <w:r w:rsidRPr="00581D05">
              <w:rPr>
                <w:b/>
                <w:bCs/>
                <w:szCs w:val="24"/>
              </w:rPr>
              <w:t>Name of Finished Product:</w:t>
            </w:r>
          </w:p>
          <w:p w14:paraId="28D711DD" w14:textId="472C5A6A" w:rsidR="00EA4C05" w:rsidRPr="00581D05" w:rsidRDefault="00EA4C05" w:rsidP="009E2BB1">
            <w:pPr>
              <w:pStyle w:val="A-BodyText"/>
              <w:rPr>
                <w:szCs w:val="24"/>
              </w:rPr>
            </w:pPr>
            <w:proofErr w:type="spellStart"/>
            <w:r w:rsidRPr="00581D05">
              <w:rPr>
                <w:szCs w:val="24"/>
              </w:rPr>
              <w:t>mavodelpar</w:t>
            </w:r>
            <w:proofErr w:type="spellEnd"/>
          </w:p>
        </w:tc>
      </w:tr>
      <w:tr w:rsidR="00EA4C05" w:rsidRPr="00581D05" w14:paraId="3A39C2E0" w14:textId="77777777" w:rsidTr="00511E78">
        <w:trPr>
          <w:cantSplit/>
          <w:trHeight w:val="692"/>
        </w:trPr>
        <w:tc>
          <w:tcPr>
            <w:tcW w:w="9330" w:type="dxa"/>
          </w:tcPr>
          <w:p w14:paraId="4F1025D0" w14:textId="77777777" w:rsidR="00EA4C05" w:rsidRPr="00581D05" w:rsidRDefault="00EA4C05" w:rsidP="009E2BB1">
            <w:pPr>
              <w:pStyle w:val="A-BodyText"/>
              <w:rPr>
                <w:b/>
                <w:bCs/>
                <w:szCs w:val="24"/>
              </w:rPr>
            </w:pPr>
            <w:r w:rsidRPr="00581D05">
              <w:rPr>
                <w:b/>
                <w:bCs/>
                <w:szCs w:val="24"/>
              </w:rPr>
              <w:t>Name of Active Ingredient:</w:t>
            </w:r>
          </w:p>
          <w:p w14:paraId="39878DC8" w14:textId="0D6F56A4" w:rsidR="00EA4C05" w:rsidRPr="00581D05" w:rsidRDefault="00EA4C05" w:rsidP="009E2BB1">
            <w:pPr>
              <w:pStyle w:val="A-BodyText"/>
              <w:rPr>
                <w:szCs w:val="24"/>
              </w:rPr>
            </w:pPr>
            <w:r w:rsidRPr="00581D05">
              <w:rPr>
                <w:szCs w:val="24"/>
              </w:rPr>
              <w:t>REN001</w:t>
            </w:r>
          </w:p>
        </w:tc>
      </w:tr>
      <w:tr w:rsidR="00D56408" w:rsidRPr="00581D05" w14:paraId="730E787E" w14:textId="77777777" w:rsidTr="00511E78">
        <w:trPr>
          <w:cantSplit/>
        </w:trPr>
        <w:tc>
          <w:tcPr>
            <w:tcW w:w="9330" w:type="dxa"/>
          </w:tcPr>
          <w:p w14:paraId="785BC12B" w14:textId="096850ED" w:rsidR="00D56408" w:rsidRPr="00581D05" w:rsidRDefault="00D56408" w:rsidP="00A241B8">
            <w:pPr>
              <w:pStyle w:val="A-BodyText"/>
              <w:rPr>
                <w:szCs w:val="24"/>
                <w:lang w:val="en-GB"/>
              </w:rPr>
            </w:pPr>
            <w:r w:rsidRPr="00581D05">
              <w:rPr>
                <w:b/>
                <w:bCs/>
                <w:szCs w:val="24"/>
              </w:rPr>
              <w:t xml:space="preserve">Title of Study: </w:t>
            </w:r>
            <w:r w:rsidR="00A241B8" w:rsidRPr="00581D05">
              <w:rPr>
                <w:szCs w:val="24"/>
              </w:rPr>
              <w:t xml:space="preserve">REN001-202, entitled “An Open-Label, Multi-Centre Study to Evaluate the Long-Term Safety and </w:t>
            </w:r>
            <w:r w:rsidR="0056382D">
              <w:rPr>
                <w:szCs w:val="24"/>
              </w:rPr>
              <w:t>T</w:t>
            </w:r>
            <w:r w:rsidR="00A241B8" w:rsidRPr="00581D05">
              <w:rPr>
                <w:szCs w:val="24"/>
              </w:rPr>
              <w:t>olerability of REN001 in Subjects with Primary Mitochondrial Myopathy (PMM)”</w:t>
            </w:r>
          </w:p>
        </w:tc>
      </w:tr>
      <w:tr w:rsidR="00D56408" w:rsidRPr="00581D05" w14:paraId="2867CB0F" w14:textId="77777777" w:rsidTr="00511E78">
        <w:trPr>
          <w:cantSplit/>
        </w:trPr>
        <w:tc>
          <w:tcPr>
            <w:tcW w:w="9330" w:type="dxa"/>
          </w:tcPr>
          <w:p w14:paraId="22914389" w14:textId="0079CFC3" w:rsidR="00EA4C05" w:rsidRPr="00581D05" w:rsidRDefault="00EA4C05" w:rsidP="00EA4C05">
            <w:pPr>
              <w:pStyle w:val="A-BodyText"/>
              <w:rPr>
                <w:b/>
                <w:bCs/>
                <w:szCs w:val="24"/>
              </w:rPr>
            </w:pPr>
            <w:r w:rsidRPr="00581D05">
              <w:rPr>
                <w:b/>
                <w:bCs/>
                <w:szCs w:val="24"/>
              </w:rPr>
              <w:lastRenderedPageBreak/>
              <w:t>Principal Investigators and Study Centers:</w:t>
            </w:r>
          </w:p>
          <w:p w14:paraId="771CFE4D" w14:textId="41A42BE6" w:rsidR="00EA4C05" w:rsidRPr="00581D05" w:rsidRDefault="00CA47D2" w:rsidP="00837D62">
            <w:pPr>
              <w:pStyle w:val="A-Bullet"/>
              <w:numPr>
                <w:ilvl w:val="0"/>
                <w:numId w:val="18"/>
              </w:numPr>
              <w:rPr>
                <w:szCs w:val="24"/>
              </w:rPr>
            </w:pPr>
            <w:r>
              <w:rPr>
                <w:szCs w:val="24"/>
              </w:rPr>
              <w:t>Dr. Christina Liang</w:t>
            </w:r>
            <w:r w:rsidR="00EA4C05" w:rsidRPr="00581D05">
              <w:rPr>
                <w:szCs w:val="24"/>
              </w:rPr>
              <w:t xml:space="preserve">, Royal North Shore Hospital, St. </w:t>
            </w:r>
            <w:proofErr w:type="spellStart"/>
            <w:r w:rsidR="00EA4C05" w:rsidRPr="00581D05">
              <w:rPr>
                <w:szCs w:val="24"/>
              </w:rPr>
              <w:t>Leonards</w:t>
            </w:r>
            <w:proofErr w:type="spellEnd"/>
            <w:r w:rsidR="00EA4C05" w:rsidRPr="00581D05">
              <w:rPr>
                <w:szCs w:val="24"/>
              </w:rPr>
              <w:t>, New South Wales, Australia, 2065</w:t>
            </w:r>
          </w:p>
          <w:p w14:paraId="07BD34EC" w14:textId="77777777" w:rsidR="00EA4C05" w:rsidRPr="00581D05" w:rsidRDefault="00EA4C05" w:rsidP="00EA4C05">
            <w:pPr>
              <w:pStyle w:val="A-Bullet"/>
              <w:rPr>
                <w:szCs w:val="24"/>
              </w:rPr>
            </w:pPr>
            <w:r w:rsidRPr="00581D05">
              <w:rPr>
                <w:szCs w:val="24"/>
              </w:rPr>
              <w:t xml:space="preserve">Dr. </w:t>
            </w:r>
            <w:proofErr w:type="spellStart"/>
            <w:r w:rsidRPr="00581D05">
              <w:rPr>
                <w:szCs w:val="24"/>
              </w:rPr>
              <w:t>Roula</w:t>
            </w:r>
            <w:proofErr w:type="spellEnd"/>
            <w:r w:rsidRPr="00581D05">
              <w:rPr>
                <w:szCs w:val="24"/>
              </w:rPr>
              <w:t xml:space="preserve"> </w:t>
            </w:r>
            <w:proofErr w:type="spellStart"/>
            <w:r w:rsidRPr="00581D05">
              <w:rPr>
                <w:szCs w:val="24"/>
              </w:rPr>
              <w:t>Ghaoui</w:t>
            </w:r>
            <w:proofErr w:type="spellEnd"/>
            <w:r w:rsidRPr="00581D05">
              <w:rPr>
                <w:szCs w:val="24"/>
              </w:rPr>
              <w:t>, Royal Adelaide Hospital, South Australia, Australia, 5000</w:t>
            </w:r>
          </w:p>
          <w:p w14:paraId="00A3F570" w14:textId="77777777" w:rsidR="00EA4C05" w:rsidRPr="00581D05" w:rsidRDefault="00EA4C05" w:rsidP="00EA4C05">
            <w:pPr>
              <w:pStyle w:val="A-Bullet"/>
              <w:rPr>
                <w:szCs w:val="24"/>
              </w:rPr>
            </w:pPr>
            <w:r w:rsidRPr="00581D05">
              <w:rPr>
                <w:szCs w:val="24"/>
              </w:rPr>
              <w:t xml:space="preserve">Prof. Dominic </w:t>
            </w:r>
            <w:proofErr w:type="spellStart"/>
            <w:r w:rsidRPr="00581D05">
              <w:rPr>
                <w:szCs w:val="24"/>
              </w:rPr>
              <w:t>Thyagarajan</w:t>
            </w:r>
            <w:proofErr w:type="spellEnd"/>
            <w:r w:rsidRPr="00581D05">
              <w:rPr>
                <w:szCs w:val="24"/>
              </w:rPr>
              <w:t>, The Alfred Hospital, Melbourne, Victoria, Australia, 3004</w:t>
            </w:r>
          </w:p>
          <w:p w14:paraId="2EB62FF2" w14:textId="77777777" w:rsidR="00EA4C05" w:rsidRPr="00581D05" w:rsidRDefault="00EA4C05" w:rsidP="00EA4C05">
            <w:pPr>
              <w:pStyle w:val="A-Bullet"/>
              <w:rPr>
                <w:szCs w:val="24"/>
                <w:lang w:val="fr-FR"/>
              </w:rPr>
            </w:pPr>
            <w:r w:rsidRPr="00581D05">
              <w:rPr>
                <w:szCs w:val="24"/>
                <w:lang w:val="fr-FR"/>
              </w:rPr>
              <w:t xml:space="preserve">Dr. </w:t>
            </w:r>
            <w:proofErr w:type="spellStart"/>
            <w:r w:rsidRPr="00581D05">
              <w:rPr>
                <w:szCs w:val="24"/>
                <w:lang w:val="fr-FR"/>
              </w:rPr>
              <w:t>Aneal</w:t>
            </w:r>
            <w:proofErr w:type="spellEnd"/>
            <w:r w:rsidRPr="00581D05">
              <w:rPr>
                <w:szCs w:val="24"/>
                <w:lang w:val="fr-FR"/>
              </w:rPr>
              <w:t xml:space="preserve"> Khan, M.A.G.I.C. Clinic (</w:t>
            </w:r>
            <w:proofErr w:type="spellStart"/>
            <w:r w:rsidRPr="00581D05">
              <w:rPr>
                <w:szCs w:val="24"/>
                <w:lang w:val="fr-FR"/>
              </w:rPr>
              <w:t>Metabolics</w:t>
            </w:r>
            <w:proofErr w:type="spellEnd"/>
            <w:r w:rsidRPr="00581D05">
              <w:rPr>
                <w:szCs w:val="24"/>
                <w:lang w:val="fr-FR"/>
              </w:rPr>
              <w:t xml:space="preserve"> and </w:t>
            </w:r>
            <w:proofErr w:type="spellStart"/>
            <w:r w:rsidRPr="00581D05">
              <w:rPr>
                <w:szCs w:val="24"/>
                <w:lang w:val="fr-FR"/>
              </w:rPr>
              <w:t>Genetics</w:t>
            </w:r>
            <w:proofErr w:type="spellEnd"/>
            <w:r w:rsidRPr="00581D05">
              <w:rPr>
                <w:szCs w:val="24"/>
                <w:lang w:val="fr-FR"/>
              </w:rPr>
              <w:t xml:space="preserve"> in Calgary), Calgary, Alberta, Canada, T2E 7Z4k</w:t>
            </w:r>
          </w:p>
          <w:p w14:paraId="0533FC0B" w14:textId="77777777" w:rsidR="00EA4C05" w:rsidRPr="00581D05" w:rsidRDefault="00EA4C05" w:rsidP="00EA4C05">
            <w:pPr>
              <w:pStyle w:val="A-Bullet"/>
              <w:rPr>
                <w:szCs w:val="24"/>
              </w:rPr>
            </w:pPr>
            <w:r w:rsidRPr="00581D05">
              <w:rPr>
                <w:szCs w:val="24"/>
              </w:rPr>
              <w:t xml:space="preserve">Prof. John </w:t>
            </w:r>
            <w:proofErr w:type="spellStart"/>
            <w:r w:rsidRPr="00581D05">
              <w:rPr>
                <w:szCs w:val="24"/>
              </w:rPr>
              <w:t>Vissing</w:t>
            </w:r>
            <w:proofErr w:type="spellEnd"/>
            <w:r w:rsidRPr="00581D05">
              <w:rPr>
                <w:szCs w:val="24"/>
              </w:rPr>
              <w:t xml:space="preserve"> Copenhagen Neuromuscular Center, Copenhagen, Denmark, 2100</w:t>
            </w:r>
          </w:p>
          <w:p w14:paraId="3658E6EF" w14:textId="77777777" w:rsidR="00EA4C05" w:rsidRPr="00581D05" w:rsidRDefault="00EA4C05" w:rsidP="00EA4C05">
            <w:pPr>
              <w:pStyle w:val="A-Bullet"/>
              <w:rPr>
                <w:szCs w:val="24"/>
                <w:lang w:val="fr-FR"/>
              </w:rPr>
            </w:pPr>
            <w:r w:rsidRPr="00581D05">
              <w:rPr>
                <w:szCs w:val="24"/>
                <w:lang w:val="fr-FR"/>
              </w:rPr>
              <w:t xml:space="preserve">Dr. Marco </w:t>
            </w:r>
            <w:proofErr w:type="spellStart"/>
            <w:r w:rsidRPr="00581D05">
              <w:rPr>
                <w:szCs w:val="24"/>
                <w:lang w:val="fr-FR"/>
              </w:rPr>
              <w:t>Spinazzi</w:t>
            </w:r>
            <w:proofErr w:type="spellEnd"/>
            <w:r w:rsidRPr="00581D05">
              <w:rPr>
                <w:szCs w:val="24"/>
                <w:lang w:val="fr-FR"/>
              </w:rPr>
              <w:t>, Centre de Référence des Maladies Neuromusculaires, Angers, France, 49933</w:t>
            </w:r>
          </w:p>
          <w:p w14:paraId="1BAF1EB6" w14:textId="77777777" w:rsidR="00EA4C05" w:rsidRPr="00581D05" w:rsidRDefault="00EA4C05" w:rsidP="00EA4C05">
            <w:pPr>
              <w:pStyle w:val="A-Bullet"/>
              <w:rPr>
                <w:szCs w:val="24"/>
                <w:lang w:val="fr-FR"/>
              </w:rPr>
            </w:pPr>
            <w:r w:rsidRPr="00581D05">
              <w:rPr>
                <w:szCs w:val="24"/>
                <w:lang w:val="fr-FR"/>
              </w:rPr>
              <w:t xml:space="preserve">Prof. Véronique </w:t>
            </w:r>
            <w:proofErr w:type="spellStart"/>
            <w:r w:rsidRPr="00581D05">
              <w:rPr>
                <w:szCs w:val="24"/>
                <w:lang w:val="fr-FR"/>
              </w:rPr>
              <w:t>Paquis-Flucklinger</w:t>
            </w:r>
            <w:proofErr w:type="spellEnd"/>
            <w:r w:rsidRPr="00581D05">
              <w:rPr>
                <w:szCs w:val="24"/>
                <w:lang w:val="fr-FR"/>
              </w:rPr>
              <w:t xml:space="preserve"> CHU de Nice, Nice Cedex 3, France, 06202</w:t>
            </w:r>
          </w:p>
          <w:p w14:paraId="2839EAFC" w14:textId="77777777" w:rsidR="00EA4C05" w:rsidRPr="00581D05" w:rsidRDefault="00EA4C05" w:rsidP="00EA4C05">
            <w:pPr>
              <w:pStyle w:val="A-Bullet"/>
              <w:rPr>
                <w:szCs w:val="24"/>
                <w:lang w:val="fr-FR"/>
              </w:rPr>
            </w:pPr>
            <w:r w:rsidRPr="00581D05">
              <w:rPr>
                <w:szCs w:val="24"/>
                <w:lang w:val="fr-FR"/>
              </w:rPr>
              <w:t xml:space="preserve">Dr. Tanya </w:t>
            </w:r>
            <w:proofErr w:type="spellStart"/>
            <w:r w:rsidRPr="00581D05">
              <w:rPr>
                <w:szCs w:val="24"/>
                <w:lang w:val="fr-FR"/>
              </w:rPr>
              <w:t>Stojkovic</w:t>
            </w:r>
            <w:proofErr w:type="spellEnd"/>
            <w:r w:rsidRPr="00581D05">
              <w:rPr>
                <w:szCs w:val="24"/>
                <w:lang w:val="fr-FR"/>
              </w:rPr>
              <w:t>, Hôpitaux Universitaires Pitié Salpêtrière, Paris, France, 75013</w:t>
            </w:r>
          </w:p>
          <w:p w14:paraId="46A11BDB" w14:textId="77777777" w:rsidR="00EA4C05" w:rsidRPr="00581D05" w:rsidRDefault="00EA4C05" w:rsidP="00EA4C05">
            <w:pPr>
              <w:pStyle w:val="A-Bullet"/>
              <w:rPr>
                <w:szCs w:val="24"/>
                <w:lang w:val="fr-FR"/>
              </w:rPr>
            </w:pPr>
            <w:r w:rsidRPr="00581D05">
              <w:rPr>
                <w:szCs w:val="24"/>
                <w:lang w:val="fr-FR"/>
              </w:rPr>
              <w:t xml:space="preserve">Dr. Aleksandra </w:t>
            </w:r>
            <w:proofErr w:type="spellStart"/>
            <w:r w:rsidRPr="00581D05">
              <w:rPr>
                <w:szCs w:val="24"/>
                <w:lang w:val="fr-FR"/>
              </w:rPr>
              <w:t>Nadaj-Pakleza</w:t>
            </w:r>
            <w:proofErr w:type="spellEnd"/>
            <w:r w:rsidRPr="00581D05">
              <w:rPr>
                <w:szCs w:val="24"/>
                <w:lang w:val="fr-FR"/>
              </w:rPr>
              <w:t xml:space="preserve">, CHU de Strasbourg- </w:t>
            </w:r>
            <w:proofErr w:type="spellStart"/>
            <w:r w:rsidRPr="00581D05">
              <w:rPr>
                <w:szCs w:val="24"/>
                <w:lang w:val="fr-FR"/>
              </w:rPr>
              <w:t>Hopital</w:t>
            </w:r>
            <w:proofErr w:type="spellEnd"/>
            <w:r w:rsidRPr="00581D05">
              <w:rPr>
                <w:szCs w:val="24"/>
                <w:lang w:val="fr-FR"/>
              </w:rPr>
              <w:t xml:space="preserve"> de Hautepierre, Strasbourg, France, 6700</w:t>
            </w:r>
          </w:p>
          <w:p w14:paraId="15CAB2DB" w14:textId="77777777" w:rsidR="00EA4C05" w:rsidRPr="00581D05" w:rsidRDefault="00EA4C05" w:rsidP="00EA4C05">
            <w:pPr>
              <w:pStyle w:val="A-Bullet"/>
              <w:rPr>
                <w:szCs w:val="24"/>
              </w:rPr>
            </w:pPr>
            <w:r w:rsidRPr="00581D05">
              <w:rPr>
                <w:szCs w:val="24"/>
              </w:rPr>
              <w:t>Prof. Cornelia Kornblum, University Hospital Bonn Clinic and Polyclinic for Neurology, Bonn, Germany, 53127</w:t>
            </w:r>
          </w:p>
          <w:p w14:paraId="1C3C2958" w14:textId="77777777" w:rsidR="00EA4C05" w:rsidRPr="00581D05" w:rsidRDefault="00EA4C05" w:rsidP="00EA4C05">
            <w:pPr>
              <w:pStyle w:val="A-Bullet"/>
              <w:rPr>
                <w:szCs w:val="24"/>
              </w:rPr>
            </w:pPr>
            <w:r w:rsidRPr="00581D05">
              <w:rPr>
                <w:szCs w:val="24"/>
              </w:rPr>
              <w:t>Prof. Dr. Thomas Klopstock, Medical Center of the University of Munich Friedrich Baur Institute at the Neurological Clinic and Polyclinic, Munich, Germany, 80336</w:t>
            </w:r>
          </w:p>
          <w:p w14:paraId="4B0AC7C5" w14:textId="7F6ADC6C" w:rsidR="00EA4C05" w:rsidRPr="00581D05" w:rsidRDefault="00EA4C05" w:rsidP="00EA4C05">
            <w:pPr>
              <w:pStyle w:val="A-Bullet"/>
              <w:rPr>
                <w:szCs w:val="24"/>
              </w:rPr>
            </w:pPr>
            <w:r w:rsidRPr="00581D05">
              <w:rPr>
                <w:szCs w:val="24"/>
              </w:rPr>
              <w:t xml:space="preserve">Prof. Maria </w:t>
            </w:r>
            <w:proofErr w:type="spellStart"/>
            <w:r w:rsidRPr="00581D05">
              <w:rPr>
                <w:szCs w:val="24"/>
              </w:rPr>
              <w:t>Judit</w:t>
            </w:r>
            <w:proofErr w:type="spellEnd"/>
            <w:r w:rsidRPr="00581D05">
              <w:rPr>
                <w:szCs w:val="24"/>
              </w:rPr>
              <w:t xml:space="preserve"> Molnar, Semmelweis University Ins</w:t>
            </w:r>
            <w:r w:rsidR="008876CE">
              <w:rPr>
                <w:szCs w:val="24"/>
              </w:rPr>
              <w:t>t</w:t>
            </w:r>
            <w:r w:rsidRPr="00581D05">
              <w:rPr>
                <w:szCs w:val="24"/>
              </w:rPr>
              <w:t>itute of Genomics and Rare Disorders, Budapest, Hungary, 1082</w:t>
            </w:r>
          </w:p>
          <w:p w14:paraId="779EB03F" w14:textId="77777777" w:rsidR="00EA4C05" w:rsidRPr="00581D05" w:rsidRDefault="00EA4C05" w:rsidP="00EA4C05">
            <w:pPr>
              <w:pStyle w:val="A-Bullet"/>
              <w:rPr>
                <w:szCs w:val="24"/>
              </w:rPr>
            </w:pPr>
            <w:r w:rsidRPr="00581D05">
              <w:rPr>
                <w:szCs w:val="24"/>
              </w:rPr>
              <w:t xml:space="preserve">Prof. </w:t>
            </w:r>
            <w:proofErr w:type="spellStart"/>
            <w:r w:rsidRPr="00581D05">
              <w:rPr>
                <w:szCs w:val="24"/>
              </w:rPr>
              <w:t>József</w:t>
            </w:r>
            <w:proofErr w:type="spellEnd"/>
            <w:r w:rsidRPr="00581D05">
              <w:rPr>
                <w:szCs w:val="24"/>
              </w:rPr>
              <w:t xml:space="preserve"> </w:t>
            </w:r>
            <w:proofErr w:type="spellStart"/>
            <w:r w:rsidRPr="00581D05">
              <w:rPr>
                <w:szCs w:val="24"/>
              </w:rPr>
              <w:t>Janszky</w:t>
            </w:r>
            <w:proofErr w:type="spellEnd"/>
            <w:r w:rsidRPr="00581D05">
              <w:rPr>
                <w:szCs w:val="24"/>
              </w:rPr>
              <w:t xml:space="preserve">, University of </w:t>
            </w:r>
            <w:proofErr w:type="spellStart"/>
            <w:r w:rsidRPr="00581D05">
              <w:rPr>
                <w:szCs w:val="24"/>
              </w:rPr>
              <w:t>Pécs</w:t>
            </w:r>
            <w:proofErr w:type="spellEnd"/>
            <w:r w:rsidRPr="00581D05">
              <w:rPr>
                <w:szCs w:val="24"/>
              </w:rPr>
              <w:t xml:space="preserve"> Clinical Centre, </w:t>
            </w:r>
            <w:proofErr w:type="spellStart"/>
            <w:r w:rsidRPr="00581D05">
              <w:rPr>
                <w:szCs w:val="24"/>
              </w:rPr>
              <w:t>Pécs</w:t>
            </w:r>
            <w:proofErr w:type="spellEnd"/>
            <w:r w:rsidRPr="00581D05">
              <w:rPr>
                <w:szCs w:val="24"/>
              </w:rPr>
              <w:t>, Hungary, 7624</w:t>
            </w:r>
          </w:p>
          <w:p w14:paraId="1DDC5F5E" w14:textId="77777777" w:rsidR="00EA4C05" w:rsidRPr="00581D05" w:rsidRDefault="00EA4C05" w:rsidP="00EA4C05">
            <w:pPr>
              <w:pStyle w:val="A-Bullet"/>
              <w:rPr>
                <w:szCs w:val="24"/>
                <w:lang w:val="it-IT"/>
              </w:rPr>
            </w:pPr>
            <w:r w:rsidRPr="00581D05">
              <w:rPr>
                <w:szCs w:val="24"/>
                <w:lang w:val="it-IT"/>
              </w:rPr>
              <w:t xml:space="preserve">Dr. Maria Lucia Valentino, IRCCS Institute of </w:t>
            </w:r>
            <w:proofErr w:type="spellStart"/>
            <w:r w:rsidRPr="00581D05">
              <w:rPr>
                <w:szCs w:val="24"/>
                <w:lang w:val="it-IT"/>
              </w:rPr>
              <w:t>Neurological</w:t>
            </w:r>
            <w:proofErr w:type="spellEnd"/>
            <w:r w:rsidRPr="00581D05">
              <w:rPr>
                <w:szCs w:val="24"/>
                <w:lang w:val="it-IT"/>
              </w:rPr>
              <w:t xml:space="preserve"> Sciences of Bologna, Bologna, </w:t>
            </w:r>
            <w:proofErr w:type="spellStart"/>
            <w:r w:rsidRPr="00581D05">
              <w:rPr>
                <w:szCs w:val="24"/>
                <w:lang w:val="it-IT"/>
              </w:rPr>
              <w:t>Italy</w:t>
            </w:r>
            <w:proofErr w:type="spellEnd"/>
            <w:r w:rsidRPr="00581D05">
              <w:rPr>
                <w:szCs w:val="24"/>
                <w:lang w:val="it-IT"/>
              </w:rPr>
              <w:t>, 40139</w:t>
            </w:r>
          </w:p>
          <w:p w14:paraId="2A436401" w14:textId="77777777" w:rsidR="00EA4C05" w:rsidRPr="00581D05" w:rsidRDefault="00EA4C05" w:rsidP="00EA4C05">
            <w:pPr>
              <w:pStyle w:val="A-Bullet"/>
              <w:rPr>
                <w:szCs w:val="24"/>
                <w:lang w:val="it-IT"/>
              </w:rPr>
            </w:pPr>
            <w:r w:rsidRPr="00581D05">
              <w:rPr>
                <w:szCs w:val="24"/>
                <w:lang w:val="it-IT"/>
              </w:rPr>
              <w:t xml:space="preserve">Dr. Costanza Lamperti, Istituto Nazionale Neurologico Carlo Besta, Milan, </w:t>
            </w:r>
            <w:proofErr w:type="spellStart"/>
            <w:r w:rsidRPr="00581D05">
              <w:rPr>
                <w:szCs w:val="24"/>
                <w:lang w:val="it-IT"/>
              </w:rPr>
              <w:t>Italy</w:t>
            </w:r>
            <w:proofErr w:type="spellEnd"/>
            <w:r w:rsidRPr="00581D05">
              <w:rPr>
                <w:szCs w:val="24"/>
                <w:lang w:val="it-IT"/>
              </w:rPr>
              <w:t>, 20100</w:t>
            </w:r>
          </w:p>
          <w:p w14:paraId="76603F72" w14:textId="77777777" w:rsidR="00EA4C05" w:rsidRPr="00581D05" w:rsidRDefault="00EA4C05" w:rsidP="00EA4C05">
            <w:pPr>
              <w:pStyle w:val="A-Bullet"/>
              <w:rPr>
                <w:szCs w:val="24"/>
                <w:lang w:val="it-IT"/>
              </w:rPr>
            </w:pPr>
            <w:r w:rsidRPr="00581D05">
              <w:rPr>
                <w:szCs w:val="24"/>
                <w:lang w:val="it-IT"/>
              </w:rPr>
              <w:t xml:space="preserve">Prof. Michelangelo Mancuso, U.O. di Neurologia – Neurofisiopatologia, Pisa, </w:t>
            </w:r>
            <w:proofErr w:type="spellStart"/>
            <w:r w:rsidRPr="00581D05">
              <w:rPr>
                <w:szCs w:val="24"/>
                <w:lang w:val="it-IT"/>
              </w:rPr>
              <w:t>Italy</w:t>
            </w:r>
            <w:proofErr w:type="spellEnd"/>
            <w:r w:rsidRPr="00581D05">
              <w:rPr>
                <w:szCs w:val="24"/>
                <w:lang w:val="it-IT"/>
              </w:rPr>
              <w:t>, 56100</w:t>
            </w:r>
          </w:p>
          <w:p w14:paraId="656EE462" w14:textId="77777777" w:rsidR="00EA4C05" w:rsidRPr="00581D05" w:rsidRDefault="00EA4C05" w:rsidP="00EA4C05">
            <w:pPr>
              <w:pStyle w:val="A-Bullet"/>
              <w:rPr>
                <w:szCs w:val="24"/>
                <w:lang w:val="it-IT"/>
              </w:rPr>
            </w:pPr>
            <w:r w:rsidRPr="00581D05">
              <w:rPr>
                <w:szCs w:val="24"/>
                <w:lang w:val="it-IT"/>
              </w:rPr>
              <w:t xml:space="preserve">Prof. Serenella Servidei, </w:t>
            </w:r>
            <w:r w:rsidRPr="00581D05">
              <w:rPr>
                <w:rStyle w:val="cf11"/>
                <w:rFonts w:ascii="Times New Roman" w:hAnsi="Times New Roman" w:cs="Times New Roman"/>
                <w:sz w:val="24"/>
                <w:szCs w:val="24"/>
                <w:lang w:val="it-IT"/>
              </w:rPr>
              <w:t xml:space="preserve">Fondazione Policlinico Universitario Agostino Gemelli IRCCS </w:t>
            </w:r>
            <w:proofErr w:type="spellStart"/>
            <w:r w:rsidRPr="00581D05">
              <w:rPr>
                <w:rStyle w:val="cf11"/>
                <w:rFonts w:ascii="Times New Roman" w:hAnsi="Times New Roman" w:cs="Times New Roman"/>
                <w:sz w:val="24"/>
                <w:szCs w:val="24"/>
                <w:lang w:val="it-IT"/>
              </w:rPr>
              <w:t>Neurophysiopathology</w:t>
            </w:r>
            <w:proofErr w:type="spellEnd"/>
            <w:r w:rsidRPr="00581D05">
              <w:rPr>
                <w:rStyle w:val="cf11"/>
                <w:rFonts w:ascii="Times New Roman" w:hAnsi="Times New Roman" w:cs="Times New Roman"/>
                <w:sz w:val="24"/>
                <w:szCs w:val="24"/>
                <w:lang w:val="it-IT"/>
              </w:rPr>
              <w:t xml:space="preserve"> Unit, Roma, Lazio, </w:t>
            </w:r>
            <w:proofErr w:type="spellStart"/>
            <w:r w:rsidRPr="00581D05">
              <w:rPr>
                <w:rStyle w:val="cf11"/>
                <w:rFonts w:ascii="Times New Roman" w:hAnsi="Times New Roman" w:cs="Times New Roman"/>
                <w:sz w:val="24"/>
                <w:szCs w:val="24"/>
                <w:lang w:val="it-IT"/>
              </w:rPr>
              <w:t>Italy</w:t>
            </w:r>
            <w:proofErr w:type="spellEnd"/>
            <w:r w:rsidRPr="00581D05">
              <w:rPr>
                <w:rStyle w:val="cf11"/>
                <w:rFonts w:ascii="Times New Roman" w:hAnsi="Times New Roman" w:cs="Times New Roman"/>
                <w:sz w:val="24"/>
                <w:szCs w:val="24"/>
                <w:lang w:val="it-IT"/>
              </w:rPr>
              <w:t>, 00168</w:t>
            </w:r>
          </w:p>
          <w:p w14:paraId="6A3C7A10" w14:textId="77777777" w:rsidR="00EA4C05" w:rsidRPr="00581D05" w:rsidRDefault="00EA4C05" w:rsidP="00EA4C05">
            <w:pPr>
              <w:pStyle w:val="A-Bullet"/>
              <w:rPr>
                <w:szCs w:val="24"/>
                <w:lang w:val="it-IT"/>
              </w:rPr>
            </w:pPr>
            <w:r w:rsidRPr="00581D05">
              <w:rPr>
                <w:szCs w:val="24"/>
                <w:lang w:val="it-IT"/>
              </w:rPr>
              <w:t xml:space="preserve">Dr. Olimpia Musumeci, A.O.U Policlinico di Messina U.O.C Neurologia e Malattie Neuromuscolari, Messina, Sicilia, </w:t>
            </w:r>
            <w:proofErr w:type="spellStart"/>
            <w:r w:rsidRPr="00581D05">
              <w:rPr>
                <w:szCs w:val="24"/>
                <w:lang w:val="it-IT"/>
              </w:rPr>
              <w:t>Italy</w:t>
            </w:r>
            <w:proofErr w:type="spellEnd"/>
            <w:r w:rsidRPr="00581D05">
              <w:rPr>
                <w:szCs w:val="24"/>
                <w:lang w:val="it-IT"/>
              </w:rPr>
              <w:t>, 98125</w:t>
            </w:r>
          </w:p>
          <w:p w14:paraId="06C41115" w14:textId="77777777" w:rsidR="00EA4C05" w:rsidRPr="00581D05" w:rsidRDefault="00EA4C05" w:rsidP="00EA4C05">
            <w:pPr>
              <w:pStyle w:val="A-Bullet"/>
              <w:rPr>
                <w:szCs w:val="24"/>
                <w:lang w:val="nl-NL"/>
              </w:rPr>
            </w:pPr>
            <w:r w:rsidRPr="00581D05">
              <w:rPr>
                <w:szCs w:val="24"/>
                <w:lang w:val="nl-NL"/>
              </w:rPr>
              <w:t xml:space="preserve">Dr. </w:t>
            </w:r>
            <w:proofErr w:type="spellStart"/>
            <w:r w:rsidRPr="00581D05">
              <w:rPr>
                <w:szCs w:val="24"/>
                <w:lang w:val="nl-NL"/>
              </w:rPr>
              <w:t>Mirian</w:t>
            </w:r>
            <w:proofErr w:type="spellEnd"/>
            <w:r w:rsidRPr="00581D05">
              <w:rPr>
                <w:szCs w:val="24"/>
                <w:lang w:val="nl-NL"/>
              </w:rPr>
              <w:t xml:space="preserve"> Janssen Radboud Universitair Medisch Centrum, Nijmegen, Netherlands, 6525EX</w:t>
            </w:r>
          </w:p>
          <w:p w14:paraId="2AD009C7" w14:textId="77777777" w:rsidR="00EA4C05" w:rsidRPr="00581D05" w:rsidRDefault="00EA4C05" w:rsidP="00EA4C05">
            <w:pPr>
              <w:pStyle w:val="A-Bullet"/>
              <w:rPr>
                <w:szCs w:val="24"/>
              </w:rPr>
            </w:pPr>
            <w:r w:rsidRPr="00581D05">
              <w:rPr>
                <w:szCs w:val="24"/>
              </w:rPr>
              <w:lastRenderedPageBreak/>
              <w:t>Prof. Richard Roxburgh, Centre for Brain Research Neurogenetic Clinic, Grafton, Auckland, New Zealand, 1042</w:t>
            </w:r>
          </w:p>
          <w:p w14:paraId="384A8BB7" w14:textId="77777777" w:rsidR="00EA4C05" w:rsidRPr="00581D05" w:rsidRDefault="00EA4C05" w:rsidP="00EA4C05">
            <w:pPr>
              <w:pStyle w:val="A-Bullet"/>
              <w:rPr>
                <w:szCs w:val="24"/>
                <w:lang w:val="it-IT"/>
              </w:rPr>
            </w:pPr>
            <w:r w:rsidRPr="00581D05">
              <w:rPr>
                <w:szCs w:val="24"/>
                <w:lang w:val="it-IT"/>
              </w:rPr>
              <w:t xml:space="preserve">Dr. Cristina Dominguez Gonzalez, Hospital Universitario 12 de </w:t>
            </w:r>
            <w:proofErr w:type="spellStart"/>
            <w:r w:rsidRPr="00581D05">
              <w:rPr>
                <w:szCs w:val="24"/>
                <w:lang w:val="it-IT"/>
              </w:rPr>
              <w:t>Octubre</w:t>
            </w:r>
            <w:proofErr w:type="spellEnd"/>
            <w:r w:rsidRPr="00581D05">
              <w:rPr>
                <w:szCs w:val="24"/>
                <w:lang w:val="it-IT"/>
              </w:rPr>
              <w:t xml:space="preserve">, Madrid, </w:t>
            </w:r>
            <w:proofErr w:type="spellStart"/>
            <w:r w:rsidRPr="00581D05">
              <w:rPr>
                <w:szCs w:val="24"/>
                <w:lang w:val="it-IT"/>
              </w:rPr>
              <w:t>Spain</w:t>
            </w:r>
            <w:proofErr w:type="spellEnd"/>
            <w:r w:rsidRPr="00581D05">
              <w:rPr>
                <w:szCs w:val="24"/>
                <w:lang w:val="it-IT"/>
              </w:rPr>
              <w:t>, 20841</w:t>
            </w:r>
          </w:p>
          <w:p w14:paraId="1EDECC11" w14:textId="77777777" w:rsidR="00EA4C05" w:rsidRPr="00581D05" w:rsidRDefault="00EA4C05" w:rsidP="00EA4C05">
            <w:pPr>
              <w:pStyle w:val="A-Bullet"/>
              <w:rPr>
                <w:szCs w:val="24"/>
                <w:lang w:val="it-IT"/>
              </w:rPr>
            </w:pPr>
            <w:r w:rsidRPr="00581D05">
              <w:rPr>
                <w:szCs w:val="24"/>
                <w:lang w:val="it-IT"/>
              </w:rPr>
              <w:t xml:space="preserve">Dr. </w:t>
            </w:r>
            <w:proofErr w:type="spellStart"/>
            <w:r w:rsidRPr="00581D05">
              <w:rPr>
                <w:szCs w:val="24"/>
                <w:lang w:val="it-IT"/>
              </w:rPr>
              <w:t>Nuria</w:t>
            </w:r>
            <w:proofErr w:type="spellEnd"/>
            <w:r w:rsidRPr="00581D05">
              <w:rPr>
                <w:szCs w:val="24"/>
                <w:lang w:val="it-IT"/>
              </w:rPr>
              <w:t xml:space="preserve"> </w:t>
            </w:r>
            <w:proofErr w:type="spellStart"/>
            <w:r w:rsidRPr="00581D05">
              <w:rPr>
                <w:szCs w:val="24"/>
                <w:lang w:val="it-IT"/>
              </w:rPr>
              <w:t>Muelas</w:t>
            </w:r>
            <w:proofErr w:type="spellEnd"/>
            <w:r w:rsidRPr="00581D05">
              <w:rPr>
                <w:szCs w:val="24"/>
                <w:lang w:val="it-IT"/>
              </w:rPr>
              <w:t xml:space="preserve">, Hospital Universitari i </w:t>
            </w:r>
            <w:proofErr w:type="spellStart"/>
            <w:r w:rsidRPr="00581D05">
              <w:rPr>
                <w:szCs w:val="24"/>
                <w:lang w:val="it-IT"/>
              </w:rPr>
              <w:t>Politècnic</w:t>
            </w:r>
            <w:proofErr w:type="spellEnd"/>
            <w:r w:rsidRPr="00581D05">
              <w:rPr>
                <w:szCs w:val="24"/>
                <w:lang w:val="it-IT"/>
              </w:rPr>
              <w:t xml:space="preserve"> La Fe, Valencia, </w:t>
            </w:r>
            <w:proofErr w:type="spellStart"/>
            <w:r w:rsidRPr="00581D05">
              <w:rPr>
                <w:szCs w:val="24"/>
                <w:lang w:val="it-IT"/>
              </w:rPr>
              <w:t>Spain</w:t>
            </w:r>
            <w:proofErr w:type="spellEnd"/>
            <w:r w:rsidRPr="00581D05">
              <w:rPr>
                <w:szCs w:val="24"/>
                <w:lang w:val="it-IT"/>
              </w:rPr>
              <w:t>, 46026</w:t>
            </w:r>
          </w:p>
          <w:p w14:paraId="1E195874" w14:textId="77777777" w:rsidR="00EA4C05" w:rsidRPr="00581D05" w:rsidRDefault="00EA4C05" w:rsidP="00EA4C05">
            <w:pPr>
              <w:pStyle w:val="A-Bullet"/>
              <w:rPr>
                <w:szCs w:val="24"/>
              </w:rPr>
            </w:pPr>
            <w:r w:rsidRPr="00581D05">
              <w:rPr>
                <w:szCs w:val="24"/>
              </w:rPr>
              <w:t xml:space="preserve">Dr. Robert </w:t>
            </w:r>
            <w:proofErr w:type="spellStart"/>
            <w:r w:rsidRPr="00581D05">
              <w:rPr>
                <w:szCs w:val="24"/>
              </w:rPr>
              <w:t>Pitceathly</w:t>
            </w:r>
            <w:proofErr w:type="spellEnd"/>
            <w:r w:rsidRPr="00581D05">
              <w:rPr>
                <w:szCs w:val="24"/>
              </w:rPr>
              <w:t>, University College Hospital NHS Foundation Trust, Queen Square Centre for Neuromuscular Diseases, London, United Kingdom, WC1N 3BG</w:t>
            </w:r>
          </w:p>
          <w:p w14:paraId="3C2D1412" w14:textId="12434661" w:rsidR="00EA4C05" w:rsidRPr="00581D05" w:rsidRDefault="00EA4C05" w:rsidP="000F1494">
            <w:pPr>
              <w:pStyle w:val="A-Bullet"/>
              <w:rPr>
                <w:rFonts w:ascii="Roboto" w:hAnsi="Roboto"/>
                <w:b/>
                <w:bCs/>
                <w:szCs w:val="24"/>
              </w:rPr>
            </w:pPr>
            <w:r w:rsidRPr="00581D05">
              <w:rPr>
                <w:szCs w:val="24"/>
              </w:rPr>
              <w:t xml:space="preserve">Prof. Grainne Gorman, The Newcastle upon Tyne Hospitals NHS Foundation Trust, Newcastle Upon Tyne, Tyne </w:t>
            </w:r>
            <w:r w:rsidR="00EB23B2">
              <w:rPr>
                <w:szCs w:val="24"/>
              </w:rPr>
              <w:t>a</w:t>
            </w:r>
            <w:r w:rsidR="00EB23B2" w:rsidRPr="00581D05">
              <w:rPr>
                <w:szCs w:val="24"/>
              </w:rPr>
              <w:t xml:space="preserve">nd </w:t>
            </w:r>
            <w:r w:rsidRPr="00581D05">
              <w:rPr>
                <w:szCs w:val="24"/>
              </w:rPr>
              <w:t>Wear, United Kingdom, NE1 4LP</w:t>
            </w:r>
          </w:p>
        </w:tc>
      </w:tr>
      <w:tr w:rsidR="00D56408" w:rsidRPr="00581D05" w14:paraId="512F50A4" w14:textId="77777777" w:rsidTr="00511E78">
        <w:trPr>
          <w:cantSplit/>
        </w:trPr>
        <w:tc>
          <w:tcPr>
            <w:tcW w:w="9330" w:type="dxa"/>
          </w:tcPr>
          <w:p w14:paraId="31136C52" w14:textId="3FB2CD30" w:rsidR="00D56408" w:rsidRPr="00581D05" w:rsidRDefault="00D56408" w:rsidP="009E2BB1">
            <w:pPr>
              <w:pStyle w:val="A-BodyText"/>
              <w:rPr>
                <w:szCs w:val="24"/>
              </w:rPr>
            </w:pPr>
            <w:r w:rsidRPr="00581D05">
              <w:rPr>
                <w:b/>
                <w:bCs/>
                <w:szCs w:val="24"/>
              </w:rPr>
              <w:lastRenderedPageBreak/>
              <w:t xml:space="preserve">Publications (reference): </w:t>
            </w:r>
            <w:r w:rsidR="007E6F4B" w:rsidRPr="00581D05">
              <w:rPr>
                <w:b/>
                <w:bCs/>
                <w:szCs w:val="24"/>
              </w:rPr>
              <w:t xml:space="preserve"> </w:t>
            </w:r>
            <w:r w:rsidR="007E6F4B" w:rsidRPr="00581D05">
              <w:rPr>
                <w:szCs w:val="24"/>
              </w:rPr>
              <w:t>Not applica</w:t>
            </w:r>
            <w:r w:rsidR="000F1494" w:rsidRPr="00581D05">
              <w:rPr>
                <w:szCs w:val="24"/>
              </w:rPr>
              <w:t>b</w:t>
            </w:r>
            <w:r w:rsidR="007E6F4B" w:rsidRPr="00581D05">
              <w:rPr>
                <w:szCs w:val="24"/>
              </w:rPr>
              <w:t>le</w:t>
            </w:r>
          </w:p>
        </w:tc>
      </w:tr>
      <w:tr w:rsidR="00D56408" w:rsidRPr="00581D05" w14:paraId="0BE16FD7" w14:textId="77777777" w:rsidTr="00511E78">
        <w:tc>
          <w:tcPr>
            <w:tcW w:w="9330" w:type="dxa"/>
          </w:tcPr>
          <w:p w14:paraId="2AEB391D" w14:textId="77777777" w:rsidR="00D56408" w:rsidRPr="00581D05" w:rsidRDefault="00D56408" w:rsidP="009E2BB1">
            <w:pPr>
              <w:pStyle w:val="A-BodyText"/>
              <w:rPr>
                <w:b/>
                <w:bCs/>
                <w:szCs w:val="24"/>
              </w:rPr>
            </w:pPr>
            <w:bookmarkStart w:id="0" w:name="_Toc497899493"/>
            <w:r w:rsidRPr="00581D05">
              <w:rPr>
                <w:b/>
                <w:bCs/>
                <w:szCs w:val="24"/>
              </w:rPr>
              <w:t>Objectives:</w:t>
            </w:r>
          </w:p>
          <w:p w14:paraId="1CFADF36" w14:textId="77777777" w:rsidR="00D56408" w:rsidRPr="00581D05" w:rsidRDefault="00D56408" w:rsidP="00A40E6C">
            <w:pPr>
              <w:pStyle w:val="A-BodyTextIndent"/>
              <w:ind w:left="0"/>
              <w:rPr>
                <w:b/>
                <w:bCs/>
                <w:i/>
                <w:iCs/>
                <w:szCs w:val="24"/>
              </w:rPr>
            </w:pPr>
            <w:r w:rsidRPr="00581D05">
              <w:rPr>
                <w:b/>
                <w:bCs/>
                <w:i/>
                <w:iCs/>
                <w:szCs w:val="24"/>
              </w:rPr>
              <w:t xml:space="preserve">Primary </w:t>
            </w:r>
            <w:bookmarkEnd w:id="0"/>
          </w:p>
          <w:p w14:paraId="5F51CDA4" w14:textId="6CA17CB2" w:rsidR="00D56408" w:rsidRPr="00581D05" w:rsidRDefault="007E6F4B" w:rsidP="00837D62">
            <w:pPr>
              <w:pStyle w:val="A-Bullet"/>
              <w:numPr>
                <w:ilvl w:val="0"/>
                <w:numId w:val="4"/>
              </w:numPr>
              <w:rPr>
                <w:szCs w:val="24"/>
              </w:rPr>
            </w:pPr>
            <w:r w:rsidRPr="00581D05">
              <w:rPr>
                <w:szCs w:val="24"/>
              </w:rPr>
              <w:t xml:space="preserve">To evaluate long-term safety and tolerability of </w:t>
            </w:r>
            <w:proofErr w:type="spellStart"/>
            <w:r w:rsidRPr="00581D05">
              <w:rPr>
                <w:szCs w:val="24"/>
              </w:rPr>
              <w:t>mavodelpar</w:t>
            </w:r>
            <w:proofErr w:type="spellEnd"/>
            <w:r w:rsidRPr="00581D05">
              <w:rPr>
                <w:szCs w:val="24"/>
              </w:rPr>
              <w:t xml:space="preserve"> in subjects with PMM.</w:t>
            </w:r>
          </w:p>
          <w:p w14:paraId="604B012A" w14:textId="77777777" w:rsidR="00D56408" w:rsidRPr="00581D05" w:rsidRDefault="00D56408" w:rsidP="00A40E6C">
            <w:pPr>
              <w:pStyle w:val="A-BodyTextIndent"/>
              <w:ind w:left="0"/>
              <w:rPr>
                <w:b/>
                <w:bCs/>
                <w:i/>
                <w:iCs/>
                <w:szCs w:val="24"/>
              </w:rPr>
            </w:pPr>
            <w:bookmarkStart w:id="1" w:name="_Toc497899494"/>
            <w:r w:rsidRPr="00581D05">
              <w:rPr>
                <w:b/>
                <w:bCs/>
                <w:i/>
                <w:iCs/>
                <w:szCs w:val="24"/>
              </w:rPr>
              <w:t xml:space="preserve">Secondary </w:t>
            </w:r>
            <w:bookmarkEnd w:id="1"/>
          </w:p>
          <w:p w14:paraId="38789A60" w14:textId="007E45E6" w:rsidR="00D56408" w:rsidRPr="00581D05" w:rsidRDefault="007E6F4B" w:rsidP="00837D62">
            <w:pPr>
              <w:pStyle w:val="A-Bullet"/>
              <w:numPr>
                <w:ilvl w:val="0"/>
                <w:numId w:val="4"/>
              </w:numPr>
              <w:rPr>
                <w:szCs w:val="24"/>
              </w:rPr>
            </w:pPr>
            <w:r w:rsidRPr="00581D05">
              <w:rPr>
                <w:szCs w:val="24"/>
              </w:rPr>
              <w:t xml:space="preserve">To assess subjects with </w:t>
            </w:r>
            <w:proofErr w:type="spellStart"/>
            <w:r w:rsidRPr="00581D05">
              <w:rPr>
                <w:szCs w:val="24"/>
              </w:rPr>
              <w:t>mtDNA</w:t>
            </w:r>
            <w:proofErr w:type="spellEnd"/>
            <w:r w:rsidRPr="00581D05">
              <w:rPr>
                <w:szCs w:val="24"/>
              </w:rPr>
              <w:noBreakHyphen/>
              <w:t xml:space="preserve">PMM who are receiving long-term treatment with </w:t>
            </w:r>
            <w:proofErr w:type="spellStart"/>
            <w:r w:rsidRPr="00581D05">
              <w:rPr>
                <w:szCs w:val="24"/>
              </w:rPr>
              <w:t>mavodelpar</w:t>
            </w:r>
            <w:proofErr w:type="spellEnd"/>
            <w:r w:rsidRPr="00581D05">
              <w:rPr>
                <w:szCs w:val="24"/>
              </w:rPr>
              <w:t xml:space="preserve"> in terms of PMM associated symptoms, pain severity and interference, exercise endurance, quality of life (QoL), patient global impression of change (PGIC) and patient global impression of severity (PGIS) for muscle and fatigue, and work productivity.</w:t>
            </w:r>
          </w:p>
          <w:p w14:paraId="0941E625" w14:textId="5050B3E9" w:rsidR="009F0163" w:rsidRPr="00581D05" w:rsidRDefault="009F0163" w:rsidP="00A40E6C">
            <w:pPr>
              <w:pStyle w:val="A-BodyTextIndent"/>
              <w:ind w:left="0"/>
              <w:rPr>
                <w:b/>
                <w:bCs/>
                <w:i/>
                <w:iCs/>
                <w:szCs w:val="24"/>
              </w:rPr>
            </w:pPr>
            <w:r w:rsidRPr="00581D05">
              <w:rPr>
                <w:b/>
                <w:bCs/>
                <w:i/>
                <w:iCs/>
                <w:szCs w:val="24"/>
              </w:rPr>
              <w:t>Pharmacokinetics</w:t>
            </w:r>
          </w:p>
          <w:p w14:paraId="4026D4DC" w14:textId="076B8626" w:rsidR="009F0163" w:rsidRPr="00581D05" w:rsidRDefault="007E6F4B" w:rsidP="00837D62">
            <w:pPr>
              <w:pStyle w:val="A-Bullet"/>
              <w:numPr>
                <w:ilvl w:val="0"/>
                <w:numId w:val="4"/>
              </w:numPr>
              <w:rPr>
                <w:szCs w:val="24"/>
              </w:rPr>
            </w:pPr>
            <w:r w:rsidRPr="00581D05">
              <w:rPr>
                <w:szCs w:val="24"/>
              </w:rPr>
              <w:t xml:space="preserve">To further characterize the PK profile of </w:t>
            </w:r>
            <w:proofErr w:type="spellStart"/>
            <w:r w:rsidRPr="00581D05">
              <w:rPr>
                <w:szCs w:val="24"/>
              </w:rPr>
              <w:t>mavodelpar</w:t>
            </w:r>
            <w:proofErr w:type="spellEnd"/>
            <w:r w:rsidRPr="00581D05">
              <w:rPr>
                <w:szCs w:val="24"/>
              </w:rPr>
              <w:t xml:space="preserve"> in subjects with PMM receiving long-term treatment.</w:t>
            </w:r>
          </w:p>
          <w:p w14:paraId="43442C14" w14:textId="77777777" w:rsidR="00D56408" w:rsidRPr="00581D05" w:rsidRDefault="00D56408" w:rsidP="00A40E6C">
            <w:pPr>
              <w:pStyle w:val="A-BodyTextIndent"/>
              <w:ind w:left="0"/>
              <w:rPr>
                <w:b/>
                <w:bCs/>
                <w:i/>
                <w:iCs/>
                <w:szCs w:val="24"/>
              </w:rPr>
            </w:pPr>
            <w:bookmarkStart w:id="2" w:name="_Toc497899495"/>
            <w:r w:rsidRPr="00581D05">
              <w:rPr>
                <w:b/>
                <w:bCs/>
                <w:i/>
                <w:iCs/>
                <w:szCs w:val="24"/>
              </w:rPr>
              <w:t xml:space="preserve">Exploratory </w:t>
            </w:r>
            <w:bookmarkEnd w:id="2"/>
          </w:p>
          <w:p w14:paraId="1AE4D5B2" w14:textId="77777777" w:rsidR="007E6F4B" w:rsidRPr="00581D05" w:rsidRDefault="007E6F4B" w:rsidP="00837D62">
            <w:pPr>
              <w:pStyle w:val="A-Bullet"/>
              <w:numPr>
                <w:ilvl w:val="0"/>
                <w:numId w:val="4"/>
              </w:numPr>
              <w:rPr>
                <w:szCs w:val="24"/>
              </w:rPr>
            </w:pPr>
            <w:r w:rsidRPr="00581D05">
              <w:rPr>
                <w:szCs w:val="24"/>
              </w:rPr>
              <w:t xml:space="preserve">To evaluate the effect of long-term treatment with </w:t>
            </w:r>
            <w:proofErr w:type="spellStart"/>
            <w:r w:rsidRPr="00581D05">
              <w:rPr>
                <w:szCs w:val="24"/>
              </w:rPr>
              <w:t>mavodelpar</w:t>
            </w:r>
            <w:proofErr w:type="spellEnd"/>
            <w:r w:rsidRPr="00581D05">
              <w:rPr>
                <w:szCs w:val="24"/>
              </w:rPr>
              <w:t xml:space="preserve"> on bone health.</w:t>
            </w:r>
          </w:p>
          <w:p w14:paraId="423F27AA" w14:textId="033F4DE3" w:rsidR="00350600" w:rsidRPr="00581D05" w:rsidRDefault="007E6F4B" w:rsidP="00837D62">
            <w:pPr>
              <w:pStyle w:val="A-Bullet"/>
              <w:numPr>
                <w:ilvl w:val="0"/>
                <w:numId w:val="4"/>
              </w:numPr>
              <w:rPr>
                <w:szCs w:val="24"/>
              </w:rPr>
            </w:pPr>
            <w:r w:rsidRPr="00581D05">
              <w:rPr>
                <w:szCs w:val="24"/>
              </w:rPr>
              <w:t xml:space="preserve">To assess subjects with </w:t>
            </w:r>
            <w:proofErr w:type="spellStart"/>
            <w:r w:rsidRPr="00581D05">
              <w:rPr>
                <w:szCs w:val="24"/>
              </w:rPr>
              <w:t>nDNA</w:t>
            </w:r>
            <w:proofErr w:type="spellEnd"/>
            <w:r w:rsidRPr="00581D05">
              <w:rPr>
                <w:szCs w:val="24"/>
              </w:rPr>
              <w:t xml:space="preserve">-PMM who are receiving long-term treatment with </w:t>
            </w:r>
            <w:proofErr w:type="spellStart"/>
            <w:r w:rsidRPr="00581D05">
              <w:rPr>
                <w:szCs w:val="24"/>
              </w:rPr>
              <w:t>mavodelpar</w:t>
            </w:r>
            <w:proofErr w:type="spellEnd"/>
            <w:r w:rsidRPr="00581D05">
              <w:rPr>
                <w:szCs w:val="24"/>
              </w:rPr>
              <w:t xml:space="preserve"> in terms of PMM associated symptoms, pain severity and interference, exercise endurance, QoL, PGIC and PGIS for muscle and fatigue, and work productivity</w:t>
            </w:r>
            <w:r w:rsidR="00350600" w:rsidRPr="00581D05">
              <w:rPr>
                <w:szCs w:val="24"/>
              </w:rPr>
              <w:t>.</w:t>
            </w:r>
          </w:p>
        </w:tc>
      </w:tr>
      <w:tr w:rsidR="00D56408" w:rsidRPr="00581D05" w14:paraId="7C31D0E0" w14:textId="77777777" w:rsidTr="00511E78">
        <w:trPr>
          <w:cantSplit/>
        </w:trPr>
        <w:tc>
          <w:tcPr>
            <w:tcW w:w="9330" w:type="dxa"/>
          </w:tcPr>
          <w:p w14:paraId="628C3EBB" w14:textId="77777777" w:rsidR="00D56408" w:rsidRPr="00581D05" w:rsidRDefault="00D56408" w:rsidP="009E2BB1">
            <w:pPr>
              <w:pStyle w:val="A-BodyText"/>
              <w:rPr>
                <w:b/>
                <w:bCs/>
                <w:szCs w:val="24"/>
              </w:rPr>
            </w:pPr>
            <w:r w:rsidRPr="00581D05">
              <w:rPr>
                <w:b/>
                <w:bCs/>
                <w:szCs w:val="24"/>
              </w:rPr>
              <w:lastRenderedPageBreak/>
              <w:t xml:space="preserve">Methodology: </w:t>
            </w:r>
          </w:p>
          <w:p w14:paraId="7CC7285B" w14:textId="6AD67DDD" w:rsidR="00EA4C05" w:rsidRPr="00581D05" w:rsidRDefault="00EA4C05" w:rsidP="009E2BB1">
            <w:pPr>
              <w:pStyle w:val="A-BodyText"/>
              <w:rPr>
                <w:b/>
                <w:bCs/>
                <w:i/>
                <w:iCs/>
                <w:szCs w:val="24"/>
              </w:rPr>
            </w:pPr>
            <w:r w:rsidRPr="00581D05">
              <w:rPr>
                <w:b/>
                <w:bCs/>
                <w:i/>
                <w:iCs/>
                <w:szCs w:val="24"/>
              </w:rPr>
              <w:t>Study Design</w:t>
            </w:r>
          </w:p>
          <w:p w14:paraId="207D0218" w14:textId="41CD7786" w:rsidR="00EA4C05" w:rsidRPr="00581D05" w:rsidRDefault="00EA4C05" w:rsidP="00EA4C05">
            <w:pPr>
              <w:pStyle w:val="tabletext-6ptafter"/>
              <w:rPr>
                <w:szCs w:val="24"/>
                <w:lang w:val="en-GB"/>
              </w:rPr>
            </w:pPr>
            <w:r w:rsidRPr="00581D05">
              <w:rPr>
                <w:szCs w:val="24"/>
                <w:lang w:val="en-GB"/>
              </w:rPr>
              <w:t>The study was an open-label</w:t>
            </w:r>
            <w:r w:rsidR="001315E6" w:rsidRPr="00581D05">
              <w:rPr>
                <w:szCs w:val="24"/>
                <w:lang w:val="en-GB"/>
              </w:rPr>
              <w:t>, multi-</w:t>
            </w:r>
            <w:proofErr w:type="spellStart"/>
            <w:r w:rsidR="001315E6" w:rsidRPr="00581D05">
              <w:rPr>
                <w:szCs w:val="24"/>
                <w:lang w:val="en-GB"/>
              </w:rPr>
              <w:t>center</w:t>
            </w:r>
            <w:proofErr w:type="spellEnd"/>
            <w:r w:rsidR="001315E6" w:rsidRPr="00581D05">
              <w:rPr>
                <w:szCs w:val="24"/>
                <w:lang w:val="en-GB"/>
              </w:rPr>
              <w:t xml:space="preserve"> </w:t>
            </w:r>
            <w:r w:rsidRPr="00581D05">
              <w:rPr>
                <w:szCs w:val="24"/>
                <w:lang w:val="en-GB"/>
              </w:rPr>
              <w:t>long-term</w:t>
            </w:r>
            <w:r w:rsidR="002861E2">
              <w:rPr>
                <w:szCs w:val="24"/>
                <w:lang w:val="en-GB"/>
              </w:rPr>
              <w:t>,</w:t>
            </w:r>
            <w:r w:rsidRPr="00581D05">
              <w:rPr>
                <w:szCs w:val="24"/>
                <w:lang w:val="en-GB"/>
              </w:rPr>
              <w:t xml:space="preserve"> safety and tolerability </w:t>
            </w:r>
            <w:r w:rsidR="001315E6" w:rsidRPr="00581D05">
              <w:rPr>
                <w:szCs w:val="24"/>
                <w:lang w:val="en-GB"/>
              </w:rPr>
              <w:t xml:space="preserve">study in subjects with </w:t>
            </w:r>
            <w:r w:rsidRPr="00581D05">
              <w:rPr>
                <w:szCs w:val="24"/>
                <w:lang w:val="en-GB"/>
              </w:rPr>
              <w:t>PMM due to mitochondrial DNA mutations (</w:t>
            </w:r>
            <w:proofErr w:type="spellStart"/>
            <w:r w:rsidRPr="00581D05">
              <w:rPr>
                <w:szCs w:val="24"/>
                <w:lang w:val="en-GB"/>
              </w:rPr>
              <w:t>mtDNA</w:t>
            </w:r>
            <w:proofErr w:type="spellEnd"/>
            <w:r w:rsidRPr="00581D05">
              <w:rPr>
                <w:szCs w:val="24"/>
                <w:lang w:val="en-GB"/>
              </w:rPr>
              <w:t>-PMM) or nuclear DNA mutations (</w:t>
            </w:r>
            <w:proofErr w:type="spellStart"/>
            <w:r w:rsidRPr="00581D05">
              <w:rPr>
                <w:szCs w:val="24"/>
                <w:lang w:val="en-GB"/>
              </w:rPr>
              <w:t>nDNA</w:t>
            </w:r>
            <w:proofErr w:type="spellEnd"/>
            <w:r w:rsidRPr="00581D05">
              <w:rPr>
                <w:szCs w:val="24"/>
                <w:lang w:val="en-GB"/>
              </w:rPr>
              <w:t xml:space="preserve">-PMM). Subjects with </w:t>
            </w:r>
            <w:proofErr w:type="spellStart"/>
            <w:r w:rsidRPr="00581D05">
              <w:rPr>
                <w:szCs w:val="24"/>
                <w:lang w:val="en-GB"/>
              </w:rPr>
              <w:t>mtDNA</w:t>
            </w:r>
            <w:proofErr w:type="spellEnd"/>
            <w:r w:rsidRPr="00581D05">
              <w:rPr>
                <w:szCs w:val="24"/>
                <w:lang w:val="en-GB"/>
              </w:rPr>
              <w:t xml:space="preserve"> mutations </w:t>
            </w:r>
            <w:r w:rsidR="001315E6" w:rsidRPr="00581D05">
              <w:rPr>
                <w:szCs w:val="24"/>
                <w:lang w:val="en-GB"/>
              </w:rPr>
              <w:t>had</w:t>
            </w:r>
            <w:r w:rsidRPr="00581D05">
              <w:rPr>
                <w:szCs w:val="24"/>
                <w:lang w:val="en-GB"/>
              </w:rPr>
              <w:t xml:space="preserve"> previously completed Study REN001-201 (which is referred to as the STRIDE study) or participated in Study REN001-101.  Subjects with </w:t>
            </w:r>
            <w:proofErr w:type="spellStart"/>
            <w:r w:rsidRPr="00581D05">
              <w:rPr>
                <w:szCs w:val="24"/>
                <w:lang w:val="en-GB"/>
              </w:rPr>
              <w:t>nDNA</w:t>
            </w:r>
            <w:proofErr w:type="spellEnd"/>
            <w:r w:rsidRPr="00581D05">
              <w:rPr>
                <w:szCs w:val="24"/>
                <w:lang w:val="en-GB"/>
              </w:rPr>
              <w:t xml:space="preserve"> mutations</w:t>
            </w:r>
            <w:r w:rsidR="001315E6" w:rsidRPr="00581D05">
              <w:rPr>
                <w:szCs w:val="24"/>
                <w:lang w:val="en-GB"/>
              </w:rPr>
              <w:t xml:space="preserve"> would have been </w:t>
            </w:r>
            <w:proofErr w:type="spellStart"/>
            <w:r w:rsidR="001315E6" w:rsidRPr="00581D05">
              <w:rPr>
                <w:szCs w:val="24"/>
                <w:lang w:val="en-GB"/>
              </w:rPr>
              <w:t>mavodelpar</w:t>
            </w:r>
            <w:proofErr w:type="spellEnd"/>
            <w:r w:rsidRPr="00581D05">
              <w:rPr>
                <w:szCs w:val="24"/>
                <w:lang w:val="en-GB"/>
              </w:rPr>
              <w:t>-</w:t>
            </w:r>
            <w:r w:rsidRPr="00B72FB7">
              <w:rPr>
                <w:szCs w:val="24"/>
                <w:lang w:val="en-GB"/>
              </w:rPr>
              <w:t>naïve</w:t>
            </w:r>
            <w:r w:rsidR="00B72FB7">
              <w:rPr>
                <w:szCs w:val="24"/>
                <w:lang w:val="en-GB"/>
              </w:rPr>
              <w:t xml:space="preserve">. </w:t>
            </w:r>
            <w:r w:rsidR="001315E6" w:rsidRPr="00B72FB7">
              <w:rPr>
                <w:szCs w:val="24"/>
              </w:rPr>
              <w:t>An</w:t>
            </w:r>
            <w:r w:rsidR="001315E6" w:rsidRPr="00581D05">
              <w:rPr>
                <w:szCs w:val="24"/>
              </w:rPr>
              <w:t xml:space="preserve"> independent Patient Screening Oversight Committee </w:t>
            </w:r>
            <w:r w:rsidR="009446DF">
              <w:rPr>
                <w:szCs w:val="24"/>
              </w:rPr>
              <w:t xml:space="preserve">(PSOC) </w:t>
            </w:r>
            <w:r w:rsidR="001315E6" w:rsidRPr="00581D05">
              <w:rPr>
                <w:szCs w:val="24"/>
              </w:rPr>
              <w:t>review</w:t>
            </w:r>
            <w:r w:rsidR="003935A3">
              <w:rPr>
                <w:szCs w:val="24"/>
              </w:rPr>
              <w:t>ed</w:t>
            </w:r>
            <w:r w:rsidR="001315E6" w:rsidRPr="00581D05">
              <w:rPr>
                <w:szCs w:val="24"/>
              </w:rPr>
              <w:t xml:space="preserve"> the screening criteria for </w:t>
            </w:r>
            <w:proofErr w:type="spellStart"/>
            <w:r w:rsidR="001315E6" w:rsidRPr="00581D05">
              <w:rPr>
                <w:szCs w:val="24"/>
              </w:rPr>
              <w:t>nDNA</w:t>
            </w:r>
            <w:proofErr w:type="spellEnd"/>
            <w:r w:rsidR="001315E6" w:rsidRPr="00581D05">
              <w:rPr>
                <w:szCs w:val="24"/>
              </w:rPr>
              <w:t xml:space="preserve">-PMM subjects to ensure they </w:t>
            </w:r>
            <w:r w:rsidR="006D42A5" w:rsidRPr="00581D05">
              <w:rPr>
                <w:szCs w:val="24"/>
              </w:rPr>
              <w:t>ha</w:t>
            </w:r>
            <w:r w:rsidR="006D42A5">
              <w:rPr>
                <w:szCs w:val="24"/>
              </w:rPr>
              <w:t>d</w:t>
            </w:r>
            <w:r w:rsidR="006D42A5" w:rsidRPr="00581D05">
              <w:rPr>
                <w:szCs w:val="24"/>
              </w:rPr>
              <w:t xml:space="preserve"> </w:t>
            </w:r>
            <w:r w:rsidR="001315E6" w:rsidRPr="00581D05">
              <w:rPr>
                <w:szCs w:val="24"/>
              </w:rPr>
              <w:t>the appropriate PMM diagnosis for entering this study</w:t>
            </w:r>
            <w:r w:rsidR="006D42A5">
              <w:rPr>
                <w:szCs w:val="24"/>
              </w:rPr>
              <w:t xml:space="preserve">. Because </w:t>
            </w:r>
            <w:proofErr w:type="spellStart"/>
            <w:r w:rsidR="001315E6" w:rsidRPr="00581D05">
              <w:rPr>
                <w:szCs w:val="24"/>
              </w:rPr>
              <w:t>mtDNA</w:t>
            </w:r>
            <w:proofErr w:type="spellEnd"/>
            <w:r w:rsidR="001315E6" w:rsidRPr="00581D05">
              <w:rPr>
                <w:szCs w:val="24"/>
              </w:rPr>
              <w:t xml:space="preserve">-PMM subjects had been screened in the initial study where they received </w:t>
            </w:r>
            <w:proofErr w:type="spellStart"/>
            <w:r w:rsidR="001315E6" w:rsidRPr="00581D05">
              <w:rPr>
                <w:szCs w:val="24"/>
              </w:rPr>
              <w:t>mavodelpar</w:t>
            </w:r>
            <w:proofErr w:type="spellEnd"/>
            <w:r w:rsidR="00DB2B84">
              <w:rPr>
                <w:szCs w:val="24"/>
              </w:rPr>
              <w:t xml:space="preserve"> (REN001-101 or REN001-201)</w:t>
            </w:r>
            <w:r w:rsidR="00F356A8">
              <w:rPr>
                <w:szCs w:val="24"/>
              </w:rPr>
              <w:t xml:space="preserve">, </w:t>
            </w:r>
            <w:r w:rsidR="009446DF">
              <w:rPr>
                <w:szCs w:val="24"/>
              </w:rPr>
              <w:t>PSOC</w:t>
            </w:r>
            <w:r w:rsidR="001315E6" w:rsidRPr="00581D05">
              <w:rPr>
                <w:szCs w:val="24"/>
              </w:rPr>
              <w:t xml:space="preserve"> </w:t>
            </w:r>
            <w:r w:rsidR="00E90D1F">
              <w:rPr>
                <w:szCs w:val="24"/>
              </w:rPr>
              <w:t>review</w:t>
            </w:r>
            <w:r w:rsidR="009446DF">
              <w:rPr>
                <w:szCs w:val="24"/>
              </w:rPr>
              <w:t xml:space="preserve"> was not required</w:t>
            </w:r>
            <w:r w:rsidR="00F356A8">
              <w:rPr>
                <w:szCs w:val="24"/>
              </w:rPr>
              <w:t xml:space="preserve"> (see inclusion and exclusion criteria)</w:t>
            </w:r>
            <w:r w:rsidR="001315E6" w:rsidRPr="00581D05">
              <w:rPr>
                <w:szCs w:val="24"/>
              </w:rPr>
              <w:t>.</w:t>
            </w:r>
          </w:p>
          <w:p w14:paraId="76C61926" w14:textId="026F2540" w:rsidR="00EA4C05" w:rsidRPr="00581D05" w:rsidRDefault="00EA4C05" w:rsidP="00EA4C05">
            <w:pPr>
              <w:pStyle w:val="tabletext-6ptafter"/>
              <w:rPr>
                <w:szCs w:val="24"/>
                <w:lang w:val="en-GB"/>
              </w:rPr>
            </w:pPr>
            <w:r w:rsidRPr="00581D05">
              <w:rPr>
                <w:szCs w:val="24"/>
                <w:lang w:val="en-GB"/>
              </w:rPr>
              <w:t>Eligible subjects</w:t>
            </w:r>
            <w:r w:rsidR="001315E6" w:rsidRPr="00581D05">
              <w:rPr>
                <w:szCs w:val="24"/>
                <w:lang w:val="en-GB"/>
              </w:rPr>
              <w:t xml:space="preserve"> were to be treate</w:t>
            </w:r>
            <w:r w:rsidRPr="00581D05">
              <w:rPr>
                <w:szCs w:val="24"/>
                <w:lang w:val="en-GB"/>
              </w:rPr>
              <w:t>d with</w:t>
            </w:r>
            <w:r w:rsidR="001315E6" w:rsidRPr="00581D05">
              <w:rPr>
                <w:szCs w:val="24"/>
                <w:lang w:val="en-GB"/>
              </w:rPr>
              <w:t xml:space="preserve"> </w:t>
            </w:r>
            <w:proofErr w:type="spellStart"/>
            <w:r w:rsidR="001315E6" w:rsidRPr="00581D05">
              <w:rPr>
                <w:szCs w:val="24"/>
                <w:lang w:val="en-GB"/>
              </w:rPr>
              <w:t>mavodelpar</w:t>
            </w:r>
            <w:proofErr w:type="spellEnd"/>
            <w:r w:rsidRPr="00581D05">
              <w:rPr>
                <w:szCs w:val="24"/>
                <w:lang w:val="en-GB"/>
              </w:rPr>
              <w:t xml:space="preserve"> 100 mg orally, once daily for </w:t>
            </w:r>
            <w:r w:rsidR="00240330">
              <w:rPr>
                <w:szCs w:val="24"/>
                <w:lang w:val="en-GB"/>
              </w:rPr>
              <w:t xml:space="preserve">up to </w:t>
            </w:r>
            <w:r w:rsidRPr="00581D05">
              <w:rPr>
                <w:szCs w:val="24"/>
                <w:lang w:val="en-GB"/>
              </w:rPr>
              <w:t xml:space="preserve">48 months. </w:t>
            </w:r>
            <w:r w:rsidR="001315E6" w:rsidRPr="00581D05">
              <w:rPr>
                <w:szCs w:val="24"/>
                <w:lang w:val="en-GB"/>
              </w:rPr>
              <w:t xml:space="preserve">The study was prematurely terminated </w:t>
            </w:r>
            <w:r w:rsidR="00240330">
              <w:rPr>
                <w:szCs w:val="24"/>
                <w:lang w:val="en-GB"/>
              </w:rPr>
              <w:t>because</w:t>
            </w:r>
            <w:r w:rsidR="001315E6" w:rsidRPr="00581D05">
              <w:rPr>
                <w:szCs w:val="24"/>
                <w:lang w:val="en-GB"/>
              </w:rPr>
              <w:t xml:space="preserve"> the parent study, REN001-201, </w:t>
            </w:r>
            <w:r w:rsidR="00DC7316">
              <w:rPr>
                <w:szCs w:val="24"/>
                <w:lang w:val="en-GB"/>
              </w:rPr>
              <w:t xml:space="preserve">failed to demonstrate efficacy </w:t>
            </w:r>
            <w:r w:rsidR="008D5824">
              <w:rPr>
                <w:szCs w:val="24"/>
                <w:lang w:val="en-GB"/>
              </w:rPr>
              <w:t xml:space="preserve">in the </w:t>
            </w:r>
            <w:proofErr w:type="spellStart"/>
            <w:r w:rsidR="00632051">
              <w:rPr>
                <w:szCs w:val="24"/>
                <w:lang w:val="en-GB"/>
              </w:rPr>
              <w:t>mtDNA</w:t>
            </w:r>
            <w:proofErr w:type="spellEnd"/>
            <w:r w:rsidR="00632051">
              <w:rPr>
                <w:szCs w:val="24"/>
                <w:lang w:val="en-GB"/>
              </w:rPr>
              <w:t>-</w:t>
            </w:r>
            <w:r w:rsidR="008D5824">
              <w:rPr>
                <w:szCs w:val="24"/>
                <w:lang w:val="en-GB"/>
              </w:rPr>
              <w:t>PMM population</w:t>
            </w:r>
            <w:r w:rsidR="001315E6" w:rsidRPr="00581D05">
              <w:rPr>
                <w:szCs w:val="24"/>
                <w:lang w:val="en-GB"/>
              </w:rPr>
              <w:t xml:space="preserve">. </w:t>
            </w:r>
          </w:p>
          <w:p w14:paraId="394F6B8B" w14:textId="7E7127A6" w:rsidR="00D56408" w:rsidRPr="00581D05" w:rsidRDefault="00D56408" w:rsidP="009E2BB1">
            <w:pPr>
              <w:pStyle w:val="A-BodyText"/>
              <w:rPr>
                <w:b/>
                <w:bCs/>
                <w:i/>
                <w:iCs/>
                <w:szCs w:val="24"/>
              </w:rPr>
            </w:pPr>
            <w:r w:rsidRPr="00581D05">
              <w:rPr>
                <w:szCs w:val="24"/>
                <w:u w:val="single"/>
              </w:rPr>
              <w:t>Treatments Administered</w:t>
            </w:r>
            <w:r w:rsidR="00350600" w:rsidRPr="00581D05">
              <w:rPr>
                <w:szCs w:val="24"/>
                <w:u w:val="single"/>
              </w:rPr>
              <w:t>:</w:t>
            </w:r>
            <w:r w:rsidR="00350600" w:rsidRPr="00581D05">
              <w:rPr>
                <w:b/>
                <w:bCs/>
                <w:i/>
                <w:iCs/>
                <w:szCs w:val="24"/>
              </w:rPr>
              <w:t xml:space="preserve"> </w:t>
            </w:r>
            <w:proofErr w:type="spellStart"/>
            <w:r w:rsidR="008D4CB8">
              <w:rPr>
                <w:szCs w:val="24"/>
              </w:rPr>
              <w:t>m</w:t>
            </w:r>
            <w:r w:rsidR="00350600" w:rsidRPr="00581D05">
              <w:rPr>
                <w:szCs w:val="24"/>
              </w:rPr>
              <w:t>avodelpar</w:t>
            </w:r>
            <w:proofErr w:type="spellEnd"/>
            <w:r w:rsidR="00350600" w:rsidRPr="00581D05">
              <w:rPr>
                <w:szCs w:val="24"/>
              </w:rPr>
              <w:t xml:space="preserve"> 100 mg capsules once daily with food</w:t>
            </w:r>
            <w:r w:rsidR="00240330">
              <w:rPr>
                <w:szCs w:val="24"/>
              </w:rPr>
              <w:t>.</w:t>
            </w:r>
          </w:p>
          <w:p w14:paraId="6B367CEA" w14:textId="560B0656" w:rsidR="00D56408" w:rsidRPr="00581D05" w:rsidRDefault="00350600" w:rsidP="009E2BB1">
            <w:pPr>
              <w:pStyle w:val="A-BodyText"/>
              <w:rPr>
                <w:szCs w:val="24"/>
              </w:rPr>
            </w:pPr>
            <w:r w:rsidRPr="00581D05">
              <w:rPr>
                <w:szCs w:val="24"/>
                <w:u w:val="single"/>
              </w:rPr>
              <w:t>Drug Name:</w:t>
            </w:r>
            <w:r w:rsidRPr="00581D05">
              <w:rPr>
                <w:szCs w:val="24"/>
              </w:rPr>
              <w:t xml:space="preserve"> </w:t>
            </w:r>
            <w:proofErr w:type="spellStart"/>
            <w:r w:rsidR="008D4CB8">
              <w:rPr>
                <w:szCs w:val="24"/>
              </w:rPr>
              <w:t>m</w:t>
            </w:r>
            <w:r w:rsidRPr="00581D05">
              <w:rPr>
                <w:szCs w:val="24"/>
              </w:rPr>
              <w:t>avodelpar</w:t>
            </w:r>
            <w:proofErr w:type="spellEnd"/>
            <w:r w:rsidRPr="00581D05">
              <w:rPr>
                <w:szCs w:val="24"/>
              </w:rPr>
              <w:t xml:space="preserve"> (also known as REN001 and HPP593)</w:t>
            </w:r>
          </w:p>
          <w:p w14:paraId="6C310403" w14:textId="09EC73EB" w:rsidR="00350600" w:rsidRPr="00581D05" w:rsidRDefault="00350600" w:rsidP="009E2BB1">
            <w:pPr>
              <w:pStyle w:val="A-BodyText"/>
              <w:rPr>
                <w:szCs w:val="24"/>
              </w:rPr>
            </w:pPr>
            <w:r w:rsidRPr="00581D05">
              <w:rPr>
                <w:szCs w:val="24"/>
                <w:u w:val="single"/>
              </w:rPr>
              <w:t>Comparator:</w:t>
            </w:r>
            <w:r w:rsidRPr="00581D05">
              <w:rPr>
                <w:szCs w:val="24"/>
              </w:rPr>
              <w:t xml:space="preserve"> </w:t>
            </w:r>
            <w:r w:rsidR="00B01388">
              <w:rPr>
                <w:szCs w:val="24"/>
              </w:rPr>
              <w:t>None</w:t>
            </w:r>
          </w:p>
          <w:p w14:paraId="3E1FC6F1" w14:textId="77777777" w:rsidR="0033798C" w:rsidRPr="00581D05" w:rsidRDefault="0033798C" w:rsidP="0033798C">
            <w:pPr>
              <w:pStyle w:val="A-BodyText"/>
              <w:rPr>
                <w:szCs w:val="24"/>
                <w:u w:val="single"/>
              </w:rPr>
            </w:pPr>
            <w:r w:rsidRPr="00581D05">
              <w:rPr>
                <w:szCs w:val="24"/>
                <w:u w:val="single"/>
              </w:rPr>
              <w:t>Safety Assessments:</w:t>
            </w:r>
          </w:p>
          <w:p w14:paraId="641FEE14" w14:textId="77777777" w:rsidR="0033798C" w:rsidRPr="00581D05" w:rsidRDefault="0033798C" w:rsidP="00837D62">
            <w:pPr>
              <w:pStyle w:val="C-TableTextBullet"/>
              <w:numPr>
                <w:ilvl w:val="0"/>
                <w:numId w:val="17"/>
              </w:numPr>
              <w:rPr>
                <w:sz w:val="24"/>
                <w:szCs w:val="24"/>
              </w:rPr>
            </w:pPr>
            <w:r w:rsidRPr="00581D05">
              <w:rPr>
                <w:sz w:val="24"/>
                <w:szCs w:val="24"/>
              </w:rPr>
              <w:t>Adverse events (AEs)</w:t>
            </w:r>
          </w:p>
          <w:p w14:paraId="10BE77B6" w14:textId="423AE3CE" w:rsidR="0033798C" w:rsidRPr="00581D05" w:rsidRDefault="0033798C" w:rsidP="00837D62">
            <w:pPr>
              <w:pStyle w:val="A-BulletIndented"/>
              <w:numPr>
                <w:ilvl w:val="0"/>
                <w:numId w:val="16"/>
              </w:numPr>
              <w:tabs>
                <w:tab w:val="left" w:pos="720"/>
              </w:tabs>
              <w:spacing w:before="60" w:after="60"/>
              <w:rPr>
                <w:szCs w:val="24"/>
              </w:rPr>
            </w:pPr>
            <w:r w:rsidRPr="00581D05">
              <w:rPr>
                <w:szCs w:val="24"/>
              </w:rPr>
              <w:t>Laboratory safety tests</w:t>
            </w:r>
          </w:p>
          <w:p w14:paraId="76032E12" w14:textId="77777777" w:rsidR="0033798C" w:rsidRPr="00581D05" w:rsidRDefault="0033798C" w:rsidP="00837D62">
            <w:pPr>
              <w:pStyle w:val="A-BulletIndented"/>
              <w:numPr>
                <w:ilvl w:val="0"/>
                <w:numId w:val="16"/>
              </w:numPr>
              <w:tabs>
                <w:tab w:val="left" w:pos="720"/>
              </w:tabs>
              <w:spacing w:before="60" w:after="60"/>
              <w:rPr>
                <w:szCs w:val="24"/>
              </w:rPr>
            </w:pPr>
            <w:r w:rsidRPr="00581D05">
              <w:rPr>
                <w:szCs w:val="24"/>
              </w:rPr>
              <w:t>Electrocardiograms (ECGs)</w:t>
            </w:r>
          </w:p>
          <w:p w14:paraId="3E9F5A24" w14:textId="77777777" w:rsidR="007235FD" w:rsidRPr="005E5388" w:rsidRDefault="0033798C" w:rsidP="00837D62">
            <w:pPr>
              <w:pStyle w:val="A-BulletIndented"/>
              <w:numPr>
                <w:ilvl w:val="0"/>
                <w:numId w:val="16"/>
              </w:numPr>
              <w:tabs>
                <w:tab w:val="left" w:pos="720"/>
              </w:tabs>
              <w:spacing w:before="60" w:after="60"/>
              <w:rPr>
                <w:szCs w:val="24"/>
                <w:u w:val="single"/>
              </w:rPr>
            </w:pPr>
            <w:r w:rsidRPr="00581D05">
              <w:rPr>
                <w:szCs w:val="24"/>
              </w:rPr>
              <w:t>Supine vital signs</w:t>
            </w:r>
          </w:p>
          <w:p w14:paraId="5EB635E5" w14:textId="2C84EC05" w:rsidR="007235FD" w:rsidRPr="005E5388" w:rsidRDefault="0033798C" w:rsidP="00837D62">
            <w:pPr>
              <w:pStyle w:val="A-BulletIndented"/>
              <w:numPr>
                <w:ilvl w:val="0"/>
                <w:numId w:val="16"/>
              </w:numPr>
              <w:tabs>
                <w:tab w:val="left" w:pos="720"/>
              </w:tabs>
              <w:spacing w:before="60" w:after="60"/>
              <w:rPr>
                <w:szCs w:val="24"/>
                <w:u w:val="single"/>
              </w:rPr>
            </w:pPr>
            <w:r w:rsidRPr="007235FD">
              <w:rPr>
                <w:szCs w:val="24"/>
              </w:rPr>
              <w:t>Eye assessments</w:t>
            </w:r>
          </w:p>
          <w:p w14:paraId="62A70E5D" w14:textId="0404895E" w:rsidR="00D56408" w:rsidRPr="00581D05" w:rsidRDefault="00D56408" w:rsidP="0033798C">
            <w:pPr>
              <w:pStyle w:val="A-BodyText"/>
              <w:rPr>
                <w:szCs w:val="24"/>
                <w:u w:val="single"/>
              </w:rPr>
            </w:pPr>
            <w:r w:rsidRPr="00581D05">
              <w:rPr>
                <w:szCs w:val="24"/>
                <w:u w:val="single"/>
              </w:rPr>
              <w:t>Efficacy Assessments</w:t>
            </w:r>
            <w:r w:rsidR="00350600" w:rsidRPr="00581D05">
              <w:rPr>
                <w:szCs w:val="24"/>
                <w:u w:val="single"/>
              </w:rPr>
              <w:t>:</w:t>
            </w:r>
          </w:p>
          <w:p w14:paraId="357D65B3" w14:textId="7FB1EC27" w:rsidR="00350600" w:rsidRPr="00581D05" w:rsidRDefault="00350600" w:rsidP="00837D62">
            <w:pPr>
              <w:pStyle w:val="A-BodyText"/>
              <w:numPr>
                <w:ilvl w:val="0"/>
                <w:numId w:val="13"/>
              </w:numPr>
              <w:rPr>
                <w:szCs w:val="24"/>
                <w:u w:val="single"/>
              </w:rPr>
            </w:pPr>
            <w:r w:rsidRPr="00581D05">
              <w:rPr>
                <w:szCs w:val="24"/>
              </w:rPr>
              <w:t>12-minute walk test (12MWT)</w:t>
            </w:r>
          </w:p>
          <w:p w14:paraId="70592204" w14:textId="1F32FADD" w:rsidR="00350600" w:rsidRPr="00581D05" w:rsidRDefault="00350600" w:rsidP="00837D62">
            <w:pPr>
              <w:pStyle w:val="A-BodyText"/>
              <w:numPr>
                <w:ilvl w:val="0"/>
                <w:numId w:val="13"/>
              </w:numPr>
              <w:rPr>
                <w:szCs w:val="24"/>
                <w:u w:val="single"/>
              </w:rPr>
            </w:pPr>
            <w:r w:rsidRPr="00581D05">
              <w:rPr>
                <w:szCs w:val="24"/>
              </w:rPr>
              <w:t>Patient-Reported Outcomes Measurement Information System (PROMIS) Short Form – Functional Assessment of Chronic Illness Therapy (FACIT) Fatigue 13a T-score.</w:t>
            </w:r>
          </w:p>
          <w:p w14:paraId="4E551825" w14:textId="13F44C18" w:rsidR="00350600" w:rsidRPr="00581D05" w:rsidRDefault="00350600" w:rsidP="00837D62">
            <w:pPr>
              <w:pStyle w:val="A-BulletIndented"/>
              <w:numPr>
                <w:ilvl w:val="0"/>
                <w:numId w:val="13"/>
              </w:numPr>
              <w:spacing w:before="60" w:after="60"/>
              <w:rPr>
                <w:szCs w:val="24"/>
              </w:rPr>
            </w:pPr>
            <w:r w:rsidRPr="00581D05">
              <w:rPr>
                <w:szCs w:val="24"/>
              </w:rPr>
              <w:t>Patient Global Impression of Severity (PGIS) score – muscle symptoms and fatigue symptoms</w:t>
            </w:r>
          </w:p>
          <w:p w14:paraId="18886AEA" w14:textId="36772900" w:rsidR="00700C1C" w:rsidRPr="007235FD" w:rsidRDefault="00700C1C" w:rsidP="00837D62">
            <w:pPr>
              <w:pStyle w:val="A-BulletIndented"/>
              <w:numPr>
                <w:ilvl w:val="0"/>
                <w:numId w:val="13"/>
              </w:numPr>
              <w:spacing w:before="60" w:after="60"/>
              <w:rPr>
                <w:szCs w:val="24"/>
              </w:rPr>
            </w:pPr>
            <w:r w:rsidRPr="00581D05">
              <w:rPr>
                <w:szCs w:val="24"/>
              </w:rPr>
              <w:t>P</w:t>
            </w:r>
            <w:r>
              <w:rPr>
                <w:szCs w:val="24"/>
              </w:rPr>
              <w:t xml:space="preserve">atient </w:t>
            </w:r>
            <w:r w:rsidRPr="00581D05">
              <w:rPr>
                <w:szCs w:val="24"/>
              </w:rPr>
              <w:t>G</w:t>
            </w:r>
            <w:r>
              <w:rPr>
                <w:szCs w:val="24"/>
              </w:rPr>
              <w:t xml:space="preserve">lobal </w:t>
            </w:r>
            <w:r w:rsidRPr="00581D05">
              <w:rPr>
                <w:szCs w:val="24"/>
              </w:rPr>
              <w:t>I</w:t>
            </w:r>
            <w:r>
              <w:rPr>
                <w:szCs w:val="24"/>
              </w:rPr>
              <w:t xml:space="preserve">mpression of </w:t>
            </w:r>
            <w:r w:rsidRPr="00581D05">
              <w:rPr>
                <w:szCs w:val="24"/>
              </w:rPr>
              <w:t>C</w:t>
            </w:r>
            <w:r>
              <w:rPr>
                <w:szCs w:val="24"/>
              </w:rPr>
              <w:t>hange (PGIC)</w:t>
            </w:r>
            <w:r w:rsidRPr="00581D05">
              <w:rPr>
                <w:szCs w:val="24"/>
              </w:rPr>
              <w:t xml:space="preserve"> score </w:t>
            </w:r>
            <w:r w:rsidR="003B380E">
              <w:rPr>
                <w:szCs w:val="24"/>
              </w:rPr>
              <w:t xml:space="preserve">- </w:t>
            </w:r>
            <w:r w:rsidR="003B380E" w:rsidRPr="00581D05">
              <w:rPr>
                <w:szCs w:val="24"/>
              </w:rPr>
              <w:t>muscle and fatigue symptoms</w:t>
            </w:r>
          </w:p>
          <w:p w14:paraId="318C1E55" w14:textId="27783718" w:rsidR="00350600" w:rsidRPr="00581D05" w:rsidRDefault="00D17A14" w:rsidP="00837D62">
            <w:pPr>
              <w:pStyle w:val="A-BulletIndented"/>
              <w:numPr>
                <w:ilvl w:val="0"/>
                <w:numId w:val="13"/>
              </w:numPr>
              <w:spacing w:before="60" w:after="60"/>
              <w:rPr>
                <w:szCs w:val="24"/>
              </w:rPr>
            </w:pPr>
            <w:r>
              <w:rPr>
                <w:szCs w:val="24"/>
              </w:rPr>
              <w:t xml:space="preserve">36-item </w:t>
            </w:r>
            <w:r w:rsidR="00350600" w:rsidRPr="00581D05">
              <w:rPr>
                <w:szCs w:val="24"/>
              </w:rPr>
              <w:t xml:space="preserve">Short </w:t>
            </w:r>
            <w:r w:rsidR="00B04B1A">
              <w:rPr>
                <w:szCs w:val="24"/>
              </w:rPr>
              <w:t>F</w:t>
            </w:r>
            <w:r w:rsidR="00350600" w:rsidRPr="00581D05">
              <w:rPr>
                <w:szCs w:val="24"/>
              </w:rPr>
              <w:t xml:space="preserve">orm </w:t>
            </w:r>
            <w:r w:rsidR="00B04B1A">
              <w:rPr>
                <w:szCs w:val="24"/>
              </w:rPr>
              <w:t>Health Survey</w:t>
            </w:r>
            <w:r w:rsidR="00350600" w:rsidRPr="00581D05">
              <w:rPr>
                <w:szCs w:val="24"/>
              </w:rPr>
              <w:t xml:space="preserve"> (SF-36</w:t>
            </w:r>
            <w:r w:rsidR="00B04B1A">
              <w:rPr>
                <w:szCs w:val="24"/>
              </w:rPr>
              <w:t>)</w:t>
            </w:r>
            <w:r w:rsidR="00350600" w:rsidRPr="00581D05">
              <w:rPr>
                <w:szCs w:val="24"/>
              </w:rPr>
              <w:t xml:space="preserve"> domain scores</w:t>
            </w:r>
          </w:p>
          <w:p w14:paraId="67746304" w14:textId="77777777" w:rsidR="00350600" w:rsidRPr="00581D05" w:rsidRDefault="00350600" w:rsidP="00837D62">
            <w:pPr>
              <w:pStyle w:val="A-BulletIndented"/>
              <w:numPr>
                <w:ilvl w:val="0"/>
                <w:numId w:val="13"/>
              </w:numPr>
              <w:spacing w:before="60" w:after="60"/>
              <w:rPr>
                <w:szCs w:val="24"/>
              </w:rPr>
            </w:pPr>
            <w:r w:rsidRPr="00581D05">
              <w:rPr>
                <w:szCs w:val="24"/>
              </w:rPr>
              <w:t>Modified Fatigue Impact Scale (MFIS) Total, Physical, Cognitive and Psychosocial sub-scale scores</w:t>
            </w:r>
          </w:p>
          <w:p w14:paraId="77077CDF" w14:textId="77777777" w:rsidR="00350600" w:rsidRPr="00581D05" w:rsidRDefault="00350600" w:rsidP="00837D62">
            <w:pPr>
              <w:pStyle w:val="A-BulletIndented"/>
              <w:numPr>
                <w:ilvl w:val="0"/>
                <w:numId w:val="13"/>
              </w:numPr>
              <w:spacing w:before="60" w:after="60"/>
              <w:rPr>
                <w:szCs w:val="24"/>
              </w:rPr>
            </w:pPr>
            <w:r w:rsidRPr="00581D05">
              <w:rPr>
                <w:szCs w:val="24"/>
              </w:rPr>
              <w:t>Brief Pain Inventory (BPI) pain severity and pain interference scores</w:t>
            </w:r>
          </w:p>
          <w:p w14:paraId="07026EC4" w14:textId="77777777" w:rsidR="00350600" w:rsidRPr="00581D05" w:rsidRDefault="00350600" w:rsidP="00837D62">
            <w:pPr>
              <w:pStyle w:val="A-BulletIndented"/>
              <w:numPr>
                <w:ilvl w:val="0"/>
                <w:numId w:val="13"/>
              </w:numPr>
              <w:spacing w:before="60" w:after="60"/>
              <w:rPr>
                <w:szCs w:val="24"/>
              </w:rPr>
            </w:pPr>
            <w:r w:rsidRPr="00581D05">
              <w:rPr>
                <w:szCs w:val="24"/>
              </w:rPr>
              <w:lastRenderedPageBreak/>
              <w:t xml:space="preserve">Work Productivity and Activity Impairment Questionnaire: Specific Health Problem (WPAI:SHP) </w:t>
            </w:r>
            <w:proofErr w:type="gramStart"/>
            <w:r w:rsidRPr="00581D05">
              <w:rPr>
                <w:szCs w:val="24"/>
              </w:rPr>
              <w:t>scores</w:t>
            </w:r>
            <w:proofErr w:type="gramEnd"/>
          </w:p>
          <w:p w14:paraId="181BC3C3" w14:textId="7CF4CC5B" w:rsidR="007E6F4B" w:rsidRPr="00472494" w:rsidRDefault="00792596" w:rsidP="00472494">
            <w:pPr>
              <w:pStyle w:val="A-BulletIndented"/>
              <w:numPr>
                <w:ilvl w:val="0"/>
                <w:numId w:val="13"/>
              </w:numPr>
              <w:spacing w:before="60" w:after="60"/>
              <w:rPr>
                <w:szCs w:val="24"/>
              </w:rPr>
            </w:pPr>
            <w:r>
              <w:rPr>
                <w:szCs w:val="24"/>
              </w:rPr>
              <w:t>Primary Mitochondrial Myopathy p</w:t>
            </w:r>
            <w:r w:rsidR="00350600" w:rsidRPr="00581D05">
              <w:rPr>
                <w:szCs w:val="24"/>
              </w:rPr>
              <w:t>henotypic description questions</w:t>
            </w:r>
          </w:p>
        </w:tc>
      </w:tr>
      <w:tr w:rsidR="00D56408" w:rsidRPr="00581D05" w14:paraId="63C8000C" w14:textId="77777777" w:rsidTr="00511E78">
        <w:trPr>
          <w:cantSplit/>
        </w:trPr>
        <w:tc>
          <w:tcPr>
            <w:tcW w:w="9330" w:type="dxa"/>
          </w:tcPr>
          <w:p w14:paraId="5C5192C1" w14:textId="5650C388" w:rsidR="00D56408" w:rsidRPr="00581D05" w:rsidRDefault="00D56408" w:rsidP="009E2BB1">
            <w:pPr>
              <w:pStyle w:val="A-BodyText"/>
              <w:rPr>
                <w:b/>
                <w:bCs/>
                <w:i/>
                <w:iCs/>
                <w:szCs w:val="24"/>
              </w:rPr>
            </w:pPr>
            <w:r w:rsidRPr="00581D05">
              <w:rPr>
                <w:b/>
                <w:bCs/>
                <w:szCs w:val="24"/>
              </w:rPr>
              <w:lastRenderedPageBreak/>
              <w:t>Number of Subjects (Planned and Analyzed</w:t>
            </w:r>
            <w:r w:rsidRPr="00EB04AA">
              <w:rPr>
                <w:szCs w:val="24"/>
              </w:rPr>
              <w:t xml:space="preserve">): </w:t>
            </w:r>
            <w:r w:rsidR="00D46159" w:rsidRPr="00EB04AA">
              <w:rPr>
                <w:szCs w:val="24"/>
              </w:rPr>
              <w:t>The study planned to enroll approximately</w:t>
            </w:r>
            <w:r w:rsidR="00D46159">
              <w:rPr>
                <w:b/>
                <w:bCs/>
                <w:szCs w:val="24"/>
              </w:rPr>
              <w:t xml:space="preserve"> </w:t>
            </w:r>
            <w:r w:rsidR="005D6082">
              <w:rPr>
                <w:szCs w:val="24"/>
              </w:rPr>
              <w:t>150</w:t>
            </w:r>
            <w:r w:rsidR="006D1ABD">
              <w:rPr>
                <w:szCs w:val="24"/>
              </w:rPr>
              <w:t xml:space="preserve"> </w:t>
            </w:r>
            <w:proofErr w:type="spellStart"/>
            <w:r w:rsidR="006D1ABD">
              <w:rPr>
                <w:szCs w:val="24"/>
              </w:rPr>
              <w:t>mtDNA</w:t>
            </w:r>
            <w:proofErr w:type="spellEnd"/>
            <w:r w:rsidR="006D1ABD">
              <w:rPr>
                <w:szCs w:val="24"/>
              </w:rPr>
              <w:t xml:space="preserve">-PMM and 50 </w:t>
            </w:r>
            <w:proofErr w:type="spellStart"/>
            <w:r w:rsidR="006D1ABD">
              <w:rPr>
                <w:szCs w:val="24"/>
              </w:rPr>
              <w:t>nDNA</w:t>
            </w:r>
            <w:proofErr w:type="spellEnd"/>
            <w:r w:rsidR="00873816">
              <w:rPr>
                <w:szCs w:val="24"/>
              </w:rPr>
              <w:t>-PMM</w:t>
            </w:r>
            <w:r w:rsidR="000068E4" w:rsidRPr="00581D05">
              <w:rPr>
                <w:szCs w:val="24"/>
              </w:rPr>
              <w:t xml:space="preserve"> subjects</w:t>
            </w:r>
            <w:r w:rsidR="00D46159">
              <w:rPr>
                <w:szCs w:val="24"/>
              </w:rPr>
              <w:t xml:space="preserve">. At the time of closure, a total of </w:t>
            </w:r>
            <w:r w:rsidR="00873816">
              <w:rPr>
                <w:szCs w:val="24"/>
              </w:rPr>
              <w:t xml:space="preserve">150 </w:t>
            </w:r>
            <w:proofErr w:type="spellStart"/>
            <w:r w:rsidR="00873816">
              <w:rPr>
                <w:szCs w:val="24"/>
              </w:rPr>
              <w:t>mtDNA</w:t>
            </w:r>
            <w:proofErr w:type="spellEnd"/>
            <w:r w:rsidR="00873816">
              <w:rPr>
                <w:szCs w:val="24"/>
              </w:rPr>
              <w:t xml:space="preserve">-PMM and 5 </w:t>
            </w:r>
            <w:proofErr w:type="spellStart"/>
            <w:r w:rsidR="00873816">
              <w:rPr>
                <w:szCs w:val="24"/>
              </w:rPr>
              <w:t>nDNA</w:t>
            </w:r>
            <w:proofErr w:type="spellEnd"/>
            <w:r w:rsidR="00873816">
              <w:rPr>
                <w:szCs w:val="24"/>
              </w:rPr>
              <w:t xml:space="preserve">-PMM subjects </w:t>
            </w:r>
            <w:r w:rsidR="00D46159">
              <w:rPr>
                <w:szCs w:val="24"/>
              </w:rPr>
              <w:t xml:space="preserve">were </w:t>
            </w:r>
            <w:r w:rsidR="00B349EB">
              <w:rPr>
                <w:szCs w:val="24"/>
              </w:rPr>
              <w:t xml:space="preserve">enrolled and </w:t>
            </w:r>
            <w:r w:rsidR="00873816">
              <w:rPr>
                <w:szCs w:val="24"/>
              </w:rPr>
              <w:t>dosed</w:t>
            </w:r>
            <w:r w:rsidR="00AF5DB6" w:rsidRPr="00581D05">
              <w:rPr>
                <w:szCs w:val="24"/>
              </w:rPr>
              <w:t xml:space="preserve">. </w:t>
            </w:r>
            <w:r w:rsidR="000D2D30">
              <w:rPr>
                <w:szCs w:val="24"/>
              </w:rPr>
              <w:t xml:space="preserve">The protocol initially </w:t>
            </w:r>
            <w:r w:rsidR="00472494">
              <w:rPr>
                <w:szCs w:val="24"/>
              </w:rPr>
              <w:t>planned for</w:t>
            </w:r>
            <w:r w:rsidR="000D2D30">
              <w:rPr>
                <w:szCs w:val="24"/>
              </w:rPr>
              <w:t xml:space="preserve"> a 2-year </w:t>
            </w:r>
            <w:proofErr w:type="gramStart"/>
            <w:r w:rsidR="000D2D30">
              <w:rPr>
                <w:szCs w:val="24"/>
              </w:rPr>
              <w:t>duration, but</w:t>
            </w:r>
            <w:proofErr w:type="gramEnd"/>
            <w:r w:rsidR="000D2D30">
              <w:rPr>
                <w:szCs w:val="24"/>
              </w:rPr>
              <w:t xml:space="preserve"> was amended to allow up to 4 years. At the time the study was terminated, only one subject had been dosed longer than 2</w:t>
            </w:r>
            <w:r w:rsidR="008068E0">
              <w:rPr>
                <w:szCs w:val="24"/>
              </w:rPr>
              <w:t>4 months</w:t>
            </w:r>
            <w:r w:rsidR="000D2D30">
              <w:rPr>
                <w:szCs w:val="24"/>
              </w:rPr>
              <w:t>.</w:t>
            </w:r>
            <w:r w:rsidR="009078ED">
              <w:rPr>
                <w:szCs w:val="24"/>
              </w:rPr>
              <w:t xml:space="preserve"> </w:t>
            </w:r>
          </w:p>
          <w:p w14:paraId="1AF7D8C0" w14:textId="7CEDD311" w:rsidR="001315E6" w:rsidRPr="00581D05" w:rsidRDefault="001315E6" w:rsidP="001315E6">
            <w:pPr>
              <w:pStyle w:val="A-BodyTextIndent"/>
              <w:ind w:left="0"/>
              <w:rPr>
                <w:szCs w:val="24"/>
                <w:u w:val="single"/>
              </w:rPr>
            </w:pPr>
            <w:r w:rsidRPr="00581D05">
              <w:rPr>
                <w:szCs w:val="24"/>
                <w:u w:val="single"/>
              </w:rPr>
              <w:t>Safety Analysis Set: n=</w:t>
            </w:r>
            <w:r w:rsidR="004176E0">
              <w:rPr>
                <w:szCs w:val="24"/>
                <w:u w:val="single"/>
              </w:rPr>
              <w:t xml:space="preserve">155 (150 </w:t>
            </w:r>
            <w:proofErr w:type="spellStart"/>
            <w:r w:rsidR="004176E0">
              <w:rPr>
                <w:szCs w:val="24"/>
                <w:u w:val="single"/>
              </w:rPr>
              <w:t>mtDNA</w:t>
            </w:r>
            <w:proofErr w:type="spellEnd"/>
            <w:r w:rsidR="004176E0">
              <w:rPr>
                <w:szCs w:val="24"/>
                <w:u w:val="single"/>
              </w:rPr>
              <w:t xml:space="preserve"> and 5 </w:t>
            </w:r>
            <w:proofErr w:type="spellStart"/>
            <w:r w:rsidR="004176E0">
              <w:rPr>
                <w:szCs w:val="24"/>
                <w:u w:val="single"/>
              </w:rPr>
              <w:t>nDNA</w:t>
            </w:r>
            <w:proofErr w:type="spellEnd"/>
            <w:r w:rsidR="004176E0">
              <w:rPr>
                <w:szCs w:val="24"/>
                <w:u w:val="single"/>
              </w:rPr>
              <w:t>)</w:t>
            </w:r>
          </w:p>
          <w:p w14:paraId="50C06159" w14:textId="4C1B91F1" w:rsidR="00AF5DB6" w:rsidRPr="00581D05" w:rsidRDefault="00AF5DB6" w:rsidP="001315E6">
            <w:pPr>
              <w:pStyle w:val="A-BodyTextIndent"/>
              <w:ind w:left="0"/>
              <w:rPr>
                <w:szCs w:val="24"/>
                <w:lang w:val="en-GB"/>
              </w:rPr>
            </w:pPr>
            <w:r w:rsidRPr="00581D05">
              <w:rPr>
                <w:szCs w:val="24"/>
              </w:rPr>
              <w:t xml:space="preserve">The safety analysis set presented in this </w:t>
            </w:r>
            <w:r w:rsidR="000D22D3">
              <w:rPr>
                <w:szCs w:val="24"/>
              </w:rPr>
              <w:t>report</w:t>
            </w:r>
            <w:r w:rsidRPr="00581D05">
              <w:rPr>
                <w:szCs w:val="24"/>
              </w:rPr>
              <w:t xml:space="preserve"> includes </w:t>
            </w:r>
            <w:r w:rsidRPr="00581D05">
              <w:rPr>
                <w:szCs w:val="24"/>
                <w:lang w:val="en-GB"/>
              </w:rPr>
              <w:t xml:space="preserve">all </w:t>
            </w:r>
            <w:r w:rsidR="003468CE">
              <w:rPr>
                <w:szCs w:val="24"/>
                <w:lang w:val="en-GB"/>
              </w:rPr>
              <w:t>subjects</w:t>
            </w:r>
            <w:r w:rsidR="005826D8">
              <w:rPr>
                <w:szCs w:val="24"/>
                <w:lang w:val="en-GB"/>
              </w:rPr>
              <w:t xml:space="preserve"> enrolled in the study, </w:t>
            </w:r>
            <w:r w:rsidR="003468CE">
              <w:rPr>
                <w:szCs w:val="24"/>
                <w:lang w:val="en-GB"/>
              </w:rPr>
              <w:t xml:space="preserve">who </w:t>
            </w:r>
            <w:r w:rsidRPr="00581D05">
              <w:rPr>
                <w:szCs w:val="24"/>
                <w:lang w:val="en-GB"/>
              </w:rPr>
              <w:t xml:space="preserve">received at least one dose of </w:t>
            </w:r>
            <w:proofErr w:type="spellStart"/>
            <w:r w:rsidRPr="00581D05">
              <w:rPr>
                <w:szCs w:val="24"/>
                <w:lang w:val="en-GB"/>
              </w:rPr>
              <w:t>mavodelpar</w:t>
            </w:r>
            <w:proofErr w:type="spellEnd"/>
            <w:r w:rsidRPr="00581D05">
              <w:rPr>
                <w:szCs w:val="24"/>
                <w:lang w:val="en-GB"/>
              </w:rPr>
              <w:t xml:space="preserve">. Safety data is presented only from the start of dosing under </w:t>
            </w:r>
            <w:r w:rsidR="003E3D7C">
              <w:rPr>
                <w:szCs w:val="24"/>
                <w:lang w:val="en-GB"/>
              </w:rPr>
              <w:t>this study (</w:t>
            </w:r>
            <w:r w:rsidRPr="00581D05">
              <w:rPr>
                <w:szCs w:val="24"/>
                <w:lang w:val="en-GB"/>
              </w:rPr>
              <w:t>REN001-202</w:t>
            </w:r>
            <w:r w:rsidR="003E3D7C">
              <w:rPr>
                <w:szCs w:val="24"/>
                <w:lang w:val="en-GB"/>
              </w:rPr>
              <w:t>)</w:t>
            </w:r>
            <w:r w:rsidRPr="00581D05">
              <w:rPr>
                <w:szCs w:val="24"/>
                <w:lang w:val="en-GB"/>
              </w:rPr>
              <w:t xml:space="preserve">, not including AEs </w:t>
            </w:r>
            <w:r w:rsidR="00641227">
              <w:rPr>
                <w:szCs w:val="24"/>
                <w:lang w:val="en-GB"/>
              </w:rPr>
              <w:t xml:space="preserve">previously </w:t>
            </w:r>
            <w:r w:rsidRPr="00581D05">
              <w:rPr>
                <w:szCs w:val="24"/>
                <w:lang w:val="en-GB"/>
              </w:rPr>
              <w:t>recorded under treatment</w:t>
            </w:r>
            <w:r w:rsidR="008E290E">
              <w:rPr>
                <w:szCs w:val="24"/>
                <w:lang w:val="en-GB"/>
              </w:rPr>
              <w:t xml:space="preserve"> in either </w:t>
            </w:r>
            <w:r w:rsidR="00641227">
              <w:rPr>
                <w:szCs w:val="24"/>
                <w:lang w:val="en-GB"/>
              </w:rPr>
              <w:t xml:space="preserve">of the feeder studies, </w:t>
            </w:r>
            <w:r w:rsidR="008E290E">
              <w:rPr>
                <w:szCs w:val="24"/>
                <w:lang w:val="en-GB"/>
              </w:rPr>
              <w:t>R</w:t>
            </w:r>
            <w:r w:rsidR="00637A41">
              <w:rPr>
                <w:szCs w:val="24"/>
                <w:lang w:val="en-GB"/>
              </w:rPr>
              <w:t>EN</w:t>
            </w:r>
            <w:r w:rsidR="008E290E">
              <w:rPr>
                <w:szCs w:val="24"/>
                <w:lang w:val="en-GB"/>
              </w:rPr>
              <w:t>001-101 or R</w:t>
            </w:r>
            <w:r w:rsidR="00637A41">
              <w:rPr>
                <w:szCs w:val="24"/>
                <w:lang w:val="en-GB"/>
              </w:rPr>
              <w:t>EN</w:t>
            </w:r>
            <w:r w:rsidR="008E290E">
              <w:rPr>
                <w:szCs w:val="24"/>
                <w:lang w:val="en-GB"/>
              </w:rPr>
              <w:t>001-201</w:t>
            </w:r>
            <w:r w:rsidRPr="00581D05">
              <w:rPr>
                <w:szCs w:val="24"/>
                <w:lang w:val="en-GB"/>
              </w:rPr>
              <w:t>.</w:t>
            </w:r>
          </w:p>
          <w:p w14:paraId="74B3BD28" w14:textId="58BA9B9F" w:rsidR="00AF5DB6" w:rsidRPr="00581D05" w:rsidRDefault="00AF5DB6" w:rsidP="001315E6">
            <w:pPr>
              <w:pStyle w:val="A-BodyTextIndent"/>
              <w:ind w:left="0"/>
              <w:rPr>
                <w:szCs w:val="24"/>
              </w:rPr>
            </w:pPr>
            <w:r w:rsidRPr="00581D05">
              <w:rPr>
                <w:szCs w:val="24"/>
                <w:u w:val="single"/>
              </w:rPr>
              <w:t>Note:</w:t>
            </w:r>
            <w:r w:rsidRPr="00581D05">
              <w:rPr>
                <w:szCs w:val="24"/>
              </w:rPr>
              <w:t xml:space="preserve"> The statistical analysis plan planned for two additional </w:t>
            </w:r>
            <w:r w:rsidR="003F3426">
              <w:rPr>
                <w:szCs w:val="24"/>
              </w:rPr>
              <w:t>ways</w:t>
            </w:r>
            <w:r w:rsidR="00AA6F08">
              <w:rPr>
                <w:szCs w:val="24"/>
              </w:rPr>
              <w:t xml:space="preserve"> to</w:t>
            </w:r>
            <w:r w:rsidR="003A3E73">
              <w:rPr>
                <w:szCs w:val="24"/>
              </w:rPr>
              <w:t xml:space="preserve"> </w:t>
            </w:r>
            <w:r w:rsidR="00556FA7">
              <w:rPr>
                <w:szCs w:val="24"/>
              </w:rPr>
              <w:t>present</w:t>
            </w:r>
            <w:r w:rsidR="003A3E73">
              <w:rPr>
                <w:szCs w:val="24"/>
              </w:rPr>
              <w:t xml:space="preserve"> the data</w:t>
            </w:r>
            <w:r w:rsidR="00066C0C">
              <w:rPr>
                <w:szCs w:val="24"/>
              </w:rPr>
              <w:t xml:space="preserve">. </w:t>
            </w:r>
            <w:r w:rsidR="002E7A03">
              <w:rPr>
                <w:szCs w:val="24"/>
              </w:rPr>
              <w:t>However, f</w:t>
            </w:r>
            <w:r w:rsidR="00322C9F">
              <w:rPr>
                <w:szCs w:val="24"/>
              </w:rPr>
              <w:t xml:space="preserve">ollowing the termination of the </w:t>
            </w:r>
            <w:proofErr w:type="spellStart"/>
            <w:r w:rsidR="00322C9F">
              <w:rPr>
                <w:szCs w:val="24"/>
              </w:rPr>
              <w:t>mavodelpar</w:t>
            </w:r>
            <w:proofErr w:type="spellEnd"/>
            <w:r w:rsidR="00322C9F">
              <w:rPr>
                <w:szCs w:val="24"/>
              </w:rPr>
              <w:t xml:space="preserve"> development program </w:t>
            </w:r>
            <w:r w:rsidR="00225266">
              <w:rPr>
                <w:szCs w:val="24"/>
              </w:rPr>
              <w:t>in th</w:t>
            </w:r>
            <w:r w:rsidR="006178F4">
              <w:rPr>
                <w:szCs w:val="24"/>
              </w:rPr>
              <w:t>e PMM</w:t>
            </w:r>
            <w:r w:rsidR="00556FA7">
              <w:rPr>
                <w:szCs w:val="24"/>
              </w:rPr>
              <w:t xml:space="preserve"> </w:t>
            </w:r>
            <w:r w:rsidR="00225266">
              <w:rPr>
                <w:szCs w:val="24"/>
              </w:rPr>
              <w:t>patient population</w:t>
            </w:r>
            <w:r w:rsidR="007A51CF">
              <w:rPr>
                <w:szCs w:val="24"/>
              </w:rPr>
              <w:t xml:space="preserve">, it was decided to </w:t>
            </w:r>
            <w:r w:rsidR="00F87D0B">
              <w:rPr>
                <w:szCs w:val="24"/>
              </w:rPr>
              <w:t xml:space="preserve">report this study in a simplified report, without the following </w:t>
            </w:r>
            <w:r w:rsidR="006178F4">
              <w:rPr>
                <w:szCs w:val="24"/>
              </w:rPr>
              <w:t>initially planned data presentations:</w:t>
            </w:r>
          </w:p>
          <w:p w14:paraId="1222CC18" w14:textId="08D4F1F6" w:rsidR="00AF5DB6" w:rsidRPr="00581D05" w:rsidRDefault="00AF5DB6" w:rsidP="00837D62">
            <w:pPr>
              <w:pStyle w:val="A-BodyText"/>
              <w:numPr>
                <w:ilvl w:val="0"/>
                <w:numId w:val="19"/>
              </w:numPr>
              <w:rPr>
                <w:szCs w:val="24"/>
                <w:lang w:val="en-GB"/>
              </w:rPr>
            </w:pPr>
            <w:bookmarkStart w:id="3" w:name="_Hlk132191098"/>
            <w:r w:rsidRPr="00581D05">
              <w:rPr>
                <w:szCs w:val="24"/>
                <w:lang w:val="en-GB"/>
              </w:rPr>
              <w:t xml:space="preserve">from the start of REN001-201 – to include all subjects who signed the REN001-201 informed consent form, completed screening and received at least one dose of study medication in REN001-201; and </w:t>
            </w:r>
          </w:p>
          <w:p w14:paraId="5BFC7561" w14:textId="1E1C33DB" w:rsidR="00AF5DB6" w:rsidRPr="00581D05" w:rsidRDefault="00AF5DB6" w:rsidP="00837D62">
            <w:pPr>
              <w:pStyle w:val="A-BodyText"/>
              <w:numPr>
                <w:ilvl w:val="0"/>
                <w:numId w:val="19"/>
              </w:numPr>
              <w:rPr>
                <w:szCs w:val="24"/>
                <w:lang w:val="en-GB"/>
              </w:rPr>
            </w:pPr>
            <w:r w:rsidRPr="00581D05">
              <w:rPr>
                <w:szCs w:val="24"/>
                <w:lang w:val="en-GB"/>
              </w:rPr>
              <w:t xml:space="preserve">from the start of REN001 treatment – to include all subjects who signed the informed consent form (REN001-201 form for </w:t>
            </w:r>
            <w:proofErr w:type="spellStart"/>
            <w:r w:rsidRPr="00581D05">
              <w:rPr>
                <w:szCs w:val="24"/>
                <w:lang w:val="en-GB"/>
              </w:rPr>
              <w:t>mavodelpar</w:t>
            </w:r>
            <w:proofErr w:type="spellEnd"/>
            <w:r w:rsidRPr="00581D05">
              <w:rPr>
                <w:szCs w:val="24"/>
                <w:lang w:val="en-GB"/>
              </w:rPr>
              <w:t xml:space="preserve"> REN001-201 subjects and REN001-202 form for REN001-201 placebo subjects), completed screening and received at least one dose of </w:t>
            </w:r>
            <w:proofErr w:type="spellStart"/>
            <w:r w:rsidRPr="00581D05">
              <w:rPr>
                <w:szCs w:val="24"/>
                <w:lang w:val="en-GB"/>
              </w:rPr>
              <w:t>mavodelpar</w:t>
            </w:r>
            <w:proofErr w:type="spellEnd"/>
            <w:r w:rsidRPr="00581D05">
              <w:rPr>
                <w:szCs w:val="24"/>
                <w:lang w:val="en-GB"/>
              </w:rPr>
              <w:t xml:space="preserve"> study medication in either REN001-201 (</w:t>
            </w:r>
            <w:proofErr w:type="spellStart"/>
            <w:r w:rsidRPr="00581D05">
              <w:rPr>
                <w:szCs w:val="24"/>
                <w:lang w:val="en-GB"/>
              </w:rPr>
              <w:t>mavodelpar</w:t>
            </w:r>
            <w:proofErr w:type="spellEnd"/>
            <w:r w:rsidRPr="00581D05">
              <w:rPr>
                <w:szCs w:val="24"/>
                <w:lang w:val="en-GB"/>
              </w:rPr>
              <w:t xml:space="preserve"> subjects in REN001-201) or REN001-202 (placebo subjects in REN001-201). </w:t>
            </w:r>
            <w:bookmarkEnd w:id="3"/>
          </w:p>
          <w:p w14:paraId="68CB8C08" w14:textId="3B0F061C" w:rsidR="00D56408" w:rsidRPr="00581D05" w:rsidRDefault="00AF5DB6" w:rsidP="00AF5DB6">
            <w:pPr>
              <w:pStyle w:val="A-BodyTextIndent"/>
              <w:ind w:left="0"/>
              <w:rPr>
                <w:szCs w:val="24"/>
              </w:rPr>
            </w:pPr>
            <w:r w:rsidRPr="00581D05">
              <w:rPr>
                <w:szCs w:val="24"/>
              </w:rPr>
              <w:t xml:space="preserve">Given </w:t>
            </w:r>
            <w:r w:rsidR="00DC2670">
              <w:rPr>
                <w:szCs w:val="24"/>
              </w:rPr>
              <w:t xml:space="preserve">that this study was an open-label study </w:t>
            </w:r>
            <w:r w:rsidR="0048005F">
              <w:rPr>
                <w:szCs w:val="24"/>
              </w:rPr>
              <w:t xml:space="preserve">and </w:t>
            </w:r>
            <w:proofErr w:type="spellStart"/>
            <w:r w:rsidR="0048005F">
              <w:rPr>
                <w:szCs w:val="24"/>
              </w:rPr>
              <w:t>mavodelpar</w:t>
            </w:r>
            <w:proofErr w:type="spellEnd"/>
            <w:r w:rsidR="0048005F">
              <w:rPr>
                <w:szCs w:val="24"/>
              </w:rPr>
              <w:t xml:space="preserve"> failed </w:t>
            </w:r>
            <w:r w:rsidR="003F3426">
              <w:rPr>
                <w:szCs w:val="24"/>
              </w:rPr>
              <w:t xml:space="preserve">to demonstrate efficacy </w:t>
            </w:r>
            <w:r w:rsidR="007C3BF8">
              <w:rPr>
                <w:szCs w:val="24"/>
              </w:rPr>
              <w:t xml:space="preserve">in a double-blind, </w:t>
            </w:r>
            <w:proofErr w:type="gramStart"/>
            <w:r w:rsidR="0068553F">
              <w:rPr>
                <w:szCs w:val="24"/>
              </w:rPr>
              <w:t>p</w:t>
            </w:r>
            <w:r w:rsidR="007C3BF8">
              <w:rPr>
                <w:szCs w:val="24"/>
              </w:rPr>
              <w:t>lacebo controlled</w:t>
            </w:r>
            <w:proofErr w:type="gramEnd"/>
            <w:r w:rsidR="007C3BF8">
              <w:rPr>
                <w:szCs w:val="24"/>
              </w:rPr>
              <w:t xml:space="preserve"> study (</w:t>
            </w:r>
            <w:r w:rsidR="007C3BF8" w:rsidRPr="00581D05">
              <w:rPr>
                <w:szCs w:val="24"/>
              </w:rPr>
              <w:t>REN001-201</w:t>
            </w:r>
            <w:r w:rsidR="007C3BF8">
              <w:rPr>
                <w:szCs w:val="24"/>
              </w:rPr>
              <w:t>)</w:t>
            </w:r>
            <w:r w:rsidRPr="00581D05">
              <w:rPr>
                <w:szCs w:val="24"/>
              </w:rPr>
              <w:t xml:space="preserve">, only safety data is </w:t>
            </w:r>
            <w:r w:rsidR="006209C3">
              <w:rPr>
                <w:szCs w:val="24"/>
              </w:rPr>
              <w:t xml:space="preserve">discussed in </w:t>
            </w:r>
            <w:r w:rsidRPr="00581D05">
              <w:rPr>
                <w:szCs w:val="24"/>
              </w:rPr>
              <w:t xml:space="preserve">this </w:t>
            </w:r>
            <w:r w:rsidR="00E01058">
              <w:rPr>
                <w:szCs w:val="24"/>
              </w:rPr>
              <w:t>report</w:t>
            </w:r>
            <w:r w:rsidR="005348B6">
              <w:rPr>
                <w:szCs w:val="24"/>
              </w:rPr>
              <w:t xml:space="preserve">. </w:t>
            </w:r>
            <w:r w:rsidR="0068553F">
              <w:rPr>
                <w:szCs w:val="24"/>
              </w:rPr>
              <w:t xml:space="preserve">However, all </w:t>
            </w:r>
            <w:r w:rsidR="005348B6">
              <w:rPr>
                <w:szCs w:val="24"/>
              </w:rPr>
              <w:t>collected efficacy data is included in the appended tables and listings</w:t>
            </w:r>
            <w:r w:rsidRPr="00581D05">
              <w:rPr>
                <w:szCs w:val="24"/>
              </w:rPr>
              <w:t>.</w:t>
            </w:r>
          </w:p>
        </w:tc>
      </w:tr>
      <w:tr w:rsidR="00D56408" w:rsidRPr="00581D05" w14:paraId="420C6E64" w14:textId="77777777" w:rsidTr="00511E78">
        <w:tc>
          <w:tcPr>
            <w:tcW w:w="9330" w:type="dxa"/>
          </w:tcPr>
          <w:p w14:paraId="0AB6B0D7" w14:textId="022CE187" w:rsidR="00D56408" w:rsidRPr="00581D05" w:rsidRDefault="00D56408" w:rsidP="009E2BB1">
            <w:pPr>
              <w:pStyle w:val="A-BodyText"/>
              <w:rPr>
                <w:b/>
                <w:bCs/>
                <w:szCs w:val="24"/>
              </w:rPr>
            </w:pPr>
            <w:r w:rsidRPr="00581D05">
              <w:rPr>
                <w:b/>
                <w:bCs/>
                <w:szCs w:val="24"/>
              </w:rPr>
              <w:t xml:space="preserve">Diagnosis and </w:t>
            </w:r>
            <w:r w:rsidR="000068E4" w:rsidRPr="00581D05">
              <w:rPr>
                <w:b/>
                <w:bCs/>
                <w:szCs w:val="24"/>
              </w:rPr>
              <w:t>Eligibility</w:t>
            </w:r>
            <w:r w:rsidRPr="00581D05">
              <w:rPr>
                <w:b/>
                <w:bCs/>
                <w:szCs w:val="24"/>
              </w:rPr>
              <w:t xml:space="preserve"> Criteria: </w:t>
            </w:r>
          </w:p>
          <w:p w14:paraId="65A32578" w14:textId="77777777" w:rsidR="000068E4" w:rsidRPr="00581D05" w:rsidRDefault="000068E4" w:rsidP="000068E4">
            <w:pPr>
              <w:pStyle w:val="A-BodyText"/>
              <w:rPr>
                <w:szCs w:val="24"/>
              </w:rPr>
            </w:pPr>
            <w:r w:rsidRPr="00581D05">
              <w:rPr>
                <w:szCs w:val="24"/>
              </w:rPr>
              <w:t>For inclusion in the trial, patients were required to fulfill all the following criteria:</w:t>
            </w:r>
          </w:p>
          <w:p w14:paraId="18F82102" w14:textId="2BAFA2CE" w:rsidR="006D0091" w:rsidRPr="00581D05" w:rsidRDefault="006D0091" w:rsidP="006D0091">
            <w:pPr>
              <w:pStyle w:val="A-NumberedList"/>
              <w:rPr>
                <w:szCs w:val="24"/>
              </w:rPr>
            </w:pPr>
            <w:proofErr w:type="spellStart"/>
            <w:r w:rsidRPr="00581D05">
              <w:rPr>
                <w:szCs w:val="24"/>
              </w:rPr>
              <w:t>mtDNA</w:t>
            </w:r>
            <w:proofErr w:type="spellEnd"/>
            <w:r w:rsidRPr="00581D05">
              <w:rPr>
                <w:szCs w:val="24"/>
              </w:rPr>
              <w:t>-PMM subjects: Completed treatment in the STRIDE</w:t>
            </w:r>
            <w:r w:rsidRPr="00581D05">
              <w:rPr>
                <w:spacing w:val="-1"/>
                <w:szCs w:val="24"/>
              </w:rPr>
              <w:t xml:space="preserve"> </w:t>
            </w:r>
            <w:r w:rsidRPr="00581D05">
              <w:rPr>
                <w:szCs w:val="24"/>
              </w:rPr>
              <w:t>study</w:t>
            </w:r>
            <w:r w:rsidRPr="00581D05">
              <w:rPr>
                <w:spacing w:val="-5"/>
                <w:szCs w:val="24"/>
              </w:rPr>
              <w:t xml:space="preserve"> </w:t>
            </w:r>
            <w:r w:rsidRPr="00581D05">
              <w:rPr>
                <w:szCs w:val="24"/>
              </w:rPr>
              <w:t>or participated in Study</w:t>
            </w:r>
            <w:r w:rsidRPr="00581D05">
              <w:rPr>
                <w:spacing w:val="-10"/>
                <w:szCs w:val="24"/>
              </w:rPr>
              <w:t xml:space="preserve"> </w:t>
            </w:r>
            <w:r w:rsidRPr="00581D05">
              <w:rPr>
                <w:szCs w:val="24"/>
              </w:rPr>
              <w:t>REN001-101,</w:t>
            </w:r>
            <w:r w:rsidRPr="00581D05">
              <w:rPr>
                <w:spacing w:val="-3"/>
                <w:szCs w:val="24"/>
              </w:rPr>
              <w:t xml:space="preserve"> </w:t>
            </w:r>
            <w:r w:rsidRPr="00581D05">
              <w:rPr>
                <w:szCs w:val="24"/>
              </w:rPr>
              <w:t>and</w:t>
            </w:r>
            <w:r w:rsidRPr="00581D05">
              <w:rPr>
                <w:spacing w:val="-1"/>
                <w:szCs w:val="24"/>
              </w:rPr>
              <w:t xml:space="preserve"> </w:t>
            </w:r>
            <w:r w:rsidRPr="00581D05">
              <w:rPr>
                <w:szCs w:val="24"/>
              </w:rPr>
              <w:t>in</w:t>
            </w:r>
            <w:r w:rsidRPr="00581D05">
              <w:rPr>
                <w:spacing w:val="-3"/>
                <w:szCs w:val="24"/>
              </w:rPr>
              <w:t xml:space="preserve"> </w:t>
            </w:r>
            <w:r w:rsidRPr="00581D05">
              <w:rPr>
                <w:szCs w:val="24"/>
              </w:rPr>
              <w:t>the</w:t>
            </w:r>
            <w:r w:rsidRPr="00581D05">
              <w:rPr>
                <w:spacing w:val="-4"/>
                <w:szCs w:val="24"/>
              </w:rPr>
              <w:t xml:space="preserve"> </w:t>
            </w:r>
            <w:r w:rsidRPr="00581D05">
              <w:rPr>
                <w:szCs w:val="24"/>
              </w:rPr>
              <w:t>opinion</w:t>
            </w:r>
            <w:r w:rsidRPr="00581D05">
              <w:rPr>
                <w:spacing w:val="-3"/>
                <w:szCs w:val="24"/>
              </w:rPr>
              <w:t xml:space="preserve"> </w:t>
            </w:r>
            <w:r w:rsidRPr="00581D05">
              <w:rPr>
                <w:szCs w:val="24"/>
              </w:rPr>
              <w:t>of</w:t>
            </w:r>
            <w:r w:rsidRPr="00581D05">
              <w:rPr>
                <w:spacing w:val="-4"/>
                <w:szCs w:val="24"/>
              </w:rPr>
              <w:t xml:space="preserve"> </w:t>
            </w:r>
            <w:r w:rsidRPr="00581D05">
              <w:rPr>
                <w:szCs w:val="24"/>
              </w:rPr>
              <w:t>the</w:t>
            </w:r>
            <w:r w:rsidRPr="00581D05">
              <w:rPr>
                <w:spacing w:val="-2"/>
                <w:szCs w:val="24"/>
              </w:rPr>
              <w:t xml:space="preserve"> </w:t>
            </w:r>
            <w:r w:rsidRPr="00581D05">
              <w:rPr>
                <w:szCs w:val="24"/>
              </w:rPr>
              <w:t>Investigator</w:t>
            </w:r>
            <w:r w:rsidRPr="00581D05">
              <w:rPr>
                <w:spacing w:val="-3"/>
                <w:szCs w:val="24"/>
              </w:rPr>
              <w:t xml:space="preserve"> </w:t>
            </w:r>
            <w:r w:rsidRPr="00581D05">
              <w:rPr>
                <w:szCs w:val="24"/>
              </w:rPr>
              <w:t>and</w:t>
            </w:r>
            <w:r w:rsidRPr="00581D05">
              <w:rPr>
                <w:spacing w:val="-3"/>
                <w:szCs w:val="24"/>
              </w:rPr>
              <w:t xml:space="preserve"> </w:t>
            </w:r>
            <w:r w:rsidRPr="00581D05">
              <w:rPr>
                <w:szCs w:val="24"/>
              </w:rPr>
              <w:t>the</w:t>
            </w:r>
            <w:r w:rsidRPr="00581D05">
              <w:rPr>
                <w:spacing w:val="-4"/>
                <w:szCs w:val="24"/>
              </w:rPr>
              <w:t xml:space="preserve"> </w:t>
            </w:r>
            <w:r w:rsidRPr="00581D05">
              <w:rPr>
                <w:szCs w:val="24"/>
              </w:rPr>
              <w:t>Sponsor</w:t>
            </w:r>
            <w:r w:rsidRPr="00581D05">
              <w:rPr>
                <w:spacing w:val="-3"/>
                <w:szCs w:val="24"/>
              </w:rPr>
              <w:t xml:space="preserve"> </w:t>
            </w:r>
            <w:r w:rsidRPr="00581D05">
              <w:rPr>
                <w:szCs w:val="24"/>
              </w:rPr>
              <w:t>ha</w:t>
            </w:r>
            <w:r w:rsidR="002653ED">
              <w:rPr>
                <w:szCs w:val="24"/>
              </w:rPr>
              <w:t>d</w:t>
            </w:r>
            <w:r w:rsidRPr="00581D05">
              <w:rPr>
                <w:spacing w:val="-4"/>
                <w:szCs w:val="24"/>
              </w:rPr>
              <w:t xml:space="preserve"> </w:t>
            </w:r>
            <w:r w:rsidRPr="00581D05">
              <w:rPr>
                <w:szCs w:val="24"/>
              </w:rPr>
              <w:t xml:space="preserve">been compliant with the study </w:t>
            </w:r>
            <w:proofErr w:type="gramStart"/>
            <w:r w:rsidRPr="00581D05">
              <w:rPr>
                <w:szCs w:val="24"/>
              </w:rPr>
              <w:t>requirements;</w:t>
            </w:r>
            <w:proofErr w:type="gramEnd"/>
          </w:p>
          <w:p w14:paraId="02170034" w14:textId="77777777" w:rsidR="006D0091" w:rsidRPr="00581D05" w:rsidRDefault="006D0091" w:rsidP="006D0091">
            <w:pPr>
              <w:pStyle w:val="BodyText"/>
              <w:spacing w:before="120"/>
              <w:ind w:left="720"/>
              <w:rPr>
                <w:szCs w:val="24"/>
              </w:rPr>
            </w:pPr>
            <w:r w:rsidRPr="00581D05">
              <w:rPr>
                <w:spacing w:val="-5"/>
                <w:szCs w:val="24"/>
              </w:rPr>
              <w:t>OR</w:t>
            </w:r>
          </w:p>
          <w:p w14:paraId="476F8064" w14:textId="0C05772E" w:rsidR="006D0091" w:rsidRPr="00581D05" w:rsidRDefault="006D0091" w:rsidP="006D0091">
            <w:pPr>
              <w:pStyle w:val="BodyText"/>
              <w:ind w:left="720" w:right="904"/>
              <w:rPr>
                <w:szCs w:val="24"/>
              </w:rPr>
            </w:pPr>
            <w:proofErr w:type="spellStart"/>
            <w:r w:rsidRPr="00581D05">
              <w:rPr>
                <w:szCs w:val="24"/>
              </w:rPr>
              <w:t>nDNA</w:t>
            </w:r>
            <w:proofErr w:type="spellEnd"/>
            <w:r w:rsidRPr="00581D05">
              <w:rPr>
                <w:szCs w:val="24"/>
              </w:rPr>
              <w:t>-PMM subjects: Subjects aged 18 years or older with known nuclear (</w:t>
            </w:r>
            <w:proofErr w:type="spellStart"/>
            <w:r w:rsidRPr="00581D05">
              <w:rPr>
                <w:szCs w:val="24"/>
              </w:rPr>
              <w:t>nDNA</w:t>
            </w:r>
            <w:proofErr w:type="spellEnd"/>
            <w:r w:rsidRPr="00581D05">
              <w:rPr>
                <w:szCs w:val="24"/>
              </w:rPr>
              <w:t xml:space="preserve">) pathogenic variants with a </w:t>
            </w:r>
            <w:r w:rsidR="005A0D53">
              <w:rPr>
                <w:szCs w:val="24"/>
              </w:rPr>
              <w:t>predominant</w:t>
            </w:r>
            <w:r w:rsidR="005A0D53" w:rsidRPr="00581D05">
              <w:rPr>
                <w:szCs w:val="24"/>
              </w:rPr>
              <w:t xml:space="preserve"> </w:t>
            </w:r>
            <w:r w:rsidRPr="00581D05">
              <w:rPr>
                <w:szCs w:val="24"/>
              </w:rPr>
              <w:t xml:space="preserve">muscle phenotype </w:t>
            </w:r>
            <w:r w:rsidRPr="00581D05">
              <w:rPr>
                <w:szCs w:val="24"/>
              </w:rPr>
              <w:lastRenderedPageBreak/>
              <w:t>consisting of objective myopathy with</w:t>
            </w:r>
            <w:r w:rsidRPr="00581D05">
              <w:rPr>
                <w:spacing w:val="-3"/>
                <w:szCs w:val="24"/>
              </w:rPr>
              <w:t xml:space="preserve"> </w:t>
            </w:r>
            <w:r w:rsidRPr="00581D05">
              <w:rPr>
                <w:szCs w:val="24"/>
              </w:rPr>
              <w:t>poor</w:t>
            </w:r>
            <w:r w:rsidRPr="00581D05">
              <w:rPr>
                <w:spacing w:val="-3"/>
                <w:szCs w:val="24"/>
              </w:rPr>
              <w:t xml:space="preserve"> </w:t>
            </w:r>
            <w:r w:rsidRPr="00581D05">
              <w:rPr>
                <w:szCs w:val="24"/>
              </w:rPr>
              <w:t>exercise</w:t>
            </w:r>
            <w:r w:rsidRPr="00581D05">
              <w:rPr>
                <w:spacing w:val="-3"/>
                <w:szCs w:val="24"/>
              </w:rPr>
              <w:t xml:space="preserve"> </w:t>
            </w:r>
            <w:r w:rsidRPr="00581D05">
              <w:rPr>
                <w:szCs w:val="24"/>
              </w:rPr>
              <w:t>tolerance.</w:t>
            </w:r>
            <w:r w:rsidRPr="00581D05">
              <w:rPr>
                <w:spacing w:val="40"/>
                <w:szCs w:val="24"/>
              </w:rPr>
              <w:t xml:space="preserve"> </w:t>
            </w:r>
            <w:r w:rsidRPr="00581D05">
              <w:rPr>
                <w:szCs w:val="24"/>
              </w:rPr>
              <w:t>Proof</w:t>
            </w:r>
            <w:r w:rsidRPr="00581D05">
              <w:rPr>
                <w:spacing w:val="-4"/>
                <w:szCs w:val="24"/>
              </w:rPr>
              <w:t xml:space="preserve"> </w:t>
            </w:r>
            <w:r w:rsidRPr="00581D05">
              <w:rPr>
                <w:szCs w:val="24"/>
              </w:rPr>
              <w:t>of</w:t>
            </w:r>
            <w:r w:rsidRPr="00581D05">
              <w:rPr>
                <w:spacing w:val="-3"/>
                <w:szCs w:val="24"/>
              </w:rPr>
              <w:t xml:space="preserve"> </w:t>
            </w:r>
            <w:r w:rsidRPr="00581D05">
              <w:rPr>
                <w:szCs w:val="24"/>
              </w:rPr>
              <w:t>pathogenicity</w:t>
            </w:r>
            <w:r w:rsidRPr="00581D05">
              <w:rPr>
                <w:spacing w:val="-7"/>
                <w:szCs w:val="24"/>
              </w:rPr>
              <w:t xml:space="preserve"> </w:t>
            </w:r>
            <w:r w:rsidRPr="00581D05">
              <w:rPr>
                <w:szCs w:val="24"/>
              </w:rPr>
              <w:t>must</w:t>
            </w:r>
            <w:r w:rsidRPr="00581D05">
              <w:rPr>
                <w:spacing w:val="-3"/>
                <w:szCs w:val="24"/>
              </w:rPr>
              <w:t xml:space="preserve"> </w:t>
            </w:r>
            <w:r w:rsidR="00234086">
              <w:rPr>
                <w:spacing w:val="-3"/>
                <w:szCs w:val="24"/>
              </w:rPr>
              <w:t xml:space="preserve">have </w:t>
            </w:r>
            <w:r w:rsidRPr="00581D05">
              <w:rPr>
                <w:szCs w:val="24"/>
              </w:rPr>
              <w:t>be</w:t>
            </w:r>
            <w:r w:rsidR="00234086">
              <w:rPr>
                <w:szCs w:val="24"/>
              </w:rPr>
              <w:t>en</w:t>
            </w:r>
            <w:r w:rsidRPr="00581D05">
              <w:rPr>
                <w:spacing w:val="-4"/>
                <w:szCs w:val="24"/>
              </w:rPr>
              <w:t xml:space="preserve"> </w:t>
            </w:r>
            <w:r w:rsidRPr="00581D05">
              <w:rPr>
                <w:szCs w:val="24"/>
              </w:rPr>
              <w:t>provided.</w:t>
            </w:r>
            <w:r w:rsidRPr="00581D05">
              <w:rPr>
                <w:spacing w:val="-3"/>
                <w:szCs w:val="24"/>
              </w:rPr>
              <w:t xml:space="preserve"> </w:t>
            </w:r>
            <w:r w:rsidRPr="00581D05">
              <w:rPr>
                <w:szCs w:val="24"/>
              </w:rPr>
              <w:t>Must</w:t>
            </w:r>
            <w:r w:rsidRPr="00581D05">
              <w:rPr>
                <w:spacing w:val="-3"/>
                <w:szCs w:val="24"/>
              </w:rPr>
              <w:t xml:space="preserve"> </w:t>
            </w:r>
            <w:r w:rsidR="00234086">
              <w:rPr>
                <w:spacing w:val="-3"/>
                <w:szCs w:val="24"/>
              </w:rPr>
              <w:t xml:space="preserve">have </w:t>
            </w:r>
            <w:r w:rsidRPr="00581D05">
              <w:rPr>
                <w:szCs w:val="24"/>
              </w:rPr>
              <w:t>be</w:t>
            </w:r>
            <w:r w:rsidR="00234086">
              <w:rPr>
                <w:szCs w:val="24"/>
              </w:rPr>
              <w:t>en</w:t>
            </w:r>
            <w:r w:rsidRPr="00581D05">
              <w:rPr>
                <w:spacing w:val="-3"/>
                <w:szCs w:val="24"/>
              </w:rPr>
              <w:t xml:space="preserve"> </w:t>
            </w:r>
            <w:r w:rsidRPr="00581D05">
              <w:rPr>
                <w:szCs w:val="24"/>
              </w:rPr>
              <w:t>able</w:t>
            </w:r>
            <w:r w:rsidRPr="00581D05">
              <w:rPr>
                <w:spacing w:val="-3"/>
                <w:szCs w:val="24"/>
              </w:rPr>
              <w:t xml:space="preserve"> </w:t>
            </w:r>
            <w:r w:rsidRPr="00581D05">
              <w:rPr>
                <w:szCs w:val="24"/>
              </w:rPr>
              <w:t xml:space="preserve">to walk at least 100m in the screening 12MWT and the limitations in walk test must </w:t>
            </w:r>
            <w:r w:rsidR="00D93FB5">
              <w:rPr>
                <w:szCs w:val="24"/>
              </w:rPr>
              <w:t xml:space="preserve">have </w:t>
            </w:r>
            <w:r w:rsidRPr="00581D05">
              <w:rPr>
                <w:szCs w:val="24"/>
              </w:rPr>
              <w:t>be</w:t>
            </w:r>
            <w:r w:rsidR="00D93FB5">
              <w:rPr>
                <w:szCs w:val="24"/>
              </w:rPr>
              <w:t>en</w:t>
            </w:r>
            <w:r w:rsidRPr="00581D05">
              <w:rPr>
                <w:szCs w:val="24"/>
              </w:rPr>
              <w:t xml:space="preserve"> primarily due to the energy deficit and not due to ataxia or any other condition.</w:t>
            </w:r>
            <w:r w:rsidRPr="00581D05">
              <w:rPr>
                <w:spacing w:val="40"/>
                <w:szCs w:val="24"/>
              </w:rPr>
              <w:t xml:space="preserve"> </w:t>
            </w:r>
            <w:r w:rsidRPr="00581D05">
              <w:rPr>
                <w:szCs w:val="24"/>
              </w:rPr>
              <w:t xml:space="preserve">For subjects under 25 years old only: confirmation of bone growth plate closure by wrist </w:t>
            </w:r>
            <w:r w:rsidRPr="00581D05">
              <w:rPr>
                <w:spacing w:val="-2"/>
                <w:szCs w:val="24"/>
              </w:rPr>
              <w:t>radiograph.</w:t>
            </w:r>
          </w:p>
          <w:p w14:paraId="1B9D4A55" w14:textId="77777777" w:rsidR="006D0091" w:rsidRPr="00581D05" w:rsidRDefault="006D0091" w:rsidP="006D0091">
            <w:pPr>
              <w:pStyle w:val="A-NumberedList"/>
              <w:rPr>
                <w:szCs w:val="24"/>
              </w:rPr>
            </w:pPr>
            <w:r w:rsidRPr="00581D05">
              <w:rPr>
                <w:szCs w:val="24"/>
              </w:rPr>
              <w:t>Had</w:t>
            </w:r>
            <w:r w:rsidRPr="00581D05">
              <w:rPr>
                <w:spacing w:val="-4"/>
                <w:szCs w:val="24"/>
              </w:rPr>
              <w:t xml:space="preserve"> </w:t>
            </w:r>
            <w:r w:rsidRPr="00581D05">
              <w:rPr>
                <w:szCs w:val="24"/>
              </w:rPr>
              <w:t>PMM</w:t>
            </w:r>
            <w:r w:rsidRPr="00581D05">
              <w:rPr>
                <w:spacing w:val="-3"/>
                <w:szCs w:val="24"/>
              </w:rPr>
              <w:t xml:space="preserve"> </w:t>
            </w:r>
            <w:r w:rsidRPr="00581D05">
              <w:rPr>
                <w:szCs w:val="24"/>
              </w:rPr>
              <w:t>which</w:t>
            </w:r>
            <w:r w:rsidRPr="00581D05">
              <w:rPr>
                <w:spacing w:val="-3"/>
                <w:szCs w:val="24"/>
              </w:rPr>
              <w:t xml:space="preserve"> </w:t>
            </w:r>
            <w:r w:rsidRPr="00581D05">
              <w:rPr>
                <w:szCs w:val="24"/>
              </w:rPr>
              <w:t>continued</w:t>
            </w:r>
            <w:r w:rsidRPr="00581D05">
              <w:rPr>
                <w:spacing w:val="-3"/>
                <w:szCs w:val="24"/>
              </w:rPr>
              <w:t xml:space="preserve"> </w:t>
            </w:r>
            <w:r w:rsidRPr="00581D05">
              <w:rPr>
                <w:szCs w:val="24"/>
              </w:rPr>
              <w:t>to</w:t>
            </w:r>
            <w:r w:rsidRPr="00581D05">
              <w:rPr>
                <w:spacing w:val="-3"/>
                <w:szCs w:val="24"/>
              </w:rPr>
              <w:t xml:space="preserve"> </w:t>
            </w:r>
            <w:r w:rsidRPr="00581D05">
              <w:rPr>
                <w:szCs w:val="24"/>
              </w:rPr>
              <w:t>be</w:t>
            </w:r>
            <w:r w:rsidRPr="00581D05">
              <w:rPr>
                <w:spacing w:val="-4"/>
                <w:szCs w:val="24"/>
              </w:rPr>
              <w:t xml:space="preserve"> </w:t>
            </w:r>
            <w:r w:rsidRPr="00581D05">
              <w:rPr>
                <w:szCs w:val="24"/>
              </w:rPr>
              <w:t>primarily</w:t>
            </w:r>
            <w:r w:rsidRPr="00581D05">
              <w:rPr>
                <w:spacing w:val="-8"/>
                <w:szCs w:val="24"/>
              </w:rPr>
              <w:t xml:space="preserve"> </w:t>
            </w:r>
            <w:r w:rsidRPr="00581D05">
              <w:rPr>
                <w:szCs w:val="24"/>
              </w:rPr>
              <w:t>characterized</w:t>
            </w:r>
            <w:r w:rsidRPr="00581D05">
              <w:rPr>
                <w:spacing w:val="-3"/>
                <w:szCs w:val="24"/>
              </w:rPr>
              <w:t xml:space="preserve"> </w:t>
            </w:r>
            <w:r w:rsidRPr="00581D05">
              <w:rPr>
                <w:szCs w:val="24"/>
              </w:rPr>
              <w:t>by</w:t>
            </w:r>
            <w:r w:rsidRPr="00581D05">
              <w:rPr>
                <w:spacing w:val="-6"/>
                <w:szCs w:val="24"/>
              </w:rPr>
              <w:t xml:space="preserve"> </w:t>
            </w:r>
            <w:r w:rsidRPr="00581D05">
              <w:rPr>
                <w:szCs w:val="24"/>
              </w:rPr>
              <w:t>exercise</w:t>
            </w:r>
            <w:r w:rsidRPr="00581D05">
              <w:rPr>
                <w:spacing w:val="-3"/>
                <w:szCs w:val="24"/>
              </w:rPr>
              <w:t xml:space="preserve"> </w:t>
            </w:r>
            <w:r w:rsidRPr="00581D05">
              <w:rPr>
                <w:szCs w:val="24"/>
              </w:rPr>
              <w:t>intolerance</w:t>
            </w:r>
            <w:r w:rsidRPr="00581D05">
              <w:rPr>
                <w:spacing w:val="-4"/>
                <w:szCs w:val="24"/>
              </w:rPr>
              <w:t xml:space="preserve"> </w:t>
            </w:r>
            <w:r w:rsidRPr="00581D05">
              <w:rPr>
                <w:szCs w:val="24"/>
              </w:rPr>
              <w:t>or active muscle pain.</w:t>
            </w:r>
          </w:p>
          <w:p w14:paraId="7C396CBA" w14:textId="77777777" w:rsidR="006D0091" w:rsidRPr="00581D05" w:rsidRDefault="006D0091" w:rsidP="006D0091">
            <w:pPr>
              <w:pStyle w:val="A-NumberedList"/>
              <w:rPr>
                <w:szCs w:val="24"/>
              </w:rPr>
            </w:pPr>
            <w:r w:rsidRPr="00581D05">
              <w:rPr>
                <w:szCs w:val="24"/>
              </w:rPr>
              <w:t>Willing</w:t>
            </w:r>
            <w:r w:rsidRPr="00581D05">
              <w:rPr>
                <w:spacing w:val="-4"/>
                <w:szCs w:val="24"/>
              </w:rPr>
              <w:t xml:space="preserve"> </w:t>
            </w:r>
            <w:r w:rsidRPr="00581D05">
              <w:rPr>
                <w:szCs w:val="24"/>
              </w:rPr>
              <w:t>and</w:t>
            </w:r>
            <w:r w:rsidRPr="00581D05">
              <w:rPr>
                <w:spacing w:val="-1"/>
                <w:szCs w:val="24"/>
              </w:rPr>
              <w:t xml:space="preserve"> </w:t>
            </w:r>
            <w:r w:rsidRPr="00581D05">
              <w:rPr>
                <w:szCs w:val="24"/>
              </w:rPr>
              <w:t>able</w:t>
            </w:r>
            <w:r w:rsidRPr="00581D05">
              <w:rPr>
                <w:spacing w:val="-1"/>
                <w:szCs w:val="24"/>
              </w:rPr>
              <w:t xml:space="preserve"> </w:t>
            </w:r>
            <w:r w:rsidRPr="00581D05">
              <w:rPr>
                <w:szCs w:val="24"/>
              </w:rPr>
              <w:t>to</w:t>
            </w:r>
            <w:r w:rsidRPr="00581D05">
              <w:rPr>
                <w:spacing w:val="-1"/>
                <w:szCs w:val="24"/>
              </w:rPr>
              <w:t xml:space="preserve"> </w:t>
            </w:r>
            <w:r w:rsidRPr="00581D05">
              <w:rPr>
                <w:szCs w:val="24"/>
              </w:rPr>
              <w:t>swallow</w:t>
            </w:r>
            <w:r w:rsidRPr="00581D05">
              <w:rPr>
                <w:spacing w:val="-1"/>
                <w:szCs w:val="24"/>
              </w:rPr>
              <w:t xml:space="preserve"> </w:t>
            </w:r>
            <w:r w:rsidRPr="00581D05">
              <w:rPr>
                <w:szCs w:val="24"/>
              </w:rPr>
              <w:t xml:space="preserve">gelatin </w:t>
            </w:r>
            <w:r w:rsidRPr="00581D05">
              <w:rPr>
                <w:spacing w:val="-2"/>
                <w:szCs w:val="24"/>
              </w:rPr>
              <w:t>capsules.</w:t>
            </w:r>
          </w:p>
          <w:p w14:paraId="420D1135" w14:textId="77777777" w:rsidR="006D0091" w:rsidRPr="00581D05" w:rsidRDefault="006D0091" w:rsidP="006D0091">
            <w:pPr>
              <w:pStyle w:val="A-NumberedList"/>
              <w:rPr>
                <w:szCs w:val="24"/>
              </w:rPr>
            </w:pPr>
            <w:r w:rsidRPr="00581D05">
              <w:rPr>
                <w:szCs w:val="24"/>
              </w:rPr>
              <w:t>Concomitant</w:t>
            </w:r>
            <w:r w:rsidRPr="00581D05">
              <w:rPr>
                <w:spacing w:val="-4"/>
                <w:szCs w:val="24"/>
              </w:rPr>
              <w:t xml:space="preserve"> </w:t>
            </w:r>
            <w:r w:rsidRPr="00581D05">
              <w:rPr>
                <w:szCs w:val="24"/>
              </w:rPr>
              <w:t>medications</w:t>
            </w:r>
            <w:r w:rsidRPr="00581D05">
              <w:rPr>
                <w:spacing w:val="-4"/>
                <w:szCs w:val="24"/>
              </w:rPr>
              <w:t xml:space="preserve"> </w:t>
            </w:r>
            <w:r w:rsidRPr="00581D05">
              <w:rPr>
                <w:szCs w:val="24"/>
              </w:rPr>
              <w:t>(including</w:t>
            </w:r>
            <w:r w:rsidRPr="00581D05">
              <w:rPr>
                <w:spacing w:val="-6"/>
                <w:szCs w:val="24"/>
              </w:rPr>
              <w:t xml:space="preserve"> </w:t>
            </w:r>
            <w:r w:rsidRPr="00581D05">
              <w:rPr>
                <w:szCs w:val="24"/>
              </w:rPr>
              <w:t>supplements)</w:t>
            </w:r>
            <w:r w:rsidRPr="00581D05">
              <w:rPr>
                <w:spacing w:val="-4"/>
                <w:szCs w:val="24"/>
              </w:rPr>
              <w:t xml:space="preserve"> </w:t>
            </w:r>
            <w:r w:rsidRPr="00581D05">
              <w:rPr>
                <w:szCs w:val="24"/>
              </w:rPr>
              <w:t>intended</w:t>
            </w:r>
            <w:r w:rsidRPr="00581D05">
              <w:rPr>
                <w:spacing w:val="-4"/>
                <w:szCs w:val="24"/>
              </w:rPr>
              <w:t xml:space="preserve"> </w:t>
            </w:r>
            <w:r w:rsidRPr="00581D05">
              <w:rPr>
                <w:szCs w:val="24"/>
              </w:rPr>
              <w:t>for</w:t>
            </w:r>
            <w:r w:rsidRPr="00581D05">
              <w:rPr>
                <w:spacing w:val="-5"/>
                <w:szCs w:val="24"/>
              </w:rPr>
              <w:t xml:space="preserve"> </w:t>
            </w:r>
            <w:r w:rsidRPr="00581D05">
              <w:rPr>
                <w:szCs w:val="24"/>
              </w:rPr>
              <w:t>the</w:t>
            </w:r>
            <w:r w:rsidRPr="00581D05">
              <w:rPr>
                <w:spacing w:val="-4"/>
                <w:szCs w:val="24"/>
              </w:rPr>
              <w:t xml:space="preserve"> </w:t>
            </w:r>
            <w:r w:rsidRPr="00581D05">
              <w:rPr>
                <w:szCs w:val="24"/>
              </w:rPr>
              <w:t>treatment</w:t>
            </w:r>
            <w:r w:rsidRPr="00581D05">
              <w:rPr>
                <w:spacing w:val="-4"/>
                <w:szCs w:val="24"/>
              </w:rPr>
              <w:t xml:space="preserve"> </w:t>
            </w:r>
            <w:r w:rsidRPr="00581D05">
              <w:rPr>
                <w:szCs w:val="24"/>
              </w:rPr>
              <w:t>of</w:t>
            </w:r>
            <w:r w:rsidRPr="00581D05">
              <w:rPr>
                <w:spacing w:val="-4"/>
                <w:szCs w:val="24"/>
              </w:rPr>
              <w:t xml:space="preserve"> </w:t>
            </w:r>
            <w:r w:rsidRPr="00581D05">
              <w:rPr>
                <w:szCs w:val="24"/>
              </w:rPr>
              <w:t>PMM</w:t>
            </w:r>
            <w:r w:rsidRPr="00581D05">
              <w:rPr>
                <w:spacing w:val="-4"/>
                <w:szCs w:val="24"/>
              </w:rPr>
              <w:t xml:space="preserve"> </w:t>
            </w:r>
            <w:r w:rsidRPr="00581D05">
              <w:rPr>
                <w:szCs w:val="24"/>
              </w:rPr>
              <w:t>or other co-morbidities likely to remain stable throughout participation in the study where clinically possible.</w:t>
            </w:r>
          </w:p>
          <w:p w14:paraId="0A59FEFD" w14:textId="77777777" w:rsidR="006D0091" w:rsidRPr="00581D05" w:rsidRDefault="006D0091" w:rsidP="006D0091">
            <w:pPr>
              <w:pStyle w:val="A-NumberedList"/>
              <w:rPr>
                <w:szCs w:val="24"/>
              </w:rPr>
            </w:pPr>
            <w:r w:rsidRPr="00581D05">
              <w:rPr>
                <w:szCs w:val="24"/>
              </w:rPr>
              <w:t>Signed</w:t>
            </w:r>
            <w:r w:rsidRPr="00581D05">
              <w:rPr>
                <w:spacing w:val="-4"/>
                <w:szCs w:val="24"/>
              </w:rPr>
              <w:t xml:space="preserve"> </w:t>
            </w:r>
            <w:r w:rsidRPr="00581D05">
              <w:rPr>
                <w:szCs w:val="24"/>
              </w:rPr>
              <w:t>and</w:t>
            </w:r>
            <w:r w:rsidRPr="00581D05">
              <w:rPr>
                <w:spacing w:val="-4"/>
                <w:szCs w:val="24"/>
              </w:rPr>
              <w:t xml:space="preserve"> </w:t>
            </w:r>
            <w:r w:rsidRPr="00581D05">
              <w:rPr>
                <w:szCs w:val="24"/>
              </w:rPr>
              <w:t>dated</w:t>
            </w:r>
            <w:r w:rsidRPr="00581D05">
              <w:rPr>
                <w:spacing w:val="-4"/>
                <w:szCs w:val="24"/>
              </w:rPr>
              <w:t xml:space="preserve"> </w:t>
            </w:r>
            <w:r w:rsidRPr="00581D05">
              <w:rPr>
                <w:szCs w:val="24"/>
              </w:rPr>
              <w:t>informed</w:t>
            </w:r>
            <w:r w:rsidRPr="00581D05">
              <w:rPr>
                <w:spacing w:val="-4"/>
                <w:szCs w:val="24"/>
              </w:rPr>
              <w:t xml:space="preserve"> </w:t>
            </w:r>
            <w:r w:rsidRPr="00581D05">
              <w:rPr>
                <w:szCs w:val="24"/>
              </w:rPr>
              <w:t>consent</w:t>
            </w:r>
            <w:r w:rsidRPr="00581D05">
              <w:rPr>
                <w:spacing w:val="-4"/>
                <w:szCs w:val="24"/>
              </w:rPr>
              <w:t xml:space="preserve"> </w:t>
            </w:r>
            <w:r w:rsidRPr="00581D05">
              <w:rPr>
                <w:szCs w:val="24"/>
              </w:rPr>
              <w:t>document</w:t>
            </w:r>
            <w:r w:rsidRPr="00581D05">
              <w:rPr>
                <w:spacing w:val="-4"/>
                <w:szCs w:val="24"/>
              </w:rPr>
              <w:t xml:space="preserve"> </w:t>
            </w:r>
            <w:r w:rsidRPr="00581D05">
              <w:rPr>
                <w:szCs w:val="24"/>
              </w:rPr>
              <w:t>indicating</w:t>
            </w:r>
            <w:r w:rsidRPr="00581D05">
              <w:rPr>
                <w:spacing w:val="-7"/>
                <w:szCs w:val="24"/>
              </w:rPr>
              <w:t xml:space="preserve"> </w:t>
            </w:r>
            <w:r w:rsidRPr="00581D05">
              <w:rPr>
                <w:szCs w:val="24"/>
              </w:rPr>
              <w:t>that</w:t>
            </w:r>
            <w:r w:rsidRPr="00581D05">
              <w:rPr>
                <w:spacing w:val="-4"/>
                <w:szCs w:val="24"/>
              </w:rPr>
              <w:t xml:space="preserve"> </w:t>
            </w:r>
            <w:r w:rsidRPr="00581D05">
              <w:rPr>
                <w:szCs w:val="24"/>
              </w:rPr>
              <w:t>the</w:t>
            </w:r>
            <w:r w:rsidRPr="00581D05">
              <w:rPr>
                <w:spacing w:val="-4"/>
                <w:szCs w:val="24"/>
              </w:rPr>
              <w:t xml:space="preserve"> </w:t>
            </w:r>
            <w:r w:rsidRPr="00581D05">
              <w:rPr>
                <w:szCs w:val="24"/>
              </w:rPr>
              <w:t>subject</w:t>
            </w:r>
            <w:r w:rsidRPr="00581D05">
              <w:rPr>
                <w:spacing w:val="-4"/>
                <w:szCs w:val="24"/>
              </w:rPr>
              <w:t xml:space="preserve"> </w:t>
            </w:r>
            <w:r w:rsidRPr="00581D05">
              <w:rPr>
                <w:szCs w:val="24"/>
              </w:rPr>
              <w:t>had</w:t>
            </w:r>
            <w:r w:rsidRPr="00581D05">
              <w:rPr>
                <w:spacing w:val="-4"/>
                <w:szCs w:val="24"/>
              </w:rPr>
              <w:t xml:space="preserve"> </w:t>
            </w:r>
            <w:r w:rsidRPr="00581D05">
              <w:rPr>
                <w:szCs w:val="24"/>
              </w:rPr>
              <w:t>been informed of all pertinent aspects of the study.</w:t>
            </w:r>
          </w:p>
          <w:p w14:paraId="56D2813A" w14:textId="7899E301" w:rsidR="000068E4" w:rsidRPr="00581D05" w:rsidRDefault="006D0091" w:rsidP="006D0091">
            <w:pPr>
              <w:pStyle w:val="A-NumberedList"/>
              <w:rPr>
                <w:szCs w:val="24"/>
              </w:rPr>
            </w:pPr>
            <w:r w:rsidRPr="00581D05">
              <w:rPr>
                <w:szCs w:val="24"/>
              </w:rPr>
              <w:t xml:space="preserve">Females should </w:t>
            </w:r>
            <w:r w:rsidR="0073317A">
              <w:rPr>
                <w:szCs w:val="24"/>
              </w:rPr>
              <w:t xml:space="preserve">have </w:t>
            </w:r>
            <w:r w:rsidRPr="00581D05">
              <w:rPr>
                <w:szCs w:val="24"/>
              </w:rPr>
              <w:t>be</w:t>
            </w:r>
            <w:r w:rsidR="0073317A">
              <w:rPr>
                <w:szCs w:val="24"/>
              </w:rPr>
              <w:t>en</w:t>
            </w:r>
            <w:r w:rsidRPr="00581D05">
              <w:rPr>
                <w:szCs w:val="24"/>
              </w:rPr>
              <w:t xml:space="preserve"> either of non-childbearing potential or must </w:t>
            </w:r>
            <w:r w:rsidR="0073317A">
              <w:rPr>
                <w:szCs w:val="24"/>
              </w:rPr>
              <w:t xml:space="preserve">have </w:t>
            </w:r>
            <w:r w:rsidRPr="00581D05">
              <w:rPr>
                <w:szCs w:val="24"/>
              </w:rPr>
              <w:t>agree</w:t>
            </w:r>
            <w:r w:rsidR="0073317A">
              <w:rPr>
                <w:szCs w:val="24"/>
              </w:rPr>
              <w:t>d</w:t>
            </w:r>
            <w:r w:rsidRPr="00581D05">
              <w:rPr>
                <w:szCs w:val="24"/>
              </w:rPr>
              <w:t xml:space="preserve"> to use highly effective methods of contraception from baseline through to approximately 30 days after last</w:t>
            </w:r>
            <w:r w:rsidRPr="00581D05">
              <w:rPr>
                <w:spacing w:val="-3"/>
                <w:szCs w:val="24"/>
              </w:rPr>
              <w:t xml:space="preserve"> </w:t>
            </w:r>
            <w:r w:rsidRPr="00581D05">
              <w:rPr>
                <w:szCs w:val="24"/>
              </w:rPr>
              <w:t>dose</w:t>
            </w:r>
            <w:r w:rsidRPr="00581D05">
              <w:rPr>
                <w:spacing w:val="-3"/>
                <w:szCs w:val="24"/>
              </w:rPr>
              <w:t xml:space="preserve"> </w:t>
            </w:r>
            <w:r w:rsidRPr="00581D05">
              <w:rPr>
                <w:szCs w:val="24"/>
              </w:rPr>
              <w:t>of</w:t>
            </w:r>
            <w:r w:rsidRPr="00581D05">
              <w:rPr>
                <w:spacing w:val="-5"/>
                <w:szCs w:val="24"/>
              </w:rPr>
              <w:t xml:space="preserve"> </w:t>
            </w:r>
            <w:r w:rsidRPr="00581D05">
              <w:rPr>
                <w:szCs w:val="24"/>
              </w:rPr>
              <w:t>study</w:t>
            </w:r>
            <w:r w:rsidRPr="00581D05">
              <w:rPr>
                <w:spacing w:val="-8"/>
                <w:szCs w:val="24"/>
              </w:rPr>
              <w:t xml:space="preserve"> </w:t>
            </w:r>
            <w:r w:rsidRPr="00581D05">
              <w:rPr>
                <w:szCs w:val="24"/>
              </w:rPr>
              <w:t>drug.</w:t>
            </w:r>
            <w:r w:rsidRPr="00581D05">
              <w:rPr>
                <w:spacing w:val="-1"/>
                <w:szCs w:val="24"/>
              </w:rPr>
              <w:t xml:space="preserve"> </w:t>
            </w:r>
            <w:r w:rsidRPr="00581D05">
              <w:rPr>
                <w:szCs w:val="24"/>
              </w:rPr>
              <w:t>Males</w:t>
            </w:r>
            <w:r w:rsidRPr="00581D05">
              <w:rPr>
                <w:spacing w:val="-3"/>
                <w:szCs w:val="24"/>
              </w:rPr>
              <w:t xml:space="preserve"> </w:t>
            </w:r>
            <w:r w:rsidRPr="00581D05">
              <w:rPr>
                <w:szCs w:val="24"/>
              </w:rPr>
              <w:t>with</w:t>
            </w:r>
            <w:r w:rsidRPr="00581D05">
              <w:rPr>
                <w:spacing w:val="-3"/>
                <w:szCs w:val="24"/>
              </w:rPr>
              <w:t xml:space="preserve"> </w:t>
            </w:r>
            <w:r w:rsidRPr="00581D05">
              <w:rPr>
                <w:szCs w:val="24"/>
              </w:rPr>
              <w:t>partners</w:t>
            </w:r>
            <w:r w:rsidRPr="00581D05">
              <w:rPr>
                <w:spacing w:val="-2"/>
                <w:szCs w:val="24"/>
              </w:rPr>
              <w:t xml:space="preserve"> </w:t>
            </w:r>
            <w:r w:rsidRPr="00581D05">
              <w:rPr>
                <w:szCs w:val="24"/>
              </w:rPr>
              <w:t>who</w:t>
            </w:r>
            <w:r w:rsidRPr="00581D05">
              <w:rPr>
                <w:spacing w:val="-2"/>
                <w:szCs w:val="24"/>
              </w:rPr>
              <w:t xml:space="preserve"> </w:t>
            </w:r>
            <w:r w:rsidRPr="00581D05">
              <w:rPr>
                <w:szCs w:val="24"/>
              </w:rPr>
              <w:t>were</w:t>
            </w:r>
            <w:r w:rsidRPr="00581D05">
              <w:rPr>
                <w:spacing w:val="-5"/>
                <w:szCs w:val="24"/>
              </w:rPr>
              <w:t xml:space="preserve"> </w:t>
            </w:r>
            <w:r w:rsidRPr="00581D05">
              <w:rPr>
                <w:szCs w:val="24"/>
              </w:rPr>
              <w:t>WOCBP</w:t>
            </w:r>
            <w:r w:rsidRPr="00581D05">
              <w:rPr>
                <w:spacing w:val="-3"/>
                <w:szCs w:val="24"/>
              </w:rPr>
              <w:t xml:space="preserve"> </w:t>
            </w:r>
            <w:r w:rsidRPr="00581D05">
              <w:rPr>
                <w:szCs w:val="24"/>
              </w:rPr>
              <w:t>must</w:t>
            </w:r>
            <w:r w:rsidRPr="00581D05">
              <w:rPr>
                <w:spacing w:val="-3"/>
                <w:szCs w:val="24"/>
              </w:rPr>
              <w:t xml:space="preserve"> </w:t>
            </w:r>
            <w:r w:rsidR="00A8667D">
              <w:rPr>
                <w:spacing w:val="-3"/>
                <w:szCs w:val="24"/>
              </w:rPr>
              <w:t xml:space="preserve">have </w:t>
            </w:r>
            <w:r w:rsidRPr="00581D05">
              <w:rPr>
                <w:szCs w:val="24"/>
              </w:rPr>
              <w:t>also</w:t>
            </w:r>
            <w:r w:rsidRPr="00581D05">
              <w:rPr>
                <w:spacing w:val="-3"/>
                <w:szCs w:val="24"/>
              </w:rPr>
              <w:t xml:space="preserve"> </w:t>
            </w:r>
            <w:r w:rsidRPr="00581D05">
              <w:rPr>
                <w:szCs w:val="24"/>
              </w:rPr>
              <w:t>use</w:t>
            </w:r>
            <w:r w:rsidR="00A8667D">
              <w:rPr>
                <w:szCs w:val="24"/>
              </w:rPr>
              <w:t>d</w:t>
            </w:r>
            <w:r w:rsidRPr="00581D05">
              <w:rPr>
                <w:spacing w:val="-4"/>
                <w:szCs w:val="24"/>
              </w:rPr>
              <w:t xml:space="preserve"> </w:t>
            </w:r>
            <w:r w:rsidRPr="00581D05">
              <w:rPr>
                <w:szCs w:val="24"/>
              </w:rPr>
              <w:t>contraception from baseline through to 14 weeks after last dose of study drug</w:t>
            </w:r>
            <w:r w:rsidR="000068E4" w:rsidRPr="00581D05">
              <w:rPr>
                <w:szCs w:val="24"/>
              </w:rPr>
              <w:t>.</w:t>
            </w:r>
          </w:p>
          <w:p w14:paraId="1B931615" w14:textId="77777777" w:rsidR="000068E4" w:rsidRPr="00581D05" w:rsidRDefault="000068E4" w:rsidP="000068E4">
            <w:pPr>
              <w:pStyle w:val="A-BodyText"/>
              <w:rPr>
                <w:szCs w:val="24"/>
              </w:rPr>
            </w:pPr>
            <w:r w:rsidRPr="00581D05">
              <w:rPr>
                <w:szCs w:val="24"/>
              </w:rPr>
              <w:t>Any of the following was regarded as a criterion for exclusion from the trial:</w:t>
            </w:r>
          </w:p>
          <w:p w14:paraId="1D9E4A39" w14:textId="77777777" w:rsidR="006D0091" w:rsidRPr="00581D05" w:rsidRDefault="006D0091" w:rsidP="00837D62">
            <w:pPr>
              <w:pStyle w:val="A-NumberedList"/>
              <w:numPr>
                <w:ilvl w:val="0"/>
                <w:numId w:val="15"/>
              </w:numPr>
              <w:rPr>
                <w:szCs w:val="24"/>
              </w:rPr>
            </w:pPr>
            <w:r w:rsidRPr="00581D05">
              <w:rPr>
                <w:szCs w:val="24"/>
              </w:rPr>
              <w:t>Anticipated</w:t>
            </w:r>
            <w:r w:rsidRPr="00581D05">
              <w:rPr>
                <w:spacing w:val="-3"/>
                <w:szCs w:val="24"/>
              </w:rPr>
              <w:t xml:space="preserve"> </w:t>
            </w:r>
            <w:r w:rsidRPr="00581D05">
              <w:rPr>
                <w:szCs w:val="24"/>
              </w:rPr>
              <w:t>to need</w:t>
            </w:r>
            <w:r w:rsidRPr="00581D05">
              <w:rPr>
                <w:spacing w:val="1"/>
                <w:szCs w:val="24"/>
              </w:rPr>
              <w:t xml:space="preserve"> </w:t>
            </w:r>
            <w:r w:rsidRPr="00581D05">
              <w:rPr>
                <w:szCs w:val="24"/>
              </w:rPr>
              <w:t>a</w:t>
            </w:r>
            <w:r w:rsidRPr="00581D05">
              <w:rPr>
                <w:spacing w:val="-1"/>
                <w:szCs w:val="24"/>
              </w:rPr>
              <w:t xml:space="preserve"> </w:t>
            </w:r>
            <w:r w:rsidRPr="00581D05">
              <w:rPr>
                <w:szCs w:val="24"/>
              </w:rPr>
              <w:t>PPAR</w:t>
            </w:r>
            <w:r w:rsidRPr="00581D05">
              <w:rPr>
                <w:spacing w:val="-1"/>
                <w:szCs w:val="24"/>
              </w:rPr>
              <w:t xml:space="preserve"> </w:t>
            </w:r>
            <w:r w:rsidRPr="00581D05">
              <w:rPr>
                <w:szCs w:val="24"/>
              </w:rPr>
              <w:t>agonist other</w:t>
            </w:r>
            <w:r w:rsidRPr="00581D05">
              <w:rPr>
                <w:spacing w:val="-3"/>
                <w:szCs w:val="24"/>
              </w:rPr>
              <w:t xml:space="preserve"> </w:t>
            </w:r>
            <w:r w:rsidRPr="00581D05">
              <w:rPr>
                <w:szCs w:val="24"/>
              </w:rPr>
              <w:t xml:space="preserve">than </w:t>
            </w:r>
            <w:proofErr w:type="spellStart"/>
            <w:r w:rsidRPr="00581D05">
              <w:rPr>
                <w:szCs w:val="24"/>
              </w:rPr>
              <w:t>mavodelpar</w:t>
            </w:r>
            <w:proofErr w:type="spellEnd"/>
            <w:r w:rsidRPr="00581D05">
              <w:rPr>
                <w:szCs w:val="24"/>
              </w:rPr>
              <w:t xml:space="preserve"> during</w:t>
            </w:r>
            <w:r w:rsidRPr="00581D05">
              <w:rPr>
                <w:spacing w:val="-2"/>
                <w:szCs w:val="24"/>
              </w:rPr>
              <w:t xml:space="preserve"> </w:t>
            </w:r>
            <w:r w:rsidRPr="00581D05">
              <w:rPr>
                <w:szCs w:val="24"/>
              </w:rPr>
              <w:t>the</w:t>
            </w:r>
            <w:r w:rsidRPr="00581D05">
              <w:rPr>
                <w:spacing w:val="-1"/>
                <w:szCs w:val="24"/>
              </w:rPr>
              <w:t xml:space="preserve"> </w:t>
            </w:r>
            <w:r w:rsidRPr="00581D05">
              <w:rPr>
                <w:spacing w:val="-2"/>
                <w:szCs w:val="24"/>
              </w:rPr>
              <w:t>study.</w:t>
            </w:r>
          </w:p>
          <w:p w14:paraId="5C923CBB" w14:textId="77445A4A" w:rsidR="006D0091" w:rsidRPr="00581D05" w:rsidRDefault="006D0091" w:rsidP="006D0091">
            <w:pPr>
              <w:pStyle w:val="A-NumberedList"/>
              <w:rPr>
                <w:szCs w:val="24"/>
              </w:rPr>
            </w:pPr>
            <w:r w:rsidRPr="00581D05">
              <w:rPr>
                <w:szCs w:val="24"/>
              </w:rPr>
              <w:t>Anticipated</w:t>
            </w:r>
            <w:r w:rsidRPr="00581D05">
              <w:rPr>
                <w:spacing w:val="-3"/>
                <w:szCs w:val="24"/>
              </w:rPr>
              <w:t xml:space="preserve"> </w:t>
            </w:r>
            <w:r w:rsidRPr="00581D05">
              <w:rPr>
                <w:szCs w:val="24"/>
              </w:rPr>
              <w:t>to</w:t>
            </w:r>
            <w:r w:rsidRPr="00581D05">
              <w:rPr>
                <w:spacing w:val="-3"/>
                <w:szCs w:val="24"/>
              </w:rPr>
              <w:t xml:space="preserve"> </w:t>
            </w:r>
            <w:r w:rsidRPr="00581D05">
              <w:rPr>
                <w:szCs w:val="24"/>
              </w:rPr>
              <w:t>need</w:t>
            </w:r>
            <w:r w:rsidRPr="00581D05">
              <w:rPr>
                <w:spacing w:val="-3"/>
                <w:szCs w:val="24"/>
              </w:rPr>
              <w:t xml:space="preserve"> </w:t>
            </w:r>
            <w:r w:rsidRPr="00581D05">
              <w:rPr>
                <w:szCs w:val="24"/>
              </w:rPr>
              <w:t>drugs</w:t>
            </w:r>
            <w:r w:rsidRPr="00581D05">
              <w:rPr>
                <w:spacing w:val="-3"/>
                <w:szCs w:val="24"/>
              </w:rPr>
              <w:t xml:space="preserve"> </w:t>
            </w:r>
            <w:r w:rsidRPr="00581D05">
              <w:rPr>
                <w:szCs w:val="24"/>
              </w:rPr>
              <w:t>during</w:t>
            </w:r>
            <w:r w:rsidRPr="00581D05">
              <w:rPr>
                <w:spacing w:val="-6"/>
                <w:szCs w:val="24"/>
              </w:rPr>
              <w:t xml:space="preserve"> </w:t>
            </w:r>
            <w:r w:rsidRPr="00581D05">
              <w:rPr>
                <w:szCs w:val="24"/>
              </w:rPr>
              <w:t>the</w:t>
            </w:r>
            <w:r w:rsidRPr="00581D05">
              <w:rPr>
                <w:spacing w:val="-3"/>
                <w:szCs w:val="24"/>
              </w:rPr>
              <w:t xml:space="preserve"> </w:t>
            </w:r>
            <w:r w:rsidRPr="00581D05">
              <w:rPr>
                <w:szCs w:val="24"/>
              </w:rPr>
              <w:t>study</w:t>
            </w:r>
            <w:r w:rsidRPr="00581D05">
              <w:rPr>
                <w:spacing w:val="-8"/>
                <w:szCs w:val="24"/>
              </w:rPr>
              <w:t xml:space="preserve"> </w:t>
            </w:r>
            <w:r w:rsidRPr="00581D05">
              <w:rPr>
                <w:szCs w:val="24"/>
              </w:rPr>
              <w:t>with</w:t>
            </w:r>
            <w:r w:rsidRPr="00581D05">
              <w:rPr>
                <w:spacing w:val="-3"/>
                <w:szCs w:val="24"/>
              </w:rPr>
              <w:t xml:space="preserve"> </w:t>
            </w:r>
            <w:r w:rsidRPr="00581D05">
              <w:rPr>
                <w:szCs w:val="24"/>
              </w:rPr>
              <w:t>a</w:t>
            </w:r>
            <w:r w:rsidRPr="00581D05">
              <w:rPr>
                <w:spacing w:val="-2"/>
                <w:szCs w:val="24"/>
              </w:rPr>
              <w:t xml:space="preserve"> </w:t>
            </w:r>
            <w:r w:rsidRPr="00581D05">
              <w:rPr>
                <w:szCs w:val="24"/>
              </w:rPr>
              <w:t>narrow</w:t>
            </w:r>
            <w:r w:rsidRPr="00581D05">
              <w:rPr>
                <w:spacing w:val="-3"/>
                <w:szCs w:val="24"/>
              </w:rPr>
              <w:t xml:space="preserve"> </w:t>
            </w:r>
            <w:r w:rsidRPr="00581D05">
              <w:rPr>
                <w:szCs w:val="24"/>
              </w:rPr>
              <w:t>therapeutic</w:t>
            </w:r>
            <w:r w:rsidRPr="00581D05">
              <w:rPr>
                <w:spacing w:val="-4"/>
                <w:szCs w:val="24"/>
              </w:rPr>
              <w:t xml:space="preserve"> </w:t>
            </w:r>
            <w:r w:rsidRPr="00581D05">
              <w:rPr>
                <w:szCs w:val="24"/>
              </w:rPr>
              <w:t>index</w:t>
            </w:r>
            <w:r w:rsidRPr="00581D05">
              <w:rPr>
                <w:spacing w:val="-1"/>
                <w:szCs w:val="24"/>
              </w:rPr>
              <w:t xml:space="preserve"> </w:t>
            </w:r>
            <w:r w:rsidRPr="00581D05">
              <w:rPr>
                <w:szCs w:val="24"/>
              </w:rPr>
              <w:t>and Breast Cancer Resistant Protein (BCRP) mediated absorption, distribution, metabolism, and excretion (ADME).</w:t>
            </w:r>
          </w:p>
          <w:p w14:paraId="7130AB78" w14:textId="48B9D7FB" w:rsidR="006D0091" w:rsidRPr="00581D05" w:rsidRDefault="006D0091" w:rsidP="006D0091">
            <w:pPr>
              <w:pStyle w:val="A-NumberedList"/>
              <w:rPr>
                <w:szCs w:val="24"/>
              </w:rPr>
            </w:pPr>
            <w:r w:rsidRPr="00581D05">
              <w:rPr>
                <w:szCs w:val="24"/>
              </w:rPr>
              <w:t>Inten</w:t>
            </w:r>
            <w:r w:rsidR="00A8667D">
              <w:rPr>
                <w:szCs w:val="24"/>
              </w:rPr>
              <w:t>ded</w:t>
            </w:r>
            <w:r w:rsidRPr="00581D05">
              <w:rPr>
                <w:spacing w:val="-3"/>
                <w:szCs w:val="24"/>
              </w:rPr>
              <w:t xml:space="preserve"> </w:t>
            </w:r>
            <w:r w:rsidRPr="00581D05">
              <w:rPr>
                <w:szCs w:val="24"/>
              </w:rPr>
              <w:t>to</w:t>
            </w:r>
            <w:r w:rsidRPr="00581D05">
              <w:rPr>
                <w:spacing w:val="-3"/>
                <w:szCs w:val="24"/>
              </w:rPr>
              <w:t xml:space="preserve"> </w:t>
            </w:r>
            <w:r w:rsidRPr="00581D05">
              <w:rPr>
                <w:szCs w:val="24"/>
              </w:rPr>
              <w:t>donate</w:t>
            </w:r>
            <w:r w:rsidRPr="00581D05">
              <w:rPr>
                <w:spacing w:val="-4"/>
                <w:szCs w:val="24"/>
              </w:rPr>
              <w:t xml:space="preserve"> </w:t>
            </w:r>
            <w:r w:rsidRPr="00581D05">
              <w:rPr>
                <w:szCs w:val="24"/>
              </w:rPr>
              <w:t>blood,</w:t>
            </w:r>
            <w:r w:rsidRPr="00581D05">
              <w:rPr>
                <w:spacing w:val="-3"/>
                <w:szCs w:val="24"/>
              </w:rPr>
              <w:t xml:space="preserve"> </w:t>
            </w:r>
            <w:r w:rsidRPr="00581D05">
              <w:rPr>
                <w:szCs w:val="24"/>
              </w:rPr>
              <w:t>or</w:t>
            </w:r>
            <w:r w:rsidRPr="00581D05">
              <w:rPr>
                <w:spacing w:val="-2"/>
                <w:szCs w:val="24"/>
              </w:rPr>
              <w:t xml:space="preserve"> </w:t>
            </w:r>
            <w:r w:rsidRPr="00581D05">
              <w:rPr>
                <w:szCs w:val="24"/>
              </w:rPr>
              <w:t>blood</w:t>
            </w:r>
            <w:r w:rsidRPr="00581D05">
              <w:rPr>
                <w:spacing w:val="-3"/>
                <w:szCs w:val="24"/>
              </w:rPr>
              <w:t xml:space="preserve"> </w:t>
            </w:r>
            <w:r w:rsidRPr="00581D05">
              <w:rPr>
                <w:szCs w:val="24"/>
              </w:rPr>
              <w:t>components</w:t>
            </w:r>
            <w:r w:rsidRPr="00581D05">
              <w:rPr>
                <w:spacing w:val="-3"/>
                <w:szCs w:val="24"/>
              </w:rPr>
              <w:t xml:space="preserve"> </w:t>
            </w:r>
            <w:r w:rsidRPr="00581D05">
              <w:rPr>
                <w:szCs w:val="24"/>
              </w:rPr>
              <w:t>during</w:t>
            </w:r>
            <w:r w:rsidRPr="00581D05">
              <w:rPr>
                <w:spacing w:val="-5"/>
                <w:szCs w:val="24"/>
              </w:rPr>
              <w:t xml:space="preserve"> </w:t>
            </w:r>
            <w:r w:rsidRPr="00581D05">
              <w:rPr>
                <w:szCs w:val="24"/>
              </w:rPr>
              <w:t>the</w:t>
            </w:r>
            <w:r w:rsidRPr="00581D05">
              <w:rPr>
                <w:spacing w:val="-3"/>
                <w:szCs w:val="24"/>
              </w:rPr>
              <w:t xml:space="preserve"> </w:t>
            </w:r>
            <w:r w:rsidRPr="00581D05">
              <w:rPr>
                <w:szCs w:val="24"/>
              </w:rPr>
              <w:t>study</w:t>
            </w:r>
            <w:r w:rsidRPr="00581D05">
              <w:rPr>
                <w:spacing w:val="-7"/>
                <w:szCs w:val="24"/>
              </w:rPr>
              <w:t xml:space="preserve"> </w:t>
            </w:r>
            <w:r w:rsidRPr="00581D05">
              <w:rPr>
                <w:szCs w:val="24"/>
              </w:rPr>
              <w:t>or</w:t>
            </w:r>
            <w:r w:rsidRPr="00581D05">
              <w:rPr>
                <w:spacing w:val="-3"/>
                <w:szCs w:val="24"/>
              </w:rPr>
              <w:t xml:space="preserve"> </w:t>
            </w:r>
            <w:r w:rsidRPr="00581D05">
              <w:rPr>
                <w:szCs w:val="24"/>
              </w:rPr>
              <w:t>within</w:t>
            </w:r>
            <w:r w:rsidRPr="00581D05">
              <w:rPr>
                <w:spacing w:val="-3"/>
                <w:szCs w:val="24"/>
              </w:rPr>
              <w:t xml:space="preserve"> </w:t>
            </w:r>
            <w:r w:rsidRPr="00581D05">
              <w:rPr>
                <w:szCs w:val="24"/>
              </w:rPr>
              <w:t>1</w:t>
            </w:r>
            <w:r w:rsidRPr="00581D05">
              <w:rPr>
                <w:spacing w:val="-2"/>
                <w:szCs w:val="24"/>
              </w:rPr>
              <w:t xml:space="preserve"> </w:t>
            </w:r>
            <w:r w:rsidRPr="00581D05">
              <w:rPr>
                <w:szCs w:val="24"/>
              </w:rPr>
              <w:t>month after completion of the study.</w:t>
            </w:r>
          </w:p>
          <w:p w14:paraId="732F1D1E" w14:textId="126FE885" w:rsidR="006D0091" w:rsidRPr="00581D05" w:rsidRDefault="00D1118D" w:rsidP="006D0091">
            <w:pPr>
              <w:pStyle w:val="A-NumberedList"/>
              <w:rPr>
                <w:szCs w:val="24"/>
              </w:rPr>
            </w:pPr>
            <w:r>
              <w:rPr>
                <w:szCs w:val="24"/>
              </w:rPr>
              <w:t>D</w:t>
            </w:r>
            <w:r w:rsidR="006D0091" w:rsidRPr="00581D05">
              <w:rPr>
                <w:szCs w:val="24"/>
              </w:rPr>
              <w:t>rug</w:t>
            </w:r>
            <w:r w:rsidR="006D0091" w:rsidRPr="00581D05">
              <w:rPr>
                <w:spacing w:val="-6"/>
                <w:szCs w:val="24"/>
              </w:rPr>
              <w:t xml:space="preserve"> </w:t>
            </w:r>
            <w:r w:rsidR="006D0091" w:rsidRPr="00581D05">
              <w:rPr>
                <w:szCs w:val="24"/>
              </w:rPr>
              <w:t>dependency.</w:t>
            </w:r>
            <w:r w:rsidR="006D0091" w:rsidRPr="00581D05">
              <w:rPr>
                <w:spacing w:val="-3"/>
                <w:szCs w:val="24"/>
              </w:rPr>
              <w:t xml:space="preserve"> </w:t>
            </w:r>
            <w:r w:rsidR="006D0091" w:rsidRPr="00581D05">
              <w:rPr>
                <w:szCs w:val="24"/>
              </w:rPr>
              <w:t>Use</w:t>
            </w:r>
            <w:r w:rsidR="006D0091" w:rsidRPr="00581D05">
              <w:rPr>
                <w:spacing w:val="-5"/>
                <w:szCs w:val="24"/>
              </w:rPr>
              <w:t xml:space="preserve"> </w:t>
            </w:r>
            <w:r w:rsidR="006D0091" w:rsidRPr="00581D05">
              <w:rPr>
                <w:szCs w:val="24"/>
              </w:rPr>
              <w:t>of</w:t>
            </w:r>
            <w:r w:rsidR="006D0091" w:rsidRPr="00581D05">
              <w:rPr>
                <w:spacing w:val="-3"/>
                <w:szCs w:val="24"/>
              </w:rPr>
              <w:t xml:space="preserve"> </w:t>
            </w:r>
            <w:r w:rsidR="006D0091" w:rsidRPr="00581D05">
              <w:rPr>
                <w:szCs w:val="24"/>
              </w:rPr>
              <w:t>opiates/cannabis</w:t>
            </w:r>
            <w:r w:rsidR="006D0091" w:rsidRPr="00581D05">
              <w:rPr>
                <w:spacing w:val="-1"/>
                <w:szCs w:val="24"/>
              </w:rPr>
              <w:t xml:space="preserve"> </w:t>
            </w:r>
            <w:r w:rsidR="006D0091" w:rsidRPr="00581D05">
              <w:rPr>
                <w:szCs w:val="24"/>
              </w:rPr>
              <w:t>for</w:t>
            </w:r>
            <w:r w:rsidR="006D0091" w:rsidRPr="00581D05">
              <w:rPr>
                <w:spacing w:val="-5"/>
                <w:szCs w:val="24"/>
              </w:rPr>
              <w:t xml:space="preserve"> </w:t>
            </w:r>
            <w:r w:rsidR="006D0091" w:rsidRPr="00581D05">
              <w:rPr>
                <w:szCs w:val="24"/>
              </w:rPr>
              <w:t>medical</w:t>
            </w:r>
            <w:r w:rsidR="006D0091" w:rsidRPr="00581D05">
              <w:rPr>
                <w:spacing w:val="-3"/>
                <w:szCs w:val="24"/>
              </w:rPr>
              <w:t xml:space="preserve"> </w:t>
            </w:r>
            <w:r w:rsidR="006D0091" w:rsidRPr="00581D05">
              <w:rPr>
                <w:szCs w:val="24"/>
              </w:rPr>
              <w:t>reasons</w:t>
            </w:r>
            <w:r w:rsidR="006D0091" w:rsidRPr="00581D05">
              <w:rPr>
                <w:spacing w:val="-3"/>
                <w:szCs w:val="24"/>
              </w:rPr>
              <w:t xml:space="preserve"> </w:t>
            </w:r>
            <w:r w:rsidR="006D0091" w:rsidRPr="00581D05">
              <w:rPr>
                <w:szCs w:val="24"/>
              </w:rPr>
              <w:t>was</w:t>
            </w:r>
            <w:r w:rsidR="006D0091" w:rsidRPr="00581D05">
              <w:rPr>
                <w:spacing w:val="-3"/>
                <w:szCs w:val="24"/>
              </w:rPr>
              <w:t xml:space="preserve"> </w:t>
            </w:r>
            <w:r w:rsidR="006D0091" w:rsidRPr="00581D05">
              <w:rPr>
                <w:szCs w:val="24"/>
              </w:rPr>
              <w:t>acceptable</w:t>
            </w:r>
            <w:r w:rsidR="006D0091" w:rsidRPr="00581D05">
              <w:rPr>
                <w:spacing w:val="-4"/>
                <w:szCs w:val="24"/>
              </w:rPr>
              <w:t xml:space="preserve"> </w:t>
            </w:r>
            <w:r w:rsidR="006D0091" w:rsidRPr="00581D05">
              <w:rPr>
                <w:szCs w:val="24"/>
              </w:rPr>
              <w:t>with prescription evidence or at the Investigator’s discretion.</w:t>
            </w:r>
          </w:p>
          <w:p w14:paraId="717CF1EB" w14:textId="7EAFB1D1" w:rsidR="006D0091" w:rsidRPr="00581D05" w:rsidRDefault="00D1118D" w:rsidP="006D0091">
            <w:pPr>
              <w:pStyle w:val="A-NumberedList"/>
              <w:rPr>
                <w:szCs w:val="24"/>
              </w:rPr>
            </w:pPr>
            <w:r>
              <w:rPr>
                <w:szCs w:val="24"/>
              </w:rPr>
              <w:t>A</w:t>
            </w:r>
            <w:r w:rsidR="006D0091" w:rsidRPr="00581D05">
              <w:rPr>
                <w:szCs w:val="24"/>
              </w:rPr>
              <w:t>lcohol</w:t>
            </w:r>
            <w:r w:rsidR="006D0091" w:rsidRPr="00581D05">
              <w:rPr>
                <w:spacing w:val="-2"/>
                <w:szCs w:val="24"/>
              </w:rPr>
              <w:t xml:space="preserve"> dependency.</w:t>
            </w:r>
          </w:p>
          <w:p w14:paraId="6159C579" w14:textId="53C5F289" w:rsidR="006D0091" w:rsidRPr="00581D05" w:rsidRDefault="006D0091" w:rsidP="006D0091">
            <w:pPr>
              <w:pStyle w:val="A-NumberedList"/>
              <w:rPr>
                <w:szCs w:val="24"/>
              </w:rPr>
            </w:pPr>
            <w:r w:rsidRPr="00581D05">
              <w:rPr>
                <w:szCs w:val="24"/>
              </w:rPr>
              <w:t>Any</w:t>
            </w:r>
            <w:r w:rsidRPr="00581D05">
              <w:rPr>
                <w:spacing w:val="-5"/>
                <w:szCs w:val="24"/>
              </w:rPr>
              <w:t xml:space="preserve"> </w:t>
            </w:r>
            <w:r w:rsidRPr="00581D05">
              <w:rPr>
                <w:szCs w:val="24"/>
              </w:rPr>
              <w:t>medical or</w:t>
            </w:r>
            <w:r w:rsidRPr="00581D05">
              <w:rPr>
                <w:spacing w:val="-1"/>
                <w:szCs w:val="24"/>
              </w:rPr>
              <w:t xml:space="preserve"> </w:t>
            </w:r>
            <w:r w:rsidRPr="00581D05">
              <w:rPr>
                <w:szCs w:val="24"/>
              </w:rPr>
              <w:t>psychiatric condition or laboratory</w:t>
            </w:r>
            <w:r w:rsidRPr="00581D05">
              <w:rPr>
                <w:spacing w:val="-3"/>
                <w:szCs w:val="24"/>
              </w:rPr>
              <w:t xml:space="preserve"> </w:t>
            </w:r>
            <w:r w:rsidRPr="00581D05">
              <w:rPr>
                <w:szCs w:val="24"/>
              </w:rPr>
              <w:t>abnormality</w:t>
            </w:r>
            <w:r w:rsidRPr="00581D05">
              <w:rPr>
                <w:spacing w:val="-4"/>
                <w:szCs w:val="24"/>
              </w:rPr>
              <w:t xml:space="preserve"> </w:t>
            </w:r>
            <w:r w:rsidRPr="00581D05">
              <w:rPr>
                <w:szCs w:val="24"/>
              </w:rPr>
              <w:t>that may</w:t>
            </w:r>
            <w:r>
              <w:rPr>
                <w:szCs w:val="24"/>
              </w:rPr>
              <w:t xml:space="preserve"> </w:t>
            </w:r>
            <w:r w:rsidR="00C36E1C">
              <w:rPr>
                <w:szCs w:val="24"/>
              </w:rPr>
              <w:t>have</w:t>
            </w:r>
            <w:r w:rsidRPr="00581D05">
              <w:rPr>
                <w:spacing w:val="-5"/>
                <w:szCs w:val="24"/>
              </w:rPr>
              <w:t xml:space="preserve"> </w:t>
            </w:r>
            <w:r w:rsidRPr="00581D05">
              <w:rPr>
                <w:szCs w:val="24"/>
              </w:rPr>
              <w:t>increase</w:t>
            </w:r>
            <w:r w:rsidR="00C36E1C">
              <w:rPr>
                <w:szCs w:val="24"/>
              </w:rPr>
              <w:t>d</w:t>
            </w:r>
            <w:r w:rsidRPr="00581D05">
              <w:rPr>
                <w:spacing w:val="-1"/>
                <w:szCs w:val="24"/>
              </w:rPr>
              <w:t xml:space="preserve"> </w:t>
            </w:r>
            <w:r w:rsidRPr="00581D05">
              <w:rPr>
                <w:szCs w:val="24"/>
              </w:rPr>
              <w:t>the risk associated</w:t>
            </w:r>
            <w:r w:rsidRPr="00581D05">
              <w:rPr>
                <w:spacing w:val="-3"/>
                <w:szCs w:val="24"/>
              </w:rPr>
              <w:t xml:space="preserve"> </w:t>
            </w:r>
            <w:r w:rsidRPr="00581D05">
              <w:rPr>
                <w:szCs w:val="24"/>
              </w:rPr>
              <w:t>with</w:t>
            </w:r>
            <w:r w:rsidRPr="00581D05">
              <w:rPr>
                <w:spacing w:val="-3"/>
                <w:szCs w:val="24"/>
              </w:rPr>
              <w:t xml:space="preserve"> </w:t>
            </w:r>
            <w:r w:rsidRPr="00581D05">
              <w:rPr>
                <w:szCs w:val="24"/>
              </w:rPr>
              <w:t>study</w:t>
            </w:r>
            <w:r w:rsidRPr="00581D05">
              <w:rPr>
                <w:spacing w:val="-8"/>
                <w:szCs w:val="24"/>
              </w:rPr>
              <w:t xml:space="preserve"> </w:t>
            </w:r>
            <w:r w:rsidRPr="00581D05">
              <w:rPr>
                <w:szCs w:val="24"/>
              </w:rPr>
              <w:t>participation</w:t>
            </w:r>
            <w:r w:rsidRPr="00581D05">
              <w:rPr>
                <w:spacing w:val="-3"/>
                <w:szCs w:val="24"/>
              </w:rPr>
              <w:t xml:space="preserve"> </w:t>
            </w:r>
            <w:r w:rsidRPr="00581D05">
              <w:rPr>
                <w:szCs w:val="24"/>
              </w:rPr>
              <w:t>or</w:t>
            </w:r>
            <w:r w:rsidRPr="00581D05">
              <w:rPr>
                <w:spacing w:val="-3"/>
                <w:szCs w:val="24"/>
              </w:rPr>
              <w:t xml:space="preserve"> </w:t>
            </w:r>
            <w:r w:rsidRPr="00581D05">
              <w:rPr>
                <w:szCs w:val="24"/>
              </w:rPr>
              <w:t>interfere</w:t>
            </w:r>
            <w:r w:rsidR="00C36E1C">
              <w:rPr>
                <w:szCs w:val="24"/>
              </w:rPr>
              <w:t>d</w:t>
            </w:r>
            <w:r w:rsidRPr="00581D05">
              <w:rPr>
                <w:spacing w:val="-4"/>
                <w:szCs w:val="24"/>
              </w:rPr>
              <w:t xml:space="preserve"> </w:t>
            </w:r>
            <w:r w:rsidRPr="00581D05">
              <w:rPr>
                <w:szCs w:val="24"/>
              </w:rPr>
              <w:t>with</w:t>
            </w:r>
            <w:r w:rsidRPr="00581D05">
              <w:rPr>
                <w:spacing w:val="-3"/>
                <w:szCs w:val="24"/>
              </w:rPr>
              <w:t xml:space="preserve"> </w:t>
            </w:r>
            <w:r w:rsidRPr="00581D05">
              <w:rPr>
                <w:szCs w:val="24"/>
              </w:rPr>
              <w:t>the</w:t>
            </w:r>
            <w:r w:rsidRPr="00581D05">
              <w:rPr>
                <w:spacing w:val="-4"/>
                <w:szCs w:val="24"/>
              </w:rPr>
              <w:t xml:space="preserve"> </w:t>
            </w:r>
            <w:r w:rsidRPr="00581D05">
              <w:rPr>
                <w:szCs w:val="24"/>
              </w:rPr>
              <w:t>interpretation</w:t>
            </w:r>
            <w:r w:rsidRPr="00581D05">
              <w:rPr>
                <w:spacing w:val="-3"/>
                <w:szCs w:val="24"/>
              </w:rPr>
              <w:t xml:space="preserve"> </w:t>
            </w:r>
            <w:r w:rsidRPr="00581D05">
              <w:rPr>
                <w:szCs w:val="24"/>
              </w:rPr>
              <w:t>of</w:t>
            </w:r>
            <w:r w:rsidRPr="00581D05">
              <w:rPr>
                <w:spacing w:val="-3"/>
                <w:szCs w:val="24"/>
              </w:rPr>
              <w:t xml:space="preserve"> </w:t>
            </w:r>
            <w:r w:rsidRPr="00581D05">
              <w:rPr>
                <w:szCs w:val="24"/>
              </w:rPr>
              <w:t>study</w:t>
            </w:r>
            <w:r w:rsidRPr="00581D05">
              <w:rPr>
                <w:spacing w:val="-8"/>
                <w:szCs w:val="24"/>
              </w:rPr>
              <w:t xml:space="preserve"> </w:t>
            </w:r>
            <w:r w:rsidRPr="00581D05">
              <w:rPr>
                <w:szCs w:val="24"/>
              </w:rPr>
              <w:t>results</w:t>
            </w:r>
            <w:r w:rsidRPr="00581D05">
              <w:rPr>
                <w:spacing w:val="-3"/>
                <w:szCs w:val="24"/>
              </w:rPr>
              <w:t xml:space="preserve"> </w:t>
            </w:r>
            <w:r w:rsidRPr="00581D05">
              <w:rPr>
                <w:szCs w:val="24"/>
              </w:rPr>
              <w:t>and, in the judgment of the Investigator and Medical Monitor, would make the subject inappropriate for entry into this study.</w:t>
            </w:r>
          </w:p>
          <w:p w14:paraId="1DAAF1D6" w14:textId="12746782" w:rsidR="00D034DA" w:rsidRPr="00581D05" w:rsidRDefault="006D0091" w:rsidP="00D034DA">
            <w:pPr>
              <w:pStyle w:val="A-NumberedList"/>
              <w:rPr>
                <w:szCs w:val="24"/>
              </w:rPr>
            </w:pPr>
            <w:r w:rsidRPr="00581D05">
              <w:rPr>
                <w:szCs w:val="24"/>
              </w:rPr>
              <w:t>Pregnant</w:t>
            </w:r>
            <w:r w:rsidRPr="00581D05">
              <w:rPr>
                <w:spacing w:val="-1"/>
                <w:szCs w:val="24"/>
              </w:rPr>
              <w:t xml:space="preserve"> </w:t>
            </w:r>
            <w:r w:rsidRPr="00581D05">
              <w:rPr>
                <w:szCs w:val="24"/>
              </w:rPr>
              <w:t>or</w:t>
            </w:r>
            <w:r w:rsidRPr="00581D05">
              <w:rPr>
                <w:spacing w:val="-1"/>
                <w:szCs w:val="24"/>
              </w:rPr>
              <w:t xml:space="preserve"> </w:t>
            </w:r>
            <w:r w:rsidRPr="00581D05">
              <w:rPr>
                <w:szCs w:val="24"/>
              </w:rPr>
              <w:t>nursing</w:t>
            </w:r>
            <w:r w:rsidRPr="00581D05">
              <w:rPr>
                <w:spacing w:val="-3"/>
                <w:szCs w:val="24"/>
              </w:rPr>
              <w:t xml:space="preserve"> </w:t>
            </w:r>
            <w:r w:rsidRPr="00581D05">
              <w:rPr>
                <w:spacing w:val="-2"/>
                <w:szCs w:val="24"/>
              </w:rPr>
              <w:t>females</w:t>
            </w:r>
            <w:r w:rsidR="000068E4" w:rsidRPr="00581D05">
              <w:rPr>
                <w:szCs w:val="24"/>
              </w:rPr>
              <w:t>.</w:t>
            </w:r>
          </w:p>
        </w:tc>
      </w:tr>
      <w:tr w:rsidR="00D56408" w:rsidRPr="00581D05" w14:paraId="7CE46301" w14:textId="77777777" w:rsidTr="00511E78">
        <w:trPr>
          <w:cantSplit/>
        </w:trPr>
        <w:tc>
          <w:tcPr>
            <w:tcW w:w="9330" w:type="dxa"/>
          </w:tcPr>
          <w:p w14:paraId="3167F9BC" w14:textId="35458B7F" w:rsidR="00D56408" w:rsidRPr="00581D05" w:rsidRDefault="00D56408" w:rsidP="009E2BB1">
            <w:pPr>
              <w:pStyle w:val="A-BodyText"/>
              <w:rPr>
                <w:szCs w:val="24"/>
              </w:rPr>
            </w:pPr>
            <w:r w:rsidRPr="00581D05">
              <w:rPr>
                <w:b/>
                <w:bCs/>
                <w:szCs w:val="24"/>
              </w:rPr>
              <w:lastRenderedPageBreak/>
              <w:t xml:space="preserve">Test Product, Dose and Mode of Administration: </w:t>
            </w:r>
            <w:proofErr w:type="spellStart"/>
            <w:r w:rsidR="00C36E1C">
              <w:rPr>
                <w:szCs w:val="24"/>
              </w:rPr>
              <w:t>m</w:t>
            </w:r>
            <w:r w:rsidR="000068E4" w:rsidRPr="00581D05">
              <w:rPr>
                <w:szCs w:val="24"/>
              </w:rPr>
              <w:t>avodelpar</w:t>
            </w:r>
            <w:proofErr w:type="spellEnd"/>
            <w:r w:rsidR="000068E4" w:rsidRPr="00581D05">
              <w:rPr>
                <w:szCs w:val="24"/>
              </w:rPr>
              <w:t xml:space="preserve"> capsules (100 mg), administered orally once daily with food</w:t>
            </w:r>
            <w:r w:rsidR="00D034DA" w:rsidRPr="00581D05">
              <w:rPr>
                <w:szCs w:val="24"/>
              </w:rPr>
              <w:t>.</w:t>
            </w:r>
          </w:p>
        </w:tc>
      </w:tr>
      <w:tr w:rsidR="00D56408" w:rsidRPr="00581D05" w14:paraId="42B319FE" w14:textId="77777777" w:rsidTr="00511E78">
        <w:trPr>
          <w:cantSplit/>
        </w:trPr>
        <w:tc>
          <w:tcPr>
            <w:tcW w:w="9330" w:type="dxa"/>
          </w:tcPr>
          <w:p w14:paraId="5A7DA1E1" w14:textId="5C2417BF" w:rsidR="002943C5" w:rsidRDefault="00D56408" w:rsidP="009E2BB1">
            <w:pPr>
              <w:pStyle w:val="A-BodyText"/>
              <w:rPr>
                <w:szCs w:val="24"/>
              </w:rPr>
            </w:pPr>
            <w:r w:rsidRPr="00581D05">
              <w:rPr>
                <w:b/>
                <w:bCs/>
                <w:szCs w:val="24"/>
              </w:rPr>
              <w:lastRenderedPageBreak/>
              <w:t xml:space="preserve">Duration of Treatment: </w:t>
            </w:r>
            <w:r w:rsidR="006D0091" w:rsidRPr="00581D05">
              <w:rPr>
                <w:szCs w:val="24"/>
              </w:rPr>
              <w:t>Up to 48 months</w:t>
            </w:r>
            <w:r w:rsidR="002943C5">
              <w:rPr>
                <w:szCs w:val="24"/>
              </w:rPr>
              <w:t>.</w:t>
            </w:r>
          </w:p>
          <w:p w14:paraId="6DADE18F" w14:textId="4805689E" w:rsidR="00D56408" w:rsidRPr="00581D05" w:rsidRDefault="002943C5" w:rsidP="009E2BB1">
            <w:pPr>
              <w:pStyle w:val="A-BodyText"/>
              <w:rPr>
                <w:szCs w:val="24"/>
              </w:rPr>
            </w:pPr>
            <w:r>
              <w:rPr>
                <w:szCs w:val="24"/>
              </w:rPr>
              <w:t xml:space="preserve">Note: the </w:t>
            </w:r>
            <w:r w:rsidR="006D0091" w:rsidRPr="00581D05">
              <w:rPr>
                <w:szCs w:val="24"/>
              </w:rPr>
              <w:t xml:space="preserve">study </w:t>
            </w:r>
            <w:r>
              <w:rPr>
                <w:szCs w:val="24"/>
              </w:rPr>
              <w:t xml:space="preserve">was </w:t>
            </w:r>
            <w:r w:rsidR="006D0091" w:rsidRPr="00581D05">
              <w:rPr>
                <w:szCs w:val="24"/>
              </w:rPr>
              <w:t xml:space="preserve">prematurely terminated with longest exposure </w:t>
            </w:r>
            <w:r>
              <w:rPr>
                <w:szCs w:val="24"/>
              </w:rPr>
              <w:t xml:space="preserve">of </w:t>
            </w:r>
            <w:r w:rsidR="006D0091" w:rsidRPr="00581D05">
              <w:rPr>
                <w:szCs w:val="24"/>
              </w:rPr>
              <w:t>approximately 24 months.</w:t>
            </w:r>
          </w:p>
        </w:tc>
      </w:tr>
      <w:tr w:rsidR="00D56408" w:rsidRPr="00581D05" w14:paraId="291BC051" w14:textId="77777777" w:rsidTr="00511E78">
        <w:tc>
          <w:tcPr>
            <w:tcW w:w="9330" w:type="dxa"/>
          </w:tcPr>
          <w:p w14:paraId="6BF9069A" w14:textId="77777777" w:rsidR="00D56408" w:rsidRPr="00581D05" w:rsidRDefault="00D56408" w:rsidP="009E2BB1">
            <w:pPr>
              <w:pStyle w:val="A-BodyText"/>
              <w:rPr>
                <w:b/>
                <w:bCs/>
                <w:szCs w:val="24"/>
              </w:rPr>
            </w:pPr>
            <w:r w:rsidRPr="00581D05">
              <w:rPr>
                <w:b/>
                <w:bCs/>
                <w:szCs w:val="24"/>
              </w:rPr>
              <w:t>Criteria for Evaluation:</w:t>
            </w:r>
          </w:p>
          <w:p w14:paraId="4B7F4046" w14:textId="3A471992" w:rsidR="00D56408" w:rsidRPr="00581D05" w:rsidRDefault="00D56408" w:rsidP="009E2BB1">
            <w:pPr>
              <w:pStyle w:val="A-BodyText"/>
              <w:rPr>
                <w:b/>
                <w:bCs/>
                <w:i/>
                <w:iCs/>
                <w:szCs w:val="24"/>
              </w:rPr>
            </w:pPr>
            <w:r w:rsidRPr="00581D05">
              <w:rPr>
                <w:b/>
                <w:bCs/>
                <w:i/>
                <w:iCs/>
                <w:szCs w:val="24"/>
              </w:rPr>
              <w:t>Primary Endpoint</w:t>
            </w:r>
            <w:r w:rsidR="006D0091" w:rsidRPr="00581D05">
              <w:rPr>
                <w:b/>
                <w:bCs/>
                <w:i/>
                <w:iCs/>
                <w:szCs w:val="24"/>
              </w:rPr>
              <w:t>s</w:t>
            </w:r>
            <w:r w:rsidRPr="00581D05">
              <w:rPr>
                <w:b/>
                <w:bCs/>
                <w:i/>
                <w:iCs/>
                <w:szCs w:val="24"/>
              </w:rPr>
              <w:t xml:space="preserve"> </w:t>
            </w:r>
          </w:p>
          <w:p w14:paraId="594B03B3" w14:textId="77777777" w:rsidR="006D0091" w:rsidRPr="00581D05" w:rsidRDefault="006D0091" w:rsidP="00556FA7">
            <w:pPr>
              <w:pStyle w:val="A-Bullet"/>
              <w:numPr>
                <w:ilvl w:val="0"/>
                <w:numId w:val="25"/>
              </w:numPr>
            </w:pPr>
            <w:r w:rsidRPr="00581D05">
              <w:t>Number and severity of adverse events (AE)</w:t>
            </w:r>
          </w:p>
          <w:p w14:paraId="2DD9D600" w14:textId="77777777" w:rsidR="006D0091" w:rsidRPr="00581D05" w:rsidRDefault="006D0091" w:rsidP="00556FA7">
            <w:pPr>
              <w:pStyle w:val="A-Bullet"/>
            </w:pPr>
            <w:r w:rsidRPr="00581D05">
              <w:t>Number of AEs leading to study drug discontinuation</w:t>
            </w:r>
          </w:p>
          <w:p w14:paraId="18F38E07" w14:textId="77777777" w:rsidR="006D0091" w:rsidRPr="00581D05" w:rsidRDefault="006D0091" w:rsidP="00556FA7">
            <w:pPr>
              <w:pStyle w:val="A-Bullet"/>
            </w:pPr>
            <w:r w:rsidRPr="00581D05">
              <w:t>Number of serious adverse events (SAE)</w:t>
            </w:r>
          </w:p>
          <w:p w14:paraId="4725468B" w14:textId="77777777" w:rsidR="006D0091" w:rsidRPr="00581D05" w:rsidRDefault="006D0091" w:rsidP="00556FA7">
            <w:pPr>
              <w:pStyle w:val="A-Bullet"/>
            </w:pPr>
            <w:r w:rsidRPr="00581D05">
              <w:t>Number of adverse events of special interest (AESI)</w:t>
            </w:r>
          </w:p>
          <w:p w14:paraId="6BD1A0DB" w14:textId="28D32453" w:rsidR="00D56408" w:rsidRPr="00581D05" w:rsidRDefault="006D0091" w:rsidP="00556FA7">
            <w:pPr>
              <w:pStyle w:val="A-Bullet"/>
            </w:pPr>
            <w:r w:rsidRPr="00581D05">
              <w:t>Number of AEs leading to death</w:t>
            </w:r>
          </w:p>
          <w:p w14:paraId="6414F32F" w14:textId="7C100A6D" w:rsidR="00D56408" w:rsidRPr="00581D05" w:rsidRDefault="00D56408" w:rsidP="009E2BB1">
            <w:pPr>
              <w:pStyle w:val="A-BodyText"/>
              <w:rPr>
                <w:b/>
                <w:bCs/>
                <w:i/>
                <w:iCs/>
                <w:szCs w:val="24"/>
              </w:rPr>
            </w:pPr>
            <w:r w:rsidRPr="00581D05">
              <w:rPr>
                <w:b/>
                <w:bCs/>
                <w:i/>
                <w:iCs/>
                <w:szCs w:val="24"/>
              </w:rPr>
              <w:t>Secondary Endpoint</w:t>
            </w:r>
            <w:r w:rsidR="006D0091" w:rsidRPr="00581D05">
              <w:rPr>
                <w:b/>
                <w:bCs/>
                <w:i/>
                <w:iCs/>
                <w:szCs w:val="24"/>
              </w:rPr>
              <w:t>s</w:t>
            </w:r>
          </w:p>
          <w:p w14:paraId="449D6219" w14:textId="77777777" w:rsidR="006D0091" w:rsidRPr="00581D05" w:rsidRDefault="006D0091" w:rsidP="006D0091">
            <w:pPr>
              <w:pStyle w:val="C-TableTextBullet"/>
              <w:numPr>
                <w:ilvl w:val="0"/>
                <w:numId w:val="0"/>
              </w:numPr>
              <w:rPr>
                <w:sz w:val="24"/>
                <w:szCs w:val="24"/>
              </w:rPr>
            </w:pPr>
            <w:r w:rsidRPr="00581D05">
              <w:rPr>
                <w:sz w:val="24"/>
                <w:szCs w:val="24"/>
                <w:u w:val="single"/>
              </w:rPr>
              <w:t xml:space="preserve">For </w:t>
            </w:r>
            <w:proofErr w:type="spellStart"/>
            <w:r w:rsidRPr="00581D05">
              <w:rPr>
                <w:sz w:val="24"/>
                <w:szCs w:val="24"/>
                <w:u w:val="single"/>
              </w:rPr>
              <w:t>mtDNA</w:t>
            </w:r>
            <w:proofErr w:type="spellEnd"/>
            <w:r w:rsidRPr="00581D05">
              <w:rPr>
                <w:sz w:val="24"/>
                <w:szCs w:val="24"/>
                <w:u w:val="single"/>
              </w:rPr>
              <w:t xml:space="preserve"> and </w:t>
            </w:r>
            <w:proofErr w:type="spellStart"/>
            <w:r w:rsidRPr="00581D05">
              <w:rPr>
                <w:sz w:val="24"/>
                <w:szCs w:val="24"/>
                <w:u w:val="single"/>
              </w:rPr>
              <w:t>nDNA</w:t>
            </w:r>
            <w:proofErr w:type="spellEnd"/>
            <w:r w:rsidRPr="00581D05">
              <w:rPr>
                <w:sz w:val="24"/>
                <w:szCs w:val="24"/>
                <w:u w:val="single"/>
              </w:rPr>
              <w:t xml:space="preserve"> subjects:</w:t>
            </w:r>
            <w:r w:rsidRPr="00581D05">
              <w:rPr>
                <w:sz w:val="24"/>
                <w:szCs w:val="24"/>
              </w:rPr>
              <w:t xml:space="preserve"> </w:t>
            </w:r>
          </w:p>
          <w:p w14:paraId="6458B7FD" w14:textId="77777777" w:rsidR="0033190F" w:rsidRDefault="006D0091" w:rsidP="0033190F">
            <w:pPr>
              <w:pStyle w:val="A-Bullet"/>
              <w:numPr>
                <w:ilvl w:val="0"/>
                <w:numId w:val="5"/>
              </w:numPr>
              <w:rPr>
                <w:szCs w:val="24"/>
              </w:rPr>
            </w:pPr>
            <w:r w:rsidRPr="00581D05">
              <w:rPr>
                <w:szCs w:val="24"/>
              </w:rPr>
              <w:t>Absolute values, changes from baseline, and incidence of potentially clinically significant changes in:</w:t>
            </w:r>
          </w:p>
          <w:p w14:paraId="0A2A3395" w14:textId="77777777" w:rsidR="0033190F" w:rsidRDefault="006D0091" w:rsidP="0033190F">
            <w:pPr>
              <w:pStyle w:val="A-BulletIndented"/>
              <w:rPr>
                <w:szCs w:val="24"/>
              </w:rPr>
            </w:pPr>
            <w:r w:rsidRPr="0033190F">
              <w:rPr>
                <w:szCs w:val="24"/>
              </w:rPr>
              <w:t xml:space="preserve">Laboratory safety tests </w:t>
            </w:r>
          </w:p>
          <w:p w14:paraId="3575FAC7" w14:textId="77777777" w:rsidR="0033190F" w:rsidRDefault="006D0091" w:rsidP="0033190F">
            <w:pPr>
              <w:pStyle w:val="A-BulletIndented"/>
              <w:rPr>
                <w:szCs w:val="24"/>
              </w:rPr>
            </w:pPr>
            <w:r w:rsidRPr="0033190F">
              <w:rPr>
                <w:szCs w:val="24"/>
              </w:rPr>
              <w:t>Electrocardiograms (ECG)</w:t>
            </w:r>
          </w:p>
          <w:p w14:paraId="2C129EAF" w14:textId="77777777" w:rsidR="0033190F" w:rsidRDefault="006D0091" w:rsidP="0033190F">
            <w:pPr>
              <w:pStyle w:val="A-BulletIndented"/>
              <w:rPr>
                <w:szCs w:val="24"/>
              </w:rPr>
            </w:pPr>
            <w:r w:rsidRPr="0033190F">
              <w:rPr>
                <w:szCs w:val="24"/>
              </w:rPr>
              <w:t>Supine vital signs</w:t>
            </w:r>
          </w:p>
          <w:p w14:paraId="351077E5" w14:textId="7B0C908E" w:rsidR="006D0091" w:rsidRPr="0033190F" w:rsidRDefault="006D0091" w:rsidP="0033190F">
            <w:pPr>
              <w:pStyle w:val="A-BulletIndented"/>
              <w:rPr>
                <w:szCs w:val="24"/>
              </w:rPr>
            </w:pPr>
            <w:r w:rsidRPr="0033190F">
              <w:rPr>
                <w:szCs w:val="24"/>
              </w:rPr>
              <w:t>Eye assessments</w:t>
            </w:r>
          </w:p>
          <w:p w14:paraId="53D45DF0" w14:textId="77777777" w:rsidR="006D0091" w:rsidRPr="00581D05" w:rsidRDefault="006D0091" w:rsidP="006D0091">
            <w:pPr>
              <w:pStyle w:val="C-TableTextBullet"/>
              <w:numPr>
                <w:ilvl w:val="0"/>
                <w:numId w:val="0"/>
              </w:numPr>
              <w:ind w:left="599"/>
              <w:rPr>
                <w:sz w:val="24"/>
                <w:szCs w:val="24"/>
              </w:rPr>
            </w:pPr>
          </w:p>
          <w:p w14:paraId="1524A08C" w14:textId="77777777" w:rsidR="006D0091" w:rsidRPr="00581D05" w:rsidRDefault="006D0091" w:rsidP="006D0091">
            <w:pPr>
              <w:pStyle w:val="C-TableTextBullet"/>
              <w:numPr>
                <w:ilvl w:val="0"/>
                <w:numId w:val="0"/>
              </w:numPr>
              <w:rPr>
                <w:sz w:val="24"/>
                <w:szCs w:val="24"/>
              </w:rPr>
            </w:pPr>
            <w:r w:rsidRPr="00581D05">
              <w:rPr>
                <w:sz w:val="24"/>
                <w:szCs w:val="24"/>
                <w:u w:val="single"/>
              </w:rPr>
              <w:t xml:space="preserve">For </w:t>
            </w:r>
            <w:proofErr w:type="spellStart"/>
            <w:r w:rsidRPr="00581D05">
              <w:rPr>
                <w:sz w:val="24"/>
                <w:szCs w:val="24"/>
                <w:u w:val="single"/>
              </w:rPr>
              <w:t>mtDNA</w:t>
            </w:r>
            <w:proofErr w:type="spellEnd"/>
            <w:r w:rsidRPr="00581D05">
              <w:rPr>
                <w:sz w:val="24"/>
                <w:szCs w:val="24"/>
                <w:u w:val="single"/>
              </w:rPr>
              <w:t xml:space="preserve"> subjects:</w:t>
            </w:r>
            <w:r w:rsidRPr="00581D05">
              <w:rPr>
                <w:sz w:val="24"/>
                <w:szCs w:val="24"/>
              </w:rPr>
              <w:t xml:space="preserve"> </w:t>
            </w:r>
          </w:p>
          <w:p w14:paraId="124B5FF4" w14:textId="77777777" w:rsidR="0033190F" w:rsidRDefault="006D0091" w:rsidP="0033190F">
            <w:pPr>
              <w:pStyle w:val="A-Bullet"/>
              <w:numPr>
                <w:ilvl w:val="0"/>
                <w:numId w:val="5"/>
              </w:numPr>
              <w:rPr>
                <w:szCs w:val="24"/>
              </w:rPr>
            </w:pPr>
            <w:r w:rsidRPr="00581D05">
              <w:rPr>
                <w:szCs w:val="24"/>
              </w:rPr>
              <w:t>Absolute values and changes from baseline in:</w:t>
            </w:r>
          </w:p>
          <w:p w14:paraId="75C8FE0F" w14:textId="77777777" w:rsidR="0033190F" w:rsidRDefault="006D0091" w:rsidP="0033190F">
            <w:pPr>
              <w:pStyle w:val="A-BulletIndented"/>
              <w:rPr>
                <w:szCs w:val="24"/>
              </w:rPr>
            </w:pPr>
            <w:r w:rsidRPr="0033190F">
              <w:rPr>
                <w:szCs w:val="24"/>
              </w:rPr>
              <w:t>Distance walked during the 12-Minute Walk Test (12MWT)</w:t>
            </w:r>
          </w:p>
          <w:p w14:paraId="0441F201" w14:textId="77777777" w:rsidR="0033190F" w:rsidRDefault="006D0091" w:rsidP="0033190F">
            <w:pPr>
              <w:pStyle w:val="A-BulletIndented"/>
              <w:rPr>
                <w:szCs w:val="24"/>
              </w:rPr>
            </w:pPr>
            <w:r w:rsidRPr="0033190F">
              <w:rPr>
                <w:szCs w:val="24"/>
              </w:rPr>
              <w:t>Modified Fatigue Impact Scale (MFIS) total scores and subscale scores</w:t>
            </w:r>
          </w:p>
          <w:p w14:paraId="0407DB7D" w14:textId="77777777" w:rsidR="0033190F" w:rsidRDefault="006D0091" w:rsidP="0033190F">
            <w:pPr>
              <w:pStyle w:val="A-BulletIndented"/>
              <w:rPr>
                <w:szCs w:val="24"/>
              </w:rPr>
            </w:pPr>
            <w:r w:rsidRPr="0033190F">
              <w:rPr>
                <w:szCs w:val="24"/>
              </w:rPr>
              <w:t xml:space="preserve">PGIS scores for fatigue and muscle symptoms </w:t>
            </w:r>
          </w:p>
          <w:p w14:paraId="63E14E37" w14:textId="250D2316" w:rsidR="006D0091" w:rsidRDefault="006D0091" w:rsidP="0033190F">
            <w:pPr>
              <w:pStyle w:val="A-BulletIndented"/>
              <w:rPr>
                <w:szCs w:val="24"/>
              </w:rPr>
            </w:pPr>
            <w:r w:rsidRPr="0033190F">
              <w:rPr>
                <w:szCs w:val="24"/>
              </w:rPr>
              <w:t>Brief Pain Inventory (BPI) pain severity and pain interference scores</w:t>
            </w:r>
          </w:p>
          <w:p w14:paraId="5629E5E3" w14:textId="77777777" w:rsidR="0033190F" w:rsidRPr="0033190F" w:rsidRDefault="0033190F" w:rsidP="0033190F">
            <w:pPr>
              <w:pStyle w:val="A-BulletIndented"/>
              <w:rPr>
                <w:szCs w:val="24"/>
                <w:lang w:val="en-GB"/>
              </w:rPr>
            </w:pPr>
            <w:r w:rsidRPr="0033190F">
              <w:rPr>
                <w:szCs w:val="24"/>
                <w:lang w:val="en-GB"/>
              </w:rPr>
              <w:t>Patient-Reported Outcomes Measurement Information System (PROMIS) Short Form Functional Assessment of Chronic Illness Therapy (FACIT) Fatigue 13a scores</w:t>
            </w:r>
          </w:p>
          <w:p w14:paraId="09990D7F" w14:textId="13CC9B9B" w:rsidR="006D0091" w:rsidRDefault="006D0091" w:rsidP="0033190F">
            <w:pPr>
              <w:pStyle w:val="A-BulletIndented"/>
              <w:rPr>
                <w:szCs w:val="24"/>
              </w:rPr>
            </w:pPr>
            <w:r w:rsidRPr="0033190F">
              <w:rPr>
                <w:szCs w:val="24"/>
              </w:rPr>
              <w:t>36-item Short Form Health Survey (SF-36) domain scores (7-day recall)</w:t>
            </w:r>
          </w:p>
          <w:p w14:paraId="6AA1562C" w14:textId="77777777" w:rsidR="0033190F" w:rsidRPr="0033190F" w:rsidRDefault="0033190F" w:rsidP="0033190F">
            <w:pPr>
              <w:pStyle w:val="A-BulletIndented"/>
              <w:rPr>
                <w:i/>
                <w:iCs/>
                <w:szCs w:val="24"/>
                <w:lang w:val="en-GB"/>
              </w:rPr>
            </w:pPr>
            <w:r w:rsidRPr="0033190F">
              <w:rPr>
                <w:szCs w:val="24"/>
                <w:lang w:val="en-GB"/>
              </w:rPr>
              <w:t xml:space="preserve">Work Productivity and Activity Impairment Questionnaire: Specific Health Problem (WPAI:SHP) scores </w:t>
            </w:r>
            <w:r w:rsidRPr="0033190F">
              <w:rPr>
                <w:i/>
                <w:iCs/>
                <w:szCs w:val="24"/>
                <w:lang w:val="en-GB"/>
              </w:rPr>
              <w:t xml:space="preserve">(Note: Due to reasons related to the premature </w:t>
            </w:r>
            <w:r w:rsidRPr="0033190F">
              <w:rPr>
                <w:i/>
                <w:iCs/>
                <w:szCs w:val="24"/>
                <w:lang w:val="en-GB"/>
              </w:rPr>
              <w:lastRenderedPageBreak/>
              <w:t>termination of the study, this patient-reported outcome measure was not presented in study outputs)</w:t>
            </w:r>
          </w:p>
          <w:p w14:paraId="5A4F3617" w14:textId="77777777" w:rsidR="0033190F" w:rsidRDefault="006D0091" w:rsidP="00DB779C">
            <w:pPr>
              <w:pStyle w:val="A-BulletIndented"/>
            </w:pPr>
            <w:r w:rsidRPr="0033190F">
              <w:t>First 6-minute walk distance and last 6-minute walk distance</w:t>
            </w:r>
          </w:p>
          <w:p w14:paraId="098B1C66" w14:textId="799167FC" w:rsidR="006D0091" w:rsidRPr="0033190F" w:rsidRDefault="006D0091" w:rsidP="0033190F">
            <w:pPr>
              <w:pStyle w:val="A-BulletIndented"/>
              <w:rPr>
                <w:szCs w:val="24"/>
              </w:rPr>
            </w:pPr>
            <w:r w:rsidRPr="0033190F">
              <w:rPr>
                <w:szCs w:val="24"/>
              </w:rPr>
              <w:t>P</w:t>
            </w:r>
            <w:r w:rsidR="0015233E" w:rsidRPr="0033190F">
              <w:rPr>
                <w:szCs w:val="24"/>
              </w:rPr>
              <w:t>rimary Mitochondrial Myopathy p</w:t>
            </w:r>
            <w:r w:rsidRPr="0033190F">
              <w:rPr>
                <w:szCs w:val="24"/>
              </w:rPr>
              <w:t>henotypic description question</w:t>
            </w:r>
          </w:p>
          <w:p w14:paraId="5B71343F" w14:textId="2BDB00D3" w:rsidR="00D56408" w:rsidRDefault="006D0091" w:rsidP="00837D62">
            <w:pPr>
              <w:pStyle w:val="A-Bullet"/>
              <w:numPr>
                <w:ilvl w:val="0"/>
                <w:numId w:val="5"/>
              </w:numPr>
              <w:rPr>
                <w:szCs w:val="24"/>
              </w:rPr>
            </w:pPr>
            <w:r w:rsidRPr="00581D05">
              <w:rPr>
                <w:szCs w:val="24"/>
              </w:rPr>
              <w:t>PGIC scores (muscle and fatigue symptoms)</w:t>
            </w:r>
          </w:p>
          <w:p w14:paraId="684F2816" w14:textId="77777777" w:rsidR="000E54DA" w:rsidRPr="00412008" w:rsidRDefault="000E54DA" w:rsidP="000E54DA">
            <w:pPr>
              <w:pStyle w:val="tabletextunderline"/>
              <w:rPr>
                <w:lang w:val="en-GB"/>
              </w:rPr>
            </w:pPr>
            <w:r w:rsidRPr="00412008">
              <w:rPr>
                <w:lang w:val="en-GB"/>
              </w:rPr>
              <w:t>Pharmacokinetic (PK):</w:t>
            </w:r>
          </w:p>
          <w:p w14:paraId="3FC1C43C" w14:textId="1B3392C3" w:rsidR="000E54DA" w:rsidRPr="00412008" w:rsidRDefault="000E54DA" w:rsidP="000E54DA">
            <w:pPr>
              <w:pStyle w:val="tabletext-6ptafter"/>
              <w:rPr>
                <w:szCs w:val="24"/>
              </w:rPr>
            </w:pPr>
            <w:r w:rsidRPr="00412008">
              <w:rPr>
                <w:szCs w:val="24"/>
              </w:rPr>
              <w:t>REN001 plasma concentrations and parameters.</w:t>
            </w:r>
          </w:p>
          <w:p w14:paraId="07920F63" w14:textId="77777777" w:rsidR="000E54DA" w:rsidRPr="00412008" w:rsidRDefault="000E54DA" w:rsidP="000E54DA">
            <w:pPr>
              <w:pStyle w:val="tabletextunderline"/>
            </w:pPr>
            <w:r w:rsidRPr="00412008">
              <w:t>Exploratory:</w:t>
            </w:r>
          </w:p>
          <w:p w14:paraId="0964F76D" w14:textId="77777777" w:rsidR="000E54DA" w:rsidRPr="00F90873" w:rsidRDefault="000E54DA" w:rsidP="000E54DA">
            <w:pPr>
              <w:rPr>
                <w:rFonts w:ascii="Times New Roman" w:hAnsi="Times New Roman" w:cs="Times New Roman"/>
                <w:sz w:val="24"/>
                <w:szCs w:val="24"/>
              </w:rPr>
            </w:pPr>
            <w:r w:rsidRPr="00F90873">
              <w:rPr>
                <w:rFonts w:ascii="Times New Roman" w:hAnsi="Times New Roman" w:cs="Times New Roman"/>
                <w:sz w:val="24"/>
                <w:szCs w:val="24"/>
              </w:rPr>
              <w:t xml:space="preserve">For </w:t>
            </w:r>
            <w:proofErr w:type="spellStart"/>
            <w:r w:rsidRPr="00F90873">
              <w:rPr>
                <w:rFonts w:ascii="Times New Roman" w:hAnsi="Times New Roman" w:cs="Times New Roman"/>
                <w:sz w:val="24"/>
                <w:szCs w:val="24"/>
              </w:rPr>
              <w:t>mtDNA</w:t>
            </w:r>
            <w:proofErr w:type="spellEnd"/>
            <w:r w:rsidRPr="00F90873">
              <w:rPr>
                <w:rFonts w:ascii="Times New Roman" w:hAnsi="Times New Roman" w:cs="Times New Roman"/>
                <w:sz w:val="24"/>
                <w:szCs w:val="24"/>
              </w:rPr>
              <w:t xml:space="preserve"> and </w:t>
            </w:r>
            <w:proofErr w:type="spellStart"/>
            <w:r w:rsidRPr="00F90873">
              <w:rPr>
                <w:rFonts w:ascii="Times New Roman" w:hAnsi="Times New Roman" w:cs="Times New Roman"/>
                <w:sz w:val="24"/>
                <w:szCs w:val="24"/>
              </w:rPr>
              <w:t>nDNA</w:t>
            </w:r>
            <w:proofErr w:type="spellEnd"/>
            <w:r w:rsidRPr="00F90873">
              <w:rPr>
                <w:rFonts w:ascii="Times New Roman" w:hAnsi="Times New Roman" w:cs="Times New Roman"/>
                <w:sz w:val="24"/>
                <w:szCs w:val="24"/>
              </w:rPr>
              <w:t xml:space="preserve"> subjects:</w:t>
            </w:r>
          </w:p>
          <w:p w14:paraId="0174B564" w14:textId="77777777" w:rsidR="000E54DA" w:rsidRPr="00F90873" w:rsidRDefault="000E54DA" w:rsidP="00837D62">
            <w:pPr>
              <w:pStyle w:val="ListParagraph"/>
              <w:numPr>
                <w:ilvl w:val="0"/>
                <w:numId w:val="24"/>
              </w:numPr>
              <w:spacing w:before="120" w:after="120" w:line="240" w:lineRule="auto"/>
              <w:contextualSpacing w:val="0"/>
              <w:rPr>
                <w:rFonts w:ascii="Times New Roman" w:hAnsi="Times New Roman" w:cs="Times New Roman"/>
                <w:sz w:val="24"/>
                <w:szCs w:val="24"/>
              </w:rPr>
            </w:pPr>
            <w:r w:rsidRPr="00F90873">
              <w:rPr>
                <w:rFonts w:ascii="Times New Roman" w:hAnsi="Times New Roman" w:cs="Times New Roman"/>
                <w:sz w:val="24"/>
                <w:szCs w:val="24"/>
              </w:rPr>
              <w:t>Change from baseline to end of treatment in bone mineral density (BMD) as measured by dual-energy x-ray absorptiometry (DXA), in the following:</w:t>
            </w:r>
          </w:p>
          <w:p w14:paraId="755F77EB" w14:textId="77777777" w:rsidR="000E54DA" w:rsidRPr="00F90873" w:rsidRDefault="000E54DA" w:rsidP="00837D62">
            <w:pPr>
              <w:pStyle w:val="ListParagraph"/>
              <w:numPr>
                <w:ilvl w:val="1"/>
                <w:numId w:val="24"/>
              </w:numPr>
              <w:spacing w:before="120" w:after="120" w:line="240" w:lineRule="auto"/>
              <w:contextualSpacing w:val="0"/>
              <w:rPr>
                <w:rFonts w:ascii="Times New Roman" w:hAnsi="Times New Roman" w:cs="Times New Roman"/>
                <w:sz w:val="24"/>
                <w:szCs w:val="24"/>
              </w:rPr>
            </w:pPr>
            <w:r w:rsidRPr="00F90873">
              <w:rPr>
                <w:rFonts w:ascii="Times New Roman" w:hAnsi="Times New Roman" w:cs="Times New Roman"/>
                <w:sz w:val="24"/>
                <w:szCs w:val="24"/>
              </w:rPr>
              <w:t>Lumbar spine (L1 to L4) BMD</w:t>
            </w:r>
          </w:p>
          <w:p w14:paraId="6A887439" w14:textId="77777777" w:rsidR="000E54DA" w:rsidRPr="00F90873" w:rsidRDefault="000E54DA" w:rsidP="00837D62">
            <w:pPr>
              <w:pStyle w:val="ListParagraph"/>
              <w:numPr>
                <w:ilvl w:val="1"/>
                <w:numId w:val="24"/>
              </w:numPr>
              <w:spacing w:before="120" w:after="120" w:line="240" w:lineRule="auto"/>
              <w:contextualSpacing w:val="0"/>
              <w:rPr>
                <w:rFonts w:ascii="Times New Roman" w:hAnsi="Times New Roman" w:cs="Times New Roman"/>
                <w:sz w:val="24"/>
                <w:szCs w:val="24"/>
              </w:rPr>
            </w:pPr>
            <w:r w:rsidRPr="00F90873">
              <w:rPr>
                <w:rFonts w:ascii="Times New Roman" w:hAnsi="Times New Roman" w:cs="Times New Roman"/>
                <w:sz w:val="24"/>
                <w:szCs w:val="24"/>
              </w:rPr>
              <w:t>Total hip BMD and the femoral neck BMD (in the non-dominant hip)</w:t>
            </w:r>
          </w:p>
          <w:p w14:paraId="0FDF8BD9" w14:textId="77777777" w:rsidR="000E54DA" w:rsidRPr="00F90873" w:rsidRDefault="000E54DA" w:rsidP="00837D62">
            <w:pPr>
              <w:pStyle w:val="ListParagraph"/>
              <w:numPr>
                <w:ilvl w:val="1"/>
                <w:numId w:val="24"/>
              </w:numPr>
              <w:spacing w:before="120" w:after="120" w:line="240" w:lineRule="auto"/>
              <w:contextualSpacing w:val="0"/>
              <w:rPr>
                <w:rFonts w:ascii="Times New Roman" w:hAnsi="Times New Roman" w:cs="Times New Roman"/>
                <w:sz w:val="24"/>
                <w:szCs w:val="24"/>
              </w:rPr>
            </w:pPr>
            <w:r w:rsidRPr="00F90873">
              <w:rPr>
                <w:rFonts w:ascii="Times New Roman" w:hAnsi="Times New Roman" w:cs="Times New Roman"/>
                <w:sz w:val="24"/>
                <w:szCs w:val="24"/>
              </w:rPr>
              <w:t>Total hip, lumbar spine and femoral neck T-scores and Z-scores</w:t>
            </w:r>
          </w:p>
          <w:p w14:paraId="0E04AED8" w14:textId="77777777" w:rsidR="000E54DA" w:rsidRPr="006B1391" w:rsidRDefault="000E54DA" w:rsidP="000E54DA">
            <w:pPr>
              <w:rPr>
                <w:rFonts w:ascii="Times New Roman" w:hAnsi="Times New Roman" w:cs="Times New Roman"/>
                <w:sz w:val="24"/>
                <w:szCs w:val="24"/>
              </w:rPr>
            </w:pPr>
            <w:r w:rsidRPr="006B1391">
              <w:rPr>
                <w:rFonts w:ascii="Times New Roman" w:hAnsi="Times New Roman" w:cs="Times New Roman"/>
                <w:sz w:val="24"/>
                <w:szCs w:val="24"/>
              </w:rPr>
              <w:t xml:space="preserve">For </w:t>
            </w:r>
            <w:proofErr w:type="spellStart"/>
            <w:r w:rsidRPr="006B1391">
              <w:rPr>
                <w:rFonts w:ascii="Times New Roman" w:hAnsi="Times New Roman" w:cs="Times New Roman"/>
                <w:sz w:val="24"/>
                <w:szCs w:val="24"/>
              </w:rPr>
              <w:t>nDNA</w:t>
            </w:r>
            <w:proofErr w:type="spellEnd"/>
            <w:r w:rsidRPr="006B1391">
              <w:rPr>
                <w:rFonts w:ascii="Times New Roman" w:hAnsi="Times New Roman" w:cs="Times New Roman"/>
                <w:sz w:val="24"/>
                <w:szCs w:val="24"/>
              </w:rPr>
              <w:t xml:space="preserve"> subjects:</w:t>
            </w:r>
          </w:p>
          <w:p w14:paraId="64B451FC" w14:textId="77777777" w:rsidR="000E54DA" w:rsidRPr="00412008" w:rsidRDefault="000E54DA" w:rsidP="000E54DA">
            <w:pPr>
              <w:pStyle w:val="bullet1"/>
              <w:rPr>
                <w:lang w:val="en-GB"/>
              </w:rPr>
            </w:pPr>
            <w:r w:rsidRPr="00412008">
              <w:rPr>
                <w:lang w:val="en-GB"/>
              </w:rPr>
              <w:t>Absolute values and changes from baseline in:</w:t>
            </w:r>
          </w:p>
          <w:p w14:paraId="74BA0F41" w14:textId="4D34677E" w:rsidR="000E54DA" w:rsidRPr="00412008" w:rsidRDefault="000E54DA" w:rsidP="000E54DA">
            <w:pPr>
              <w:pStyle w:val="bullet2"/>
              <w:rPr>
                <w:lang w:val="en-GB"/>
              </w:rPr>
            </w:pPr>
            <w:r w:rsidRPr="00412008">
              <w:rPr>
                <w:lang w:val="en-GB"/>
              </w:rPr>
              <w:t>Distance walked during the 12-Minute Walk Test (12MWT)</w:t>
            </w:r>
          </w:p>
          <w:p w14:paraId="20E8213C" w14:textId="054687E2" w:rsidR="000E54DA" w:rsidRPr="00412008" w:rsidRDefault="000E54DA" w:rsidP="000E54DA">
            <w:pPr>
              <w:pStyle w:val="bullet2"/>
              <w:rPr>
                <w:lang w:val="en-GB"/>
              </w:rPr>
            </w:pPr>
            <w:r w:rsidRPr="00412008">
              <w:rPr>
                <w:lang w:val="en-GB"/>
              </w:rPr>
              <w:t>Modified Fatigue Impact Scale (MFIS) total scores and sub-scale scores</w:t>
            </w:r>
          </w:p>
          <w:p w14:paraId="044FAE94" w14:textId="77777777" w:rsidR="000E54DA" w:rsidRPr="00A74CA2" w:rsidRDefault="000E54DA" w:rsidP="000E54DA">
            <w:pPr>
              <w:pStyle w:val="bullet2"/>
              <w:rPr>
                <w:lang w:val="en-GB"/>
              </w:rPr>
            </w:pPr>
            <w:r w:rsidRPr="00412008">
              <w:rPr>
                <w:lang w:val="en-GB"/>
              </w:rPr>
              <w:t>Patient Global Impression of Severity (PGIS) scores for fatigue and muscle symptoms</w:t>
            </w:r>
          </w:p>
          <w:p w14:paraId="7FE90495" w14:textId="533E9A3C" w:rsidR="000E54DA" w:rsidRPr="00412008" w:rsidRDefault="000E54DA" w:rsidP="000E54DA">
            <w:pPr>
              <w:pStyle w:val="bullet2"/>
              <w:rPr>
                <w:lang w:val="en-GB"/>
              </w:rPr>
            </w:pPr>
            <w:r w:rsidRPr="00412008">
              <w:t>Brief Pain Inventory (BPI) pain severity and pain interference scores</w:t>
            </w:r>
          </w:p>
          <w:p w14:paraId="2961B766" w14:textId="17B32BE8" w:rsidR="000E54DA" w:rsidRPr="00412008" w:rsidRDefault="000E54DA" w:rsidP="000E54DA">
            <w:pPr>
              <w:pStyle w:val="bullet2"/>
              <w:rPr>
                <w:lang w:val="en-GB"/>
              </w:rPr>
            </w:pPr>
            <w:r w:rsidRPr="00412008">
              <w:rPr>
                <w:lang w:val="en-GB"/>
              </w:rPr>
              <w:t>Patient Reported Outcomes Measurement Informa</w:t>
            </w:r>
            <w:r>
              <w:rPr>
                <w:lang w:val="en-GB"/>
              </w:rPr>
              <w:t>tion</w:t>
            </w:r>
            <w:r w:rsidRPr="00412008">
              <w:rPr>
                <w:lang w:val="en-GB"/>
              </w:rPr>
              <w:t xml:space="preserve"> System (PROMIS) Short Form-Functional Assessment of Chronic Illness Therapy (FACIT) Fatigue 13a </w:t>
            </w:r>
            <w:proofErr w:type="gramStart"/>
            <w:r w:rsidRPr="00412008">
              <w:rPr>
                <w:lang w:val="en-GB"/>
              </w:rPr>
              <w:t>scores</w:t>
            </w:r>
            <w:proofErr w:type="gramEnd"/>
          </w:p>
          <w:p w14:paraId="24C593DB" w14:textId="698F1F53" w:rsidR="000E54DA" w:rsidRPr="00412008" w:rsidRDefault="000E54DA" w:rsidP="000E54DA">
            <w:pPr>
              <w:pStyle w:val="bullet2"/>
              <w:rPr>
                <w:lang w:val="en-GB"/>
              </w:rPr>
            </w:pPr>
            <w:r>
              <w:rPr>
                <w:lang w:val="en-GB"/>
              </w:rPr>
              <w:t>36-item</w:t>
            </w:r>
            <w:r w:rsidRPr="00412008">
              <w:rPr>
                <w:lang w:val="en-GB"/>
              </w:rPr>
              <w:t xml:space="preserve"> Short Form Health Survey (SF-36) domain scores (7-day recall)</w:t>
            </w:r>
          </w:p>
          <w:p w14:paraId="4AC5FD31" w14:textId="7167658D" w:rsidR="000E54DA" w:rsidRPr="00A13FB4" w:rsidRDefault="000E54DA" w:rsidP="000E54DA">
            <w:pPr>
              <w:pStyle w:val="bullet2"/>
            </w:pPr>
            <w:r w:rsidRPr="00412008">
              <w:rPr>
                <w:lang w:val="en-GB"/>
              </w:rPr>
              <w:t xml:space="preserve">Work Productivity and Activity Impairment Questionnaire: Specific Health Problem (WPAI:SHP) </w:t>
            </w:r>
            <w:proofErr w:type="gramStart"/>
            <w:r w:rsidRPr="00412008">
              <w:rPr>
                <w:lang w:val="en-GB"/>
              </w:rPr>
              <w:t>scores</w:t>
            </w:r>
            <w:proofErr w:type="gramEnd"/>
          </w:p>
          <w:p w14:paraId="288F2954" w14:textId="1C3BB5A9" w:rsidR="000E54DA" w:rsidRPr="00A13FB4" w:rsidRDefault="000E54DA" w:rsidP="000E54DA">
            <w:pPr>
              <w:pStyle w:val="bullet2"/>
            </w:pPr>
            <w:r>
              <w:rPr>
                <w:lang w:val="en-GB"/>
              </w:rPr>
              <w:t>First 6-minute walk distance and last 6-minute walk distance</w:t>
            </w:r>
          </w:p>
          <w:p w14:paraId="17313DE8" w14:textId="4A6A2E52" w:rsidR="000E54DA" w:rsidRPr="00412008" w:rsidRDefault="002B7004" w:rsidP="000E54DA">
            <w:pPr>
              <w:pStyle w:val="bullet2"/>
            </w:pPr>
            <w:r w:rsidRPr="00581D05">
              <w:rPr>
                <w:szCs w:val="24"/>
              </w:rPr>
              <w:t>P</w:t>
            </w:r>
            <w:r>
              <w:rPr>
                <w:szCs w:val="24"/>
              </w:rPr>
              <w:t>rimary Mitochondrial Myopathy p</w:t>
            </w:r>
            <w:r w:rsidR="000E54DA">
              <w:t>henotypic description questions</w:t>
            </w:r>
          </w:p>
          <w:p w14:paraId="2A66140B" w14:textId="70B41F21" w:rsidR="000E54DA" w:rsidRPr="002578F5" w:rsidRDefault="000E54DA" w:rsidP="00F90873">
            <w:pPr>
              <w:pStyle w:val="bullet1"/>
            </w:pPr>
            <w:r w:rsidRPr="00412008">
              <w:t>Patient Global Impression of Change (PGIC) scores (muscle and fatigue symptoms).</w:t>
            </w:r>
          </w:p>
        </w:tc>
      </w:tr>
      <w:tr w:rsidR="00D56408" w:rsidRPr="00581D05" w14:paraId="176C729F" w14:textId="77777777" w:rsidTr="00511E78">
        <w:trPr>
          <w:cantSplit/>
        </w:trPr>
        <w:tc>
          <w:tcPr>
            <w:tcW w:w="9330" w:type="dxa"/>
          </w:tcPr>
          <w:p w14:paraId="28ADA07E" w14:textId="77777777" w:rsidR="00D56408" w:rsidRPr="00581D05" w:rsidRDefault="00D56408" w:rsidP="009E2BB1">
            <w:pPr>
              <w:pStyle w:val="A-BodyText"/>
              <w:rPr>
                <w:b/>
                <w:bCs/>
                <w:szCs w:val="24"/>
              </w:rPr>
            </w:pPr>
            <w:r w:rsidRPr="00581D05">
              <w:rPr>
                <w:b/>
                <w:bCs/>
                <w:szCs w:val="24"/>
              </w:rPr>
              <w:lastRenderedPageBreak/>
              <w:t>Statistical Methods:</w:t>
            </w:r>
          </w:p>
          <w:p w14:paraId="07707763" w14:textId="3E4C3429" w:rsidR="00B2753C" w:rsidRDefault="00B2753C" w:rsidP="00B2753C">
            <w:pPr>
              <w:pStyle w:val="A-BodyText"/>
              <w:rPr>
                <w:szCs w:val="24"/>
              </w:rPr>
            </w:pPr>
            <w:r w:rsidRPr="00B2753C">
              <w:rPr>
                <w:szCs w:val="24"/>
              </w:rPr>
              <w:t>Continuous variables were summarized using the number of non-missing observations (n), mean, SD, median, minimum, and maximum. Categorical variables were summarized using counts and percentages.</w:t>
            </w:r>
          </w:p>
          <w:p w14:paraId="35535979" w14:textId="45C8679B" w:rsidR="000A3EA5" w:rsidRDefault="009820FD" w:rsidP="00B2753C">
            <w:pPr>
              <w:pStyle w:val="A-BodyText"/>
              <w:rPr>
                <w:szCs w:val="24"/>
              </w:rPr>
            </w:pPr>
            <w:r>
              <w:rPr>
                <w:szCs w:val="24"/>
              </w:rPr>
              <w:t xml:space="preserve">Data was summarized </w:t>
            </w:r>
            <w:r w:rsidR="00E54617">
              <w:rPr>
                <w:szCs w:val="24"/>
              </w:rPr>
              <w:t xml:space="preserve">according to </w:t>
            </w:r>
            <w:r w:rsidR="00833C8C">
              <w:rPr>
                <w:szCs w:val="24"/>
              </w:rPr>
              <w:t>7 reporting groups:</w:t>
            </w:r>
          </w:p>
          <w:p w14:paraId="3BE51243" w14:textId="544F6E55" w:rsidR="00ED1BF9" w:rsidRPr="00ED1BF9" w:rsidRDefault="00ED1BF9" w:rsidP="00837D62">
            <w:pPr>
              <w:pStyle w:val="A-BodyText"/>
              <w:numPr>
                <w:ilvl w:val="0"/>
                <w:numId w:val="21"/>
              </w:numPr>
              <w:rPr>
                <w:szCs w:val="24"/>
                <w:lang w:val="en-GB"/>
              </w:rPr>
            </w:pPr>
            <w:r w:rsidRPr="00ED1BF9">
              <w:rPr>
                <w:szCs w:val="24"/>
                <w:u w:val="single"/>
                <w:lang w:val="en-GB"/>
              </w:rPr>
              <w:t>Placebo &gt; REN001 100 mg</w:t>
            </w:r>
            <w:r>
              <w:rPr>
                <w:szCs w:val="24"/>
                <w:u w:val="single"/>
                <w:lang w:val="en-GB"/>
              </w:rPr>
              <w:t xml:space="preserve"> </w:t>
            </w:r>
            <w:r w:rsidRPr="00ED1BF9">
              <w:rPr>
                <w:szCs w:val="24"/>
                <w:lang w:val="en-GB"/>
              </w:rPr>
              <w:t>– subjects who received placebo in REN001-201 and enrolled at REN001-201 W</w:t>
            </w:r>
            <w:r>
              <w:rPr>
                <w:szCs w:val="24"/>
                <w:lang w:val="en-GB"/>
              </w:rPr>
              <w:t xml:space="preserve">eek </w:t>
            </w:r>
            <w:r w:rsidRPr="00ED1BF9">
              <w:rPr>
                <w:szCs w:val="24"/>
                <w:lang w:val="en-GB"/>
              </w:rPr>
              <w:t>24</w:t>
            </w:r>
            <w:r w:rsidR="006E5588">
              <w:rPr>
                <w:szCs w:val="24"/>
                <w:lang w:val="en-GB"/>
              </w:rPr>
              <w:t xml:space="preserve"> visit</w:t>
            </w:r>
            <w:r w:rsidRPr="00ED1BF9">
              <w:rPr>
                <w:szCs w:val="24"/>
                <w:lang w:val="en-GB"/>
              </w:rPr>
              <w:t xml:space="preserve">, </w:t>
            </w:r>
            <w:r w:rsidR="005776ED">
              <w:rPr>
                <w:szCs w:val="24"/>
                <w:lang w:val="en-GB"/>
              </w:rPr>
              <w:t xml:space="preserve">REN001-201 </w:t>
            </w:r>
            <w:r w:rsidR="006E5588">
              <w:rPr>
                <w:szCs w:val="24"/>
                <w:lang w:val="en-GB"/>
              </w:rPr>
              <w:t>F</w:t>
            </w:r>
            <w:r w:rsidR="005776ED">
              <w:rPr>
                <w:szCs w:val="24"/>
                <w:lang w:val="en-GB"/>
              </w:rPr>
              <w:t>ollow-up visit</w:t>
            </w:r>
            <w:r w:rsidRPr="00ED1BF9">
              <w:rPr>
                <w:szCs w:val="24"/>
                <w:lang w:val="en-GB"/>
              </w:rPr>
              <w:t xml:space="preserve"> or after exit</w:t>
            </w:r>
            <w:r w:rsidR="005776ED">
              <w:rPr>
                <w:szCs w:val="24"/>
                <w:lang w:val="en-GB"/>
              </w:rPr>
              <w:t>ing REN001-201</w:t>
            </w:r>
            <w:r w:rsidRPr="00ED1BF9">
              <w:rPr>
                <w:szCs w:val="24"/>
                <w:lang w:val="en-GB"/>
              </w:rPr>
              <w:t>.</w:t>
            </w:r>
          </w:p>
          <w:p w14:paraId="5DFA6DA7" w14:textId="4E54BB41" w:rsidR="00ED1BF9" w:rsidRPr="00ED1BF9" w:rsidRDefault="00ED1BF9" w:rsidP="00837D62">
            <w:pPr>
              <w:pStyle w:val="A-BodyText"/>
              <w:numPr>
                <w:ilvl w:val="0"/>
                <w:numId w:val="21"/>
              </w:numPr>
              <w:rPr>
                <w:szCs w:val="24"/>
                <w:lang w:val="en-GB"/>
              </w:rPr>
            </w:pPr>
            <w:r w:rsidRPr="00ED1BF9">
              <w:rPr>
                <w:szCs w:val="24"/>
                <w:u w:val="single"/>
                <w:lang w:val="en-GB"/>
              </w:rPr>
              <w:t>REN001 100 mg &gt; REN001 100 mg</w:t>
            </w:r>
            <w:r w:rsidR="00B06650" w:rsidRPr="00B06650">
              <w:rPr>
                <w:szCs w:val="24"/>
                <w:lang w:val="en-GB"/>
              </w:rPr>
              <w:t xml:space="preserve"> </w:t>
            </w:r>
            <w:r w:rsidRPr="00ED1BF9">
              <w:rPr>
                <w:szCs w:val="24"/>
                <w:lang w:val="en-GB"/>
              </w:rPr>
              <w:t xml:space="preserve">– subjects who received </w:t>
            </w:r>
            <w:proofErr w:type="spellStart"/>
            <w:r w:rsidRPr="00ED1BF9">
              <w:rPr>
                <w:szCs w:val="24"/>
                <w:lang w:val="en-GB"/>
              </w:rPr>
              <w:t>mavodelpar</w:t>
            </w:r>
            <w:proofErr w:type="spellEnd"/>
            <w:r w:rsidRPr="00ED1BF9">
              <w:rPr>
                <w:szCs w:val="24"/>
                <w:lang w:val="en-GB"/>
              </w:rPr>
              <w:t xml:space="preserve"> in REN001-201 and enrolled at REN001-201 W</w:t>
            </w:r>
            <w:r w:rsidR="006E5588">
              <w:rPr>
                <w:szCs w:val="24"/>
                <w:lang w:val="en-GB"/>
              </w:rPr>
              <w:t xml:space="preserve">eek </w:t>
            </w:r>
            <w:r w:rsidRPr="00ED1BF9">
              <w:rPr>
                <w:szCs w:val="24"/>
                <w:lang w:val="en-GB"/>
              </w:rPr>
              <w:t xml:space="preserve">24 visit. </w:t>
            </w:r>
          </w:p>
          <w:p w14:paraId="6B4D8D49" w14:textId="1EA4E310" w:rsidR="00ED1BF9" w:rsidRPr="00ED1BF9" w:rsidRDefault="00ED1BF9" w:rsidP="00837D62">
            <w:pPr>
              <w:pStyle w:val="A-BodyText"/>
              <w:numPr>
                <w:ilvl w:val="0"/>
                <w:numId w:val="21"/>
              </w:numPr>
              <w:rPr>
                <w:szCs w:val="24"/>
                <w:lang w:val="en-GB"/>
              </w:rPr>
            </w:pPr>
            <w:r w:rsidRPr="00ED1BF9">
              <w:rPr>
                <w:szCs w:val="24"/>
                <w:u w:val="single"/>
                <w:lang w:val="en-GB"/>
              </w:rPr>
              <w:t>REN001 100 mg &gt;</w:t>
            </w:r>
            <w:r w:rsidR="002223C7">
              <w:rPr>
                <w:szCs w:val="24"/>
                <w:u w:val="single"/>
                <w:lang w:val="en-GB"/>
              </w:rPr>
              <w:t xml:space="preserve"> </w:t>
            </w:r>
            <w:r w:rsidRPr="00ED1BF9">
              <w:rPr>
                <w:szCs w:val="24"/>
                <w:u w:val="single"/>
                <w:lang w:val="en-GB"/>
              </w:rPr>
              <w:t>FU</w:t>
            </w:r>
            <w:r w:rsidR="002223C7">
              <w:rPr>
                <w:szCs w:val="24"/>
                <w:u w:val="single"/>
                <w:lang w:val="en-GB"/>
              </w:rPr>
              <w:t xml:space="preserve"> </w:t>
            </w:r>
            <w:r w:rsidRPr="00ED1BF9">
              <w:rPr>
                <w:szCs w:val="24"/>
                <w:u w:val="single"/>
                <w:lang w:val="en-GB"/>
              </w:rPr>
              <w:t>&gt; REN001 100 mg</w:t>
            </w:r>
            <w:r w:rsidRPr="00ED1BF9">
              <w:rPr>
                <w:szCs w:val="24"/>
                <w:lang w:val="en-GB"/>
              </w:rPr>
              <w:t xml:space="preserve"> – subjects who received </w:t>
            </w:r>
            <w:proofErr w:type="spellStart"/>
            <w:r w:rsidRPr="00ED1BF9">
              <w:rPr>
                <w:szCs w:val="24"/>
                <w:lang w:val="en-GB"/>
              </w:rPr>
              <w:t>mavodelpar</w:t>
            </w:r>
            <w:proofErr w:type="spellEnd"/>
            <w:r w:rsidRPr="00ED1BF9">
              <w:rPr>
                <w:szCs w:val="24"/>
                <w:lang w:val="en-GB"/>
              </w:rPr>
              <w:t xml:space="preserve"> in REN001-201 and enrolled at REN001-201 F</w:t>
            </w:r>
            <w:r w:rsidR="006E5588">
              <w:rPr>
                <w:szCs w:val="24"/>
                <w:lang w:val="en-GB"/>
              </w:rPr>
              <w:t>ollow-up</w:t>
            </w:r>
            <w:r w:rsidRPr="00ED1BF9">
              <w:rPr>
                <w:szCs w:val="24"/>
                <w:lang w:val="en-GB"/>
              </w:rPr>
              <w:t xml:space="preserve"> visit.</w:t>
            </w:r>
          </w:p>
          <w:p w14:paraId="45556AE2" w14:textId="4F82EC5F" w:rsidR="00833C8C" w:rsidRPr="00D40950" w:rsidRDefault="00ED1BF9" w:rsidP="00837D62">
            <w:pPr>
              <w:pStyle w:val="A-BodyText"/>
              <w:numPr>
                <w:ilvl w:val="0"/>
                <w:numId w:val="21"/>
              </w:numPr>
              <w:rPr>
                <w:szCs w:val="24"/>
              </w:rPr>
            </w:pPr>
            <w:r w:rsidRPr="00ED1BF9">
              <w:rPr>
                <w:szCs w:val="24"/>
                <w:u w:val="single"/>
                <w:lang w:val="en-GB"/>
              </w:rPr>
              <w:t>REN001 100 mg &gt;</w:t>
            </w:r>
            <w:r w:rsidR="002223C7">
              <w:rPr>
                <w:szCs w:val="24"/>
                <w:u w:val="single"/>
                <w:lang w:val="en-GB"/>
              </w:rPr>
              <w:t xml:space="preserve"> </w:t>
            </w:r>
            <w:r w:rsidRPr="00ED1BF9">
              <w:rPr>
                <w:szCs w:val="24"/>
                <w:u w:val="single"/>
                <w:lang w:val="en-GB"/>
              </w:rPr>
              <w:t>Exit</w:t>
            </w:r>
            <w:r w:rsidR="002223C7">
              <w:rPr>
                <w:szCs w:val="24"/>
                <w:u w:val="single"/>
                <w:lang w:val="en-GB"/>
              </w:rPr>
              <w:t xml:space="preserve"> </w:t>
            </w:r>
            <w:r w:rsidRPr="00ED1BF9">
              <w:rPr>
                <w:szCs w:val="24"/>
                <w:u w:val="single"/>
                <w:lang w:val="en-GB"/>
              </w:rPr>
              <w:t>&gt; REN001 100 mg</w:t>
            </w:r>
            <w:r w:rsidR="006E5588" w:rsidRPr="00B06650">
              <w:rPr>
                <w:szCs w:val="24"/>
                <w:lang w:val="en-GB"/>
              </w:rPr>
              <w:t xml:space="preserve"> </w:t>
            </w:r>
            <w:r w:rsidRPr="00ED1BF9">
              <w:rPr>
                <w:szCs w:val="24"/>
                <w:lang w:val="en-GB"/>
              </w:rPr>
              <w:t xml:space="preserve">– subjects who received </w:t>
            </w:r>
            <w:proofErr w:type="spellStart"/>
            <w:r w:rsidRPr="00ED1BF9">
              <w:rPr>
                <w:szCs w:val="24"/>
                <w:lang w:val="en-GB"/>
              </w:rPr>
              <w:t>mavodelpar</w:t>
            </w:r>
            <w:proofErr w:type="spellEnd"/>
            <w:r w:rsidRPr="00ED1BF9">
              <w:rPr>
                <w:szCs w:val="24"/>
                <w:lang w:val="en-GB"/>
              </w:rPr>
              <w:t xml:space="preserve"> in REN001-201 and enrolled after exiting REN001-201 or subjects who took part in REN001-101 study.</w:t>
            </w:r>
          </w:p>
          <w:p w14:paraId="3DC5A826" w14:textId="095851E4" w:rsidR="007A3E99" w:rsidRPr="00F90873" w:rsidRDefault="007A3E99" w:rsidP="00837D62">
            <w:pPr>
              <w:pStyle w:val="A-BodyText"/>
              <w:numPr>
                <w:ilvl w:val="0"/>
                <w:numId w:val="21"/>
              </w:numPr>
              <w:rPr>
                <w:szCs w:val="24"/>
              </w:rPr>
            </w:pPr>
            <w:proofErr w:type="spellStart"/>
            <w:r>
              <w:rPr>
                <w:szCs w:val="24"/>
                <w:lang w:val="en-GB"/>
              </w:rPr>
              <w:t>mtDNA</w:t>
            </w:r>
            <w:proofErr w:type="spellEnd"/>
            <w:r w:rsidR="009D7BD9">
              <w:rPr>
                <w:szCs w:val="24"/>
                <w:lang w:val="en-GB"/>
              </w:rPr>
              <w:t xml:space="preserve">-PMM </w:t>
            </w:r>
            <w:r>
              <w:rPr>
                <w:szCs w:val="24"/>
                <w:lang w:val="en-GB"/>
              </w:rPr>
              <w:t>Overall</w:t>
            </w:r>
            <w:r w:rsidR="009D7BD9">
              <w:rPr>
                <w:szCs w:val="24"/>
                <w:lang w:val="en-GB"/>
              </w:rPr>
              <w:t xml:space="preserve"> REN001 </w:t>
            </w:r>
            <w:r w:rsidR="00DE0EF1">
              <w:rPr>
                <w:szCs w:val="24"/>
                <w:lang w:val="en-GB"/>
              </w:rPr>
              <w:t>–</w:t>
            </w:r>
            <w:r w:rsidR="009D7BD9">
              <w:rPr>
                <w:szCs w:val="24"/>
                <w:lang w:val="en-GB"/>
              </w:rPr>
              <w:t xml:space="preserve"> </w:t>
            </w:r>
            <w:proofErr w:type="spellStart"/>
            <w:r w:rsidR="00DE0EF1">
              <w:rPr>
                <w:szCs w:val="24"/>
                <w:lang w:val="en-GB"/>
              </w:rPr>
              <w:t>mtDNA</w:t>
            </w:r>
            <w:proofErr w:type="spellEnd"/>
            <w:r w:rsidR="00DE0EF1">
              <w:rPr>
                <w:szCs w:val="24"/>
                <w:lang w:val="en-GB"/>
              </w:rPr>
              <w:t>-PMM subjects (i.e., pooling the subjects from the 5 groups listed above)</w:t>
            </w:r>
          </w:p>
          <w:p w14:paraId="7A7177C3" w14:textId="06968301" w:rsidR="0050084E" w:rsidRDefault="0050084E" w:rsidP="00837D62">
            <w:pPr>
              <w:pStyle w:val="A-BodyText"/>
              <w:numPr>
                <w:ilvl w:val="0"/>
                <w:numId w:val="21"/>
              </w:numPr>
              <w:rPr>
                <w:szCs w:val="24"/>
              </w:rPr>
            </w:pPr>
            <w:proofErr w:type="spellStart"/>
            <w:r>
              <w:rPr>
                <w:szCs w:val="24"/>
                <w:lang w:val="en-GB"/>
              </w:rPr>
              <w:t>nDNA</w:t>
            </w:r>
            <w:proofErr w:type="spellEnd"/>
            <w:r w:rsidR="00A1197E">
              <w:rPr>
                <w:szCs w:val="24"/>
                <w:lang w:val="en-GB"/>
              </w:rPr>
              <w:t>-PMM REN001 –</w:t>
            </w:r>
            <w:r>
              <w:rPr>
                <w:szCs w:val="24"/>
                <w:lang w:val="en-GB"/>
              </w:rPr>
              <w:t xml:space="preserve"> </w:t>
            </w:r>
            <w:proofErr w:type="spellStart"/>
            <w:r w:rsidR="00A1197E">
              <w:rPr>
                <w:szCs w:val="24"/>
                <w:lang w:val="en-GB"/>
              </w:rPr>
              <w:t>nDNA</w:t>
            </w:r>
            <w:proofErr w:type="spellEnd"/>
            <w:r w:rsidR="00A1197E">
              <w:rPr>
                <w:szCs w:val="24"/>
                <w:lang w:val="en-GB"/>
              </w:rPr>
              <w:t xml:space="preserve">-PMM </w:t>
            </w:r>
            <w:r w:rsidR="00A27E53">
              <w:rPr>
                <w:szCs w:val="24"/>
                <w:lang w:val="en-GB"/>
              </w:rPr>
              <w:t>subjects</w:t>
            </w:r>
          </w:p>
          <w:p w14:paraId="2B168540" w14:textId="72D0378E" w:rsidR="00D56408" w:rsidRPr="00416178" w:rsidRDefault="00D56408" w:rsidP="009E2BB1">
            <w:pPr>
              <w:pStyle w:val="A-BodyText"/>
              <w:rPr>
                <w:szCs w:val="24"/>
              </w:rPr>
            </w:pPr>
            <w:r w:rsidRPr="00581D05">
              <w:rPr>
                <w:b/>
                <w:bCs/>
                <w:i/>
                <w:iCs/>
                <w:szCs w:val="24"/>
              </w:rPr>
              <w:t>Sample Size Determination</w:t>
            </w:r>
            <w:r w:rsidR="000D444B" w:rsidRPr="00581D05">
              <w:rPr>
                <w:b/>
                <w:bCs/>
                <w:i/>
                <w:iCs/>
                <w:szCs w:val="24"/>
              </w:rPr>
              <w:t xml:space="preserve">- </w:t>
            </w:r>
            <w:r w:rsidR="00AD4F6B" w:rsidRPr="00581D05">
              <w:rPr>
                <w:szCs w:val="24"/>
              </w:rPr>
              <w:t xml:space="preserve">The sample size for this study was not based on statistical justification. Recruitment of </w:t>
            </w:r>
            <w:proofErr w:type="spellStart"/>
            <w:r w:rsidR="00AD4F6B" w:rsidRPr="00581D05">
              <w:rPr>
                <w:szCs w:val="24"/>
              </w:rPr>
              <w:t>mtDNA</w:t>
            </w:r>
            <w:proofErr w:type="spellEnd"/>
            <w:r w:rsidR="00AD4F6B" w:rsidRPr="00581D05">
              <w:rPr>
                <w:szCs w:val="24"/>
              </w:rPr>
              <w:noBreakHyphen/>
              <w:t xml:space="preserve">PMM subjects was limited to those subjects who participated in REN001-201 or REN001-101, </w:t>
            </w:r>
            <w:r w:rsidR="00AD4F6B" w:rsidRPr="00416178">
              <w:rPr>
                <w:szCs w:val="24"/>
              </w:rPr>
              <w:t xml:space="preserve">and resided in countries where this long-term safety study was approved. It was estimated that approximately 150 </w:t>
            </w:r>
            <w:proofErr w:type="spellStart"/>
            <w:r w:rsidR="00AD4F6B" w:rsidRPr="00416178">
              <w:rPr>
                <w:szCs w:val="24"/>
              </w:rPr>
              <w:t>mtDNA</w:t>
            </w:r>
            <w:proofErr w:type="spellEnd"/>
            <w:r w:rsidR="00AD4F6B" w:rsidRPr="00416178">
              <w:rPr>
                <w:szCs w:val="24"/>
              </w:rPr>
              <w:t>-PMM subjects would be enrolled. It was anticipated that up to 50 </w:t>
            </w:r>
            <w:proofErr w:type="spellStart"/>
            <w:r w:rsidR="00AD4F6B" w:rsidRPr="00416178">
              <w:rPr>
                <w:szCs w:val="24"/>
              </w:rPr>
              <w:t>nDNA</w:t>
            </w:r>
            <w:proofErr w:type="spellEnd"/>
            <w:r w:rsidR="00AD4F6B" w:rsidRPr="00416178">
              <w:rPr>
                <w:szCs w:val="24"/>
              </w:rPr>
              <w:t>-PMM subjects might be enrolled.</w:t>
            </w:r>
          </w:p>
          <w:p w14:paraId="6C05C0E2" w14:textId="5B2DA924" w:rsidR="00D56408" w:rsidRPr="00581D05" w:rsidRDefault="00D56408" w:rsidP="009E2BB1">
            <w:pPr>
              <w:pStyle w:val="A-BodyText"/>
              <w:rPr>
                <w:b/>
                <w:bCs/>
                <w:i/>
                <w:iCs/>
                <w:szCs w:val="24"/>
              </w:rPr>
            </w:pPr>
            <w:r w:rsidRPr="00581D05">
              <w:rPr>
                <w:b/>
                <w:bCs/>
                <w:i/>
                <w:iCs/>
                <w:szCs w:val="24"/>
              </w:rPr>
              <w:t xml:space="preserve">Safety Analyses </w:t>
            </w:r>
          </w:p>
          <w:p w14:paraId="2C08A806" w14:textId="77777777" w:rsidR="000D444B" w:rsidRPr="00581D05" w:rsidRDefault="000D444B" w:rsidP="000D444B">
            <w:pPr>
              <w:pStyle w:val="A-Heading4"/>
              <w:numPr>
                <w:ilvl w:val="0"/>
                <w:numId w:val="0"/>
              </w:numPr>
              <w:ind w:left="1267" w:hanging="1267"/>
              <w:rPr>
                <w:b w:val="0"/>
                <w:bCs/>
                <w:szCs w:val="24"/>
                <w:u w:val="single"/>
              </w:rPr>
            </w:pPr>
            <w:r w:rsidRPr="00581D05">
              <w:rPr>
                <w:b w:val="0"/>
                <w:bCs/>
                <w:szCs w:val="24"/>
                <w:u w:val="single"/>
              </w:rPr>
              <w:t>Adverse Events</w:t>
            </w:r>
          </w:p>
          <w:p w14:paraId="6322B80F" w14:textId="77777777" w:rsidR="000D444B" w:rsidRPr="00581D05" w:rsidRDefault="000D444B" w:rsidP="000D444B">
            <w:pPr>
              <w:pStyle w:val="A-BodyText"/>
              <w:rPr>
                <w:szCs w:val="24"/>
              </w:rPr>
            </w:pPr>
            <w:r w:rsidRPr="00581D05">
              <w:rPr>
                <w:szCs w:val="24"/>
              </w:rPr>
              <w:t>AEs were coded using MedDRA version 23.1.</w:t>
            </w:r>
          </w:p>
          <w:p w14:paraId="45FBF509" w14:textId="77777777" w:rsidR="000D444B" w:rsidRPr="00581D05" w:rsidRDefault="000D444B" w:rsidP="000D444B">
            <w:pPr>
              <w:pStyle w:val="A-BodyText"/>
              <w:rPr>
                <w:szCs w:val="24"/>
              </w:rPr>
            </w:pPr>
            <w:r w:rsidRPr="00581D05">
              <w:rPr>
                <w:szCs w:val="24"/>
              </w:rPr>
              <w:t xml:space="preserve">AEs were considered treatment-emergent unless there was a clear indication that the event occurred prior to the first dose of study drug. </w:t>
            </w:r>
          </w:p>
          <w:p w14:paraId="6DF42F16" w14:textId="44C5D1F5" w:rsidR="000D444B" w:rsidRPr="00581D05" w:rsidRDefault="000D444B" w:rsidP="000D444B">
            <w:pPr>
              <w:pStyle w:val="A-BodyText"/>
              <w:rPr>
                <w:szCs w:val="24"/>
              </w:rPr>
            </w:pPr>
            <w:r w:rsidRPr="00581D05">
              <w:rPr>
                <w:szCs w:val="24"/>
              </w:rPr>
              <w:t xml:space="preserve">TEAEs are summarized by system organ class (SOC) and preferred term (PT) and by </w:t>
            </w:r>
            <w:r w:rsidR="005D4CAA">
              <w:rPr>
                <w:szCs w:val="24"/>
              </w:rPr>
              <w:t>reporting</w:t>
            </w:r>
            <w:r w:rsidR="00711448">
              <w:rPr>
                <w:szCs w:val="24"/>
              </w:rPr>
              <w:t xml:space="preserve"> </w:t>
            </w:r>
            <w:r w:rsidRPr="00581D05">
              <w:rPr>
                <w:szCs w:val="24"/>
              </w:rPr>
              <w:t xml:space="preserve">group. Similar summaries are presented for related TEAEs, AESI and treatment emergent SAEs. SOC and PT summaries of TEAEs by maximum severity (mild, moderate, or severe) are also presented. </w:t>
            </w:r>
          </w:p>
          <w:p w14:paraId="4BBF5082" w14:textId="77777777" w:rsidR="000D444B" w:rsidRPr="00581D05" w:rsidRDefault="000D444B" w:rsidP="000D444B">
            <w:pPr>
              <w:pStyle w:val="A-Heading4"/>
              <w:numPr>
                <w:ilvl w:val="0"/>
                <w:numId w:val="0"/>
              </w:numPr>
              <w:ind w:left="1267" w:hanging="1267"/>
              <w:rPr>
                <w:b w:val="0"/>
                <w:bCs/>
                <w:szCs w:val="24"/>
                <w:u w:val="single"/>
              </w:rPr>
            </w:pPr>
            <w:r w:rsidRPr="00581D05">
              <w:rPr>
                <w:b w:val="0"/>
                <w:bCs/>
                <w:szCs w:val="24"/>
                <w:u w:val="single"/>
              </w:rPr>
              <w:t>Laboratory Evaluations</w:t>
            </w:r>
          </w:p>
          <w:p w14:paraId="05806C43" w14:textId="2EE69E9F" w:rsidR="000D444B" w:rsidRPr="00581D05" w:rsidRDefault="000D444B" w:rsidP="000D444B">
            <w:pPr>
              <w:pStyle w:val="A-BodyText"/>
              <w:rPr>
                <w:szCs w:val="24"/>
              </w:rPr>
            </w:pPr>
            <w:r w:rsidRPr="00581D05">
              <w:rPr>
                <w:szCs w:val="24"/>
              </w:rPr>
              <w:lastRenderedPageBreak/>
              <w:t xml:space="preserve">Observed and change from baseline clinical laboratory data are summarized by </w:t>
            </w:r>
            <w:r w:rsidR="008E6849">
              <w:rPr>
                <w:szCs w:val="24"/>
              </w:rPr>
              <w:t xml:space="preserve">reporting </w:t>
            </w:r>
            <w:r w:rsidRPr="00581D05">
              <w:rPr>
                <w:szCs w:val="24"/>
              </w:rPr>
              <w:t xml:space="preserve">group and by visit using descriptive statistics. Urinalysis categorical data are summarized by </w:t>
            </w:r>
            <w:r w:rsidR="008E6849">
              <w:rPr>
                <w:szCs w:val="24"/>
              </w:rPr>
              <w:t>reporting</w:t>
            </w:r>
            <w:r w:rsidRPr="00581D05">
              <w:rPr>
                <w:szCs w:val="24"/>
              </w:rPr>
              <w:t xml:space="preserve"> group and by visit. Shift tables (from baseline to each post-baseline time point) are also presented. </w:t>
            </w:r>
          </w:p>
          <w:p w14:paraId="2AC6026F" w14:textId="66B5D9AB" w:rsidR="000D444B" w:rsidRPr="00581D05" w:rsidRDefault="000D444B" w:rsidP="000D444B">
            <w:pPr>
              <w:pStyle w:val="A-BodyText"/>
              <w:rPr>
                <w:szCs w:val="24"/>
              </w:rPr>
            </w:pPr>
            <w:r w:rsidRPr="00581D05">
              <w:rPr>
                <w:szCs w:val="24"/>
              </w:rPr>
              <w:t xml:space="preserve">Subjects who satisfied the criteria for values of potential clinical importance are summarized and listed. Potential clinical importance criteria are detailed in SAP Section 12.2. Spaghetti plots and box and whisker plots of changes from baseline by visit and </w:t>
            </w:r>
            <w:r w:rsidR="00C637AB">
              <w:rPr>
                <w:szCs w:val="24"/>
              </w:rPr>
              <w:t xml:space="preserve">reporting </w:t>
            </w:r>
            <w:r w:rsidRPr="00581D05">
              <w:rPr>
                <w:szCs w:val="24"/>
              </w:rPr>
              <w:t>group are presented for a subset of clinical laboratory parameters and an evaluation of Drug-Induced Serious Hepatotoxicity (</w:t>
            </w:r>
            <w:proofErr w:type="spellStart"/>
            <w:r w:rsidRPr="00581D05">
              <w:rPr>
                <w:szCs w:val="24"/>
              </w:rPr>
              <w:t>eDISH</w:t>
            </w:r>
            <w:proofErr w:type="spellEnd"/>
            <w:r w:rsidRPr="00581D05">
              <w:rPr>
                <w:szCs w:val="24"/>
              </w:rPr>
              <w:t>) plot was generated. Individual CK, aldolase, ALT, AST, and troponin I values relative to the ULN are presented.</w:t>
            </w:r>
          </w:p>
          <w:p w14:paraId="79B9739D" w14:textId="25E6C00C" w:rsidR="000D444B" w:rsidRPr="00581D05" w:rsidRDefault="000D444B" w:rsidP="000D444B">
            <w:pPr>
              <w:pStyle w:val="A-Heading4"/>
              <w:numPr>
                <w:ilvl w:val="0"/>
                <w:numId w:val="0"/>
              </w:numPr>
              <w:ind w:left="1267" w:hanging="1267"/>
              <w:rPr>
                <w:b w:val="0"/>
                <w:bCs/>
                <w:szCs w:val="24"/>
                <w:u w:val="single"/>
              </w:rPr>
            </w:pPr>
            <w:r w:rsidRPr="00581D05">
              <w:rPr>
                <w:b w:val="0"/>
                <w:bCs/>
                <w:szCs w:val="24"/>
                <w:u w:val="single"/>
              </w:rPr>
              <w:t>Vital Signs and Electrocardiograms</w:t>
            </w:r>
          </w:p>
          <w:p w14:paraId="06F696D9" w14:textId="26189296" w:rsidR="000D444B" w:rsidRPr="00581D05" w:rsidRDefault="000D444B" w:rsidP="000D444B">
            <w:pPr>
              <w:pStyle w:val="A-BodyText"/>
              <w:rPr>
                <w:b/>
                <w:bCs/>
                <w:szCs w:val="24"/>
              </w:rPr>
            </w:pPr>
            <w:r w:rsidRPr="00581D05">
              <w:rPr>
                <w:szCs w:val="24"/>
              </w:rPr>
              <w:t xml:space="preserve">Observed and change from baseline values are summarized by </w:t>
            </w:r>
            <w:r w:rsidR="006F0B17">
              <w:rPr>
                <w:szCs w:val="24"/>
              </w:rPr>
              <w:t xml:space="preserve">reporting </w:t>
            </w:r>
            <w:r w:rsidRPr="00581D05">
              <w:rPr>
                <w:szCs w:val="24"/>
              </w:rPr>
              <w:t xml:space="preserve">group and visit using descriptive statistics for both vital signs and ECG parameters. Shift tables from baseline are also presented for ECG interpretation and for the maximum post baseline QTc values based on criteria specified in the SAP Section 12.5. Box and whisker plots of changes from baseline by visit and </w:t>
            </w:r>
            <w:r w:rsidR="00B440BE">
              <w:rPr>
                <w:szCs w:val="24"/>
              </w:rPr>
              <w:t>reporting</w:t>
            </w:r>
            <w:r w:rsidR="00B440BE" w:rsidRPr="00581D05">
              <w:rPr>
                <w:szCs w:val="24"/>
              </w:rPr>
              <w:t xml:space="preserve"> </w:t>
            </w:r>
            <w:r w:rsidRPr="00581D05">
              <w:rPr>
                <w:szCs w:val="24"/>
              </w:rPr>
              <w:t>group were presented for vital sign measurements.</w:t>
            </w:r>
            <w:r w:rsidRPr="00581D05">
              <w:rPr>
                <w:b/>
                <w:bCs/>
                <w:szCs w:val="24"/>
              </w:rPr>
              <w:t xml:space="preserve"> </w:t>
            </w:r>
          </w:p>
          <w:p w14:paraId="2B212058" w14:textId="7076570E" w:rsidR="000D444B" w:rsidRPr="00581D05" w:rsidRDefault="000D444B" w:rsidP="000D444B">
            <w:pPr>
              <w:pStyle w:val="A-Heading4"/>
              <w:numPr>
                <w:ilvl w:val="0"/>
                <w:numId w:val="0"/>
              </w:numPr>
              <w:ind w:left="1267" w:hanging="1267"/>
              <w:rPr>
                <w:b w:val="0"/>
                <w:bCs/>
                <w:szCs w:val="24"/>
                <w:u w:val="single"/>
              </w:rPr>
            </w:pPr>
            <w:r w:rsidRPr="00581D05">
              <w:rPr>
                <w:b w:val="0"/>
                <w:bCs/>
                <w:szCs w:val="24"/>
                <w:u w:val="single"/>
              </w:rPr>
              <w:t>Eye Examinations</w:t>
            </w:r>
          </w:p>
          <w:p w14:paraId="5ED10327" w14:textId="5A3E5127" w:rsidR="00D56408" w:rsidRDefault="000D444B" w:rsidP="006B1391">
            <w:pPr>
              <w:pStyle w:val="A-BodyText"/>
              <w:rPr>
                <w:szCs w:val="24"/>
                <w:lang w:val="en-GB"/>
              </w:rPr>
            </w:pPr>
            <w:r w:rsidRPr="00581D05">
              <w:rPr>
                <w:szCs w:val="24"/>
              </w:rPr>
              <w:t xml:space="preserve">Observed and change from baseline values for </w:t>
            </w:r>
            <w:r w:rsidR="00050EF4">
              <w:rPr>
                <w:szCs w:val="24"/>
              </w:rPr>
              <w:t xml:space="preserve">the </w:t>
            </w:r>
            <w:r w:rsidR="00050EF4" w:rsidRPr="00050EF4">
              <w:rPr>
                <w:szCs w:val="24"/>
              </w:rPr>
              <w:t>4 cataract gradings in LOCS III (nuclear opalescence, nuclear color, cortical and posterior subcapsular cataracts)</w:t>
            </w:r>
            <w:r w:rsidRPr="00581D05">
              <w:rPr>
                <w:szCs w:val="24"/>
              </w:rPr>
              <w:t xml:space="preserve"> are summarized by visit using descriptive statistics. The summary was across both eyes (i.e., each subject contributing 2 values if they have left and right eye readings at the visit) and repeated for the worst change at each visit.</w:t>
            </w:r>
          </w:p>
          <w:p w14:paraId="45C8DD59" w14:textId="77777777" w:rsidR="00A3568D" w:rsidRDefault="00A3568D" w:rsidP="00A3568D">
            <w:pPr>
              <w:pStyle w:val="A-BodyText"/>
              <w:rPr>
                <w:b/>
                <w:bCs/>
                <w:i/>
                <w:iCs/>
                <w:szCs w:val="24"/>
              </w:rPr>
            </w:pPr>
            <w:r w:rsidRPr="00F90873">
              <w:rPr>
                <w:b/>
                <w:bCs/>
                <w:i/>
                <w:iCs/>
                <w:szCs w:val="24"/>
              </w:rPr>
              <w:t>Efficacy Analyses</w:t>
            </w:r>
          </w:p>
          <w:p w14:paraId="74DB2D79" w14:textId="640594DD" w:rsidR="00B7432B" w:rsidRPr="00B7432B" w:rsidRDefault="006B1391" w:rsidP="00F90873">
            <w:pPr>
              <w:pStyle w:val="A-BodyText"/>
              <w:rPr>
                <w:szCs w:val="24"/>
                <w:lang w:val="en-GB"/>
              </w:rPr>
            </w:pPr>
            <w:r>
              <w:rPr>
                <w:szCs w:val="24"/>
              </w:rPr>
              <w:t>Secondary e</w:t>
            </w:r>
            <w:r w:rsidR="00B7432B" w:rsidRPr="00F90873">
              <w:rPr>
                <w:szCs w:val="24"/>
              </w:rPr>
              <w:t xml:space="preserve">fficacy endpoints </w:t>
            </w:r>
            <w:r>
              <w:rPr>
                <w:szCs w:val="24"/>
              </w:rPr>
              <w:t xml:space="preserve">for </w:t>
            </w:r>
            <w:proofErr w:type="spellStart"/>
            <w:r>
              <w:rPr>
                <w:szCs w:val="24"/>
              </w:rPr>
              <w:t>mtDNA</w:t>
            </w:r>
            <w:proofErr w:type="spellEnd"/>
            <w:r>
              <w:rPr>
                <w:szCs w:val="24"/>
              </w:rPr>
              <w:t xml:space="preserve">-PMM </w:t>
            </w:r>
            <w:r w:rsidR="00B7432B" w:rsidRPr="00F90873">
              <w:rPr>
                <w:szCs w:val="24"/>
              </w:rPr>
              <w:t>were summarized by reporting group and visit.</w:t>
            </w:r>
            <w:r>
              <w:rPr>
                <w:szCs w:val="24"/>
              </w:rPr>
              <w:t xml:space="preserve"> Changes from baseline are presented in this report. Pharmacokinetic and exploratory endpoint analyses are not addressed in this report, due to premature study termination. </w:t>
            </w:r>
          </w:p>
        </w:tc>
      </w:tr>
      <w:tr w:rsidR="00D56408" w:rsidRPr="00581D05" w14:paraId="72B9B3EB" w14:textId="77777777" w:rsidTr="00511E78">
        <w:tc>
          <w:tcPr>
            <w:tcW w:w="9330" w:type="dxa"/>
          </w:tcPr>
          <w:p w14:paraId="3675F463" w14:textId="77777777" w:rsidR="00D56408" w:rsidRPr="00581D05" w:rsidRDefault="00D56408" w:rsidP="009E2BB1">
            <w:pPr>
              <w:pStyle w:val="A-BodyText"/>
              <w:rPr>
                <w:b/>
                <w:bCs/>
                <w:szCs w:val="24"/>
              </w:rPr>
            </w:pPr>
            <w:r w:rsidRPr="00581D05">
              <w:rPr>
                <w:b/>
                <w:bCs/>
                <w:szCs w:val="24"/>
              </w:rPr>
              <w:lastRenderedPageBreak/>
              <w:t>RESULTS</w:t>
            </w:r>
          </w:p>
          <w:p w14:paraId="745C3F24" w14:textId="77777777" w:rsidR="00E83EB1" w:rsidRDefault="00E83EB1" w:rsidP="00E83EB1">
            <w:pPr>
              <w:pStyle w:val="A-BodyText"/>
              <w:rPr>
                <w:b/>
                <w:bCs/>
                <w:i/>
                <w:iCs/>
                <w:szCs w:val="24"/>
              </w:rPr>
            </w:pPr>
            <w:r w:rsidRPr="00581D05">
              <w:rPr>
                <w:b/>
                <w:bCs/>
                <w:i/>
                <w:iCs/>
                <w:szCs w:val="24"/>
              </w:rPr>
              <w:t>Disposition</w:t>
            </w:r>
          </w:p>
          <w:p w14:paraId="19B7E807" w14:textId="74C68E44" w:rsidR="00A6194B" w:rsidRPr="005E5388" w:rsidRDefault="00C81FF0" w:rsidP="007374B2">
            <w:pPr>
              <w:pStyle w:val="A-BodyText"/>
            </w:pPr>
            <w:proofErr w:type="gramStart"/>
            <w:r w:rsidRPr="005E5388">
              <w:t>The majority of</w:t>
            </w:r>
            <w:proofErr w:type="gramEnd"/>
            <w:r w:rsidRPr="005E5388">
              <w:t xml:space="preserve"> subjects enrolled </w:t>
            </w:r>
            <w:r w:rsidR="00DB4E02">
              <w:t xml:space="preserve">in the study </w:t>
            </w:r>
            <w:r w:rsidRPr="005E5388">
              <w:t>had participated in REN001-201 (</w:t>
            </w:r>
            <w:r w:rsidR="00682B97" w:rsidRPr="005E5388">
              <w:t>68</w:t>
            </w:r>
            <w:r w:rsidR="00BC5EA1" w:rsidRPr="005E5388">
              <w:t xml:space="preserve"> from the</w:t>
            </w:r>
            <w:r w:rsidR="005B6BA5" w:rsidRPr="005E5388">
              <w:t xml:space="preserve"> active arm and </w:t>
            </w:r>
            <w:r w:rsidR="00BC5EA1" w:rsidRPr="005E5388">
              <w:t xml:space="preserve">76 from </w:t>
            </w:r>
            <w:r w:rsidR="001C3E81">
              <w:t xml:space="preserve">the </w:t>
            </w:r>
            <w:r w:rsidR="00BC5EA1" w:rsidRPr="005E5388">
              <w:t>placebo</w:t>
            </w:r>
            <w:r w:rsidR="001C3E81">
              <w:t xml:space="preserve"> arm</w:t>
            </w:r>
            <w:r w:rsidR="00BC5EA1" w:rsidRPr="005E5388">
              <w:t>)</w:t>
            </w:r>
            <w:r w:rsidR="009C5AEB" w:rsidRPr="005E5388">
              <w:t xml:space="preserve">. Six subjects who had participated in REN001-101 were dosed, as well as 5 </w:t>
            </w:r>
            <w:r w:rsidR="007374B2" w:rsidRPr="005E5388">
              <w:t xml:space="preserve">treatment naïve </w:t>
            </w:r>
            <w:proofErr w:type="spellStart"/>
            <w:r w:rsidR="007374B2" w:rsidRPr="005E5388">
              <w:t>nDNA</w:t>
            </w:r>
            <w:proofErr w:type="spellEnd"/>
            <w:r w:rsidR="007374B2" w:rsidRPr="005E5388">
              <w:t>-PMM subjects.</w:t>
            </w:r>
            <w:r w:rsidR="00FB3A8E">
              <w:t xml:space="preserve"> </w:t>
            </w:r>
            <w:r w:rsidR="00BE47B5">
              <w:t xml:space="preserve">Prior to </w:t>
            </w:r>
            <w:r w:rsidR="001C569A">
              <w:t>the study being terminated</w:t>
            </w:r>
            <w:r w:rsidR="00D577C6">
              <w:t>, 1</w:t>
            </w:r>
            <w:r w:rsidR="003D164C">
              <w:t>7</w:t>
            </w:r>
            <w:r w:rsidR="00D577C6">
              <w:t xml:space="preserve"> mt-</w:t>
            </w:r>
            <w:r w:rsidR="004C3577">
              <w:t>DNA-PMM subjects withdrew from the study</w:t>
            </w:r>
            <w:r w:rsidR="00963AAA">
              <w:t>.</w:t>
            </w:r>
            <w:r w:rsidR="00AE4062">
              <w:t xml:space="preserve"> </w:t>
            </w:r>
            <w:r w:rsidR="00963AAA">
              <w:t>Of these 1</w:t>
            </w:r>
            <w:r w:rsidR="003D164C">
              <w:t>7</w:t>
            </w:r>
            <w:r w:rsidR="00963AAA">
              <w:t>,</w:t>
            </w:r>
            <w:r w:rsidR="00AE4062">
              <w:t xml:space="preserve"> 10</w:t>
            </w:r>
            <w:r w:rsidR="00D06032">
              <w:t xml:space="preserve"> were withdrawal by the subject</w:t>
            </w:r>
            <w:r w:rsidR="00D4266A">
              <w:t xml:space="preserve"> with 6 </w:t>
            </w:r>
            <w:r w:rsidR="00963AAA">
              <w:t xml:space="preserve">of </w:t>
            </w:r>
            <w:proofErr w:type="gramStart"/>
            <w:r w:rsidR="00525E24">
              <w:t>th</w:t>
            </w:r>
            <w:r w:rsidR="00BA113E">
              <w:t>ese</w:t>
            </w:r>
            <w:r w:rsidR="00525E24">
              <w:t xml:space="preserve"> citing lack of clinical benefit</w:t>
            </w:r>
            <w:proofErr w:type="gramEnd"/>
            <w:r w:rsidR="001F235D">
              <w:t xml:space="preserve"> </w:t>
            </w:r>
            <w:r w:rsidR="009A4C12">
              <w:t xml:space="preserve">or associated </w:t>
            </w:r>
            <w:r w:rsidR="00795994">
              <w:t>adverse events</w:t>
            </w:r>
            <w:r w:rsidR="001A1F5F">
              <w:t xml:space="preserve">. </w:t>
            </w:r>
            <w:r w:rsidR="00817917">
              <w:t>Two other subjects</w:t>
            </w:r>
            <w:r w:rsidR="001A1F5F">
              <w:t xml:space="preserve"> </w:t>
            </w:r>
            <w:r w:rsidR="0071110B">
              <w:t xml:space="preserve">withdrew due </w:t>
            </w:r>
            <w:r w:rsidR="001F4BDA">
              <w:t>to</w:t>
            </w:r>
            <w:r w:rsidR="0071110B">
              <w:t xml:space="preserve"> adverse events, </w:t>
            </w:r>
            <w:r w:rsidR="005A471C">
              <w:t>3</w:t>
            </w:r>
            <w:r w:rsidR="0071110B">
              <w:t xml:space="preserve"> were lost to follow-up and 2 </w:t>
            </w:r>
            <w:r w:rsidR="004F65A2">
              <w:t>withdrew for other reason</w:t>
            </w:r>
            <w:r w:rsidR="00062D27">
              <w:t xml:space="preserve">s. </w:t>
            </w:r>
          </w:p>
          <w:p w14:paraId="222F220D" w14:textId="77777777" w:rsidR="00E83EB1" w:rsidRDefault="00D56408" w:rsidP="009E2BB1">
            <w:pPr>
              <w:pStyle w:val="A-BodyText"/>
              <w:rPr>
                <w:b/>
                <w:bCs/>
                <w:i/>
                <w:iCs/>
                <w:szCs w:val="24"/>
              </w:rPr>
            </w:pPr>
            <w:r w:rsidRPr="00581D05">
              <w:rPr>
                <w:b/>
                <w:bCs/>
                <w:i/>
                <w:iCs/>
                <w:szCs w:val="24"/>
              </w:rPr>
              <w:lastRenderedPageBreak/>
              <w:t xml:space="preserve">Demographics </w:t>
            </w:r>
          </w:p>
          <w:p w14:paraId="36C37304" w14:textId="5B56CFD9" w:rsidR="006C1FAA" w:rsidRDefault="006C1FAA" w:rsidP="009E2BB1">
            <w:pPr>
              <w:pStyle w:val="A-BodyText"/>
              <w:rPr>
                <w:b/>
                <w:bCs/>
                <w:i/>
                <w:iCs/>
                <w:szCs w:val="24"/>
              </w:rPr>
            </w:pPr>
            <w:proofErr w:type="gramStart"/>
            <w:r w:rsidRPr="00BD6F56">
              <w:t>The majority of</w:t>
            </w:r>
            <w:proofErr w:type="gramEnd"/>
            <w:r w:rsidRPr="00BD6F56">
              <w:t xml:space="preserve"> subjects were enrolled in the </w:t>
            </w:r>
            <w:r>
              <w:t>“</w:t>
            </w:r>
            <w:r w:rsidRPr="00BD6F56">
              <w:t>Europ</w:t>
            </w:r>
            <w:r>
              <w:t>e’</w:t>
            </w:r>
            <w:r w:rsidRPr="00BD6F56">
              <w:t xml:space="preserve"> region. </w:t>
            </w:r>
            <w:r w:rsidR="00F01610">
              <w:t xml:space="preserve">The </w:t>
            </w:r>
            <w:proofErr w:type="spellStart"/>
            <w:r w:rsidR="003B6DC1">
              <w:t>mtDNA</w:t>
            </w:r>
            <w:proofErr w:type="spellEnd"/>
            <w:r w:rsidR="003B6DC1">
              <w:t xml:space="preserve">-PMM subjects </w:t>
            </w:r>
            <w:r w:rsidR="00F01610">
              <w:t xml:space="preserve">enrolled </w:t>
            </w:r>
            <w:r w:rsidR="003B6DC1">
              <w:t xml:space="preserve">were predominantly </w:t>
            </w:r>
            <w:r w:rsidR="00B6204E">
              <w:t>female (68%)</w:t>
            </w:r>
            <w:r w:rsidR="0093711C">
              <w:t xml:space="preserve">, white (92.7%) and </w:t>
            </w:r>
            <w:r w:rsidR="004E36AD">
              <w:t xml:space="preserve">aged </w:t>
            </w:r>
            <w:r w:rsidR="005060C3">
              <w:t xml:space="preserve">between </w:t>
            </w:r>
            <w:r w:rsidR="003678F9">
              <w:t>26-64</w:t>
            </w:r>
            <w:r w:rsidR="00204182">
              <w:t xml:space="preserve"> years (</w:t>
            </w:r>
            <w:r w:rsidR="003678F9">
              <w:t>84</w:t>
            </w:r>
            <w:r w:rsidR="00204182">
              <w:t>%)</w:t>
            </w:r>
            <w:r w:rsidR="00250837">
              <w:t>.</w:t>
            </w:r>
            <w:r w:rsidR="00204182">
              <w:t xml:space="preserve"> </w:t>
            </w:r>
          </w:p>
          <w:tbl>
            <w:tblPr>
              <w:tblStyle w:val="A-Table"/>
              <w:tblW w:w="4719" w:type="pct"/>
              <w:tblLayout w:type="fixed"/>
              <w:tblLook w:val="04A0" w:firstRow="1" w:lastRow="0" w:firstColumn="1" w:lastColumn="0" w:noHBand="0" w:noVBand="1"/>
            </w:tblPr>
            <w:tblGrid>
              <w:gridCol w:w="2556"/>
              <w:gridCol w:w="2988"/>
              <w:gridCol w:w="27"/>
              <w:gridCol w:w="3016"/>
            </w:tblGrid>
            <w:tr w:rsidR="00F446D2" w:rsidRPr="001222D6" w14:paraId="153C95B4" w14:textId="613BC568" w:rsidTr="00C45F4A">
              <w:tc>
                <w:tcPr>
                  <w:tcW w:w="1488" w:type="pct"/>
                </w:tcPr>
                <w:p w14:paraId="3B1CF285" w14:textId="77777777" w:rsidR="00F446D2" w:rsidRPr="001222D6" w:rsidRDefault="00F446D2" w:rsidP="00F0174B">
                  <w:pPr>
                    <w:pStyle w:val="A-TableHeader"/>
                    <w:spacing w:before="0" w:after="0"/>
                    <w:rPr>
                      <w:b w:val="0"/>
                      <w:sz w:val="20"/>
                    </w:rPr>
                  </w:pPr>
                </w:p>
              </w:tc>
              <w:tc>
                <w:tcPr>
                  <w:tcW w:w="1740" w:type="pct"/>
                </w:tcPr>
                <w:p w14:paraId="29EA1BE3" w14:textId="69AE5D99" w:rsidR="00F446D2" w:rsidRPr="005E5388" w:rsidRDefault="00F446D2" w:rsidP="006F03BC">
                  <w:pPr>
                    <w:pStyle w:val="A-TableHeader"/>
                    <w:spacing w:before="0" w:after="0"/>
                    <w:jc w:val="center"/>
                    <w:rPr>
                      <w:sz w:val="20"/>
                    </w:rPr>
                  </w:pPr>
                  <w:proofErr w:type="spellStart"/>
                  <w:r>
                    <w:rPr>
                      <w:sz w:val="20"/>
                    </w:rPr>
                    <w:t>mtDNA</w:t>
                  </w:r>
                  <w:proofErr w:type="spellEnd"/>
                  <w:r>
                    <w:rPr>
                      <w:sz w:val="20"/>
                    </w:rPr>
                    <w:t>-PMM</w:t>
                  </w:r>
                  <w:r w:rsidRPr="001222D6">
                    <w:rPr>
                      <w:sz w:val="20"/>
                    </w:rPr>
                    <w:t xml:space="preserve"> (N=1</w:t>
                  </w:r>
                  <w:r w:rsidR="00281ECD">
                    <w:rPr>
                      <w:sz w:val="20"/>
                    </w:rPr>
                    <w:t>50</w:t>
                  </w:r>
                  <w:r w:rsidRPr="001222D6">
                    <w:rPr>
                      <w:sz w:val="20"/>
                    </w:rPr>
                    <w:t>)</w:t>
                  </w:r>
                </w:p>
              </w:tc>
              <w:tc>
                <w:tcPr>
                  <w:tcW w:w="1772" w:type="pct"/>
                  <w:gridSpan w:val="2"/>
                </w:tcPr>
                <w:p w14:paraId="4D111CA5" w14:textId="06796DB3" w:rsidR="00F446D2" w:rsidRDefault="00281ECD" w:rsidP="006F03BC">
                  <w:pPr>
                    <w:pStyle w:val="A-TableHeader"/>
                    <w:spacing w:before="0" w:after="0"/>
                    <w:jc w:val="center"/>
                    <w:rPr>
                      <w:sz w:val="20"/>
                    </w:rPr>
                  </w:pPr>
                  <w:proofErr w:type="spellStart"/>
                  <w:r>
                    <w:rPr>
                      <w:sz w:val="20"/>
                    </w:rPr>
                    <w:t>nDNA</w:t>
                  </w:r>
                  <w:proofErr w:type="spellEnd"/>
                  <w:r>
                    <w:rPr>
                      <w:sz w:val="20"/>
                    </w:rPr>
                    <w:t>-PMM (N=5)</w:t>
                  </w:r>
                </w:p>
              </w:tc>
            </w:tr>
            <w:tr w:rsidR="00F446D2" w:rsidRPr="001222D6" w14:paraId="61F1A79B" w14:textId="6888A28A" w:rsidTr="00C45F4A">
              <w:tc>
                <w:tcPr>
                  <w:tcW w:w="1488" w:type="pct"/>
                </w:tcPr>
                <w:p w14:paraId="5047E3BF" w14:textId="77777777" w:rsidR="00F446D2" w:rsidRPr="001222D6" w:rsidRDefault="00F446D2" w:rsidP="00F0174B">
                  <w:pPr>
                    <w:pStyle w:val="A-TableText"/>
                    <w:spacing w:before="0" w:after="0"/>
                    <w:rPr>
                      <w:sz w:val="20"/>
                    </w:rPr>
                  </w:pPr>
                  <w:r w:rsidRPr="001222D6">
                    <w:rPr>
                      <w:sz w:val="20"/>
                    </w:rPr>
                    <w:t>Age (years), (%)</w:t>
                  </w:r>
                </w:p>
                <w:p w14:paraId="70F8E98E" w14:textId="77777777" w:rsidR="00F446D2" w:rsidRPr="001222D6" w:rsidRDefault="00F446D2" w:rsidP="00F0174B">
                  <w:pPr>
                    <w:pStyle w:val="A-TableText"/>
                    <w:spacing w:before="0" w:after="0"/>
                    <w:ind w:left="195"/>
                    <w:rPr>
                      <w:sz w:val="20"/>
                    </w:rPr>
                  </w:pPr>
                  <w:r w:rsidRPr="001222D6">
                    <w:rPr>
                      <w:sz w:val="20"/>
                    </w:rPr>
                    <w:t>18-25</w:t>
                  </w:r>
                </w:p>
                <w:p w14:paraId="1824DE41" w14:textId="77777777" w:rsidR="00F446D2" w:rsidRPr="001222D6" w:rsidRDefault="00F446D2" w:rsidP="00F0174B">
                  <w:pPr>
                    <w:pStyle w:val="A-TableText"/>
                    <w:spacing w:before="0" w:after="0"/>
                    <w:ind w:left="195"/>
                    <w:rPr>
                      <w:sz w:val="20"/>
                    </w:rPr>
                  </w:pPr>
                  <w:r w:rsidRPr="001222D6">
                    <w:rPr>
                      <w:sz w:val="20"/>
                    </w:rPr>
                    <w:t>26-45</w:t>
                  </w:r>
                </w:p>
                <w:p w14:paraId="596F2C38" w14:textId="77777777" w:rsidR="00F446D2" w:rsidRPr="001222D6" w:rsidRDefault="00F446D2" w:rsidP="00F0174B">
                  <w:pPr>
                    <w:pStyle w:val="A-TableText"/>
                    <w:spacing w:before="0" w:after="0"/>
                    <w:ind w:left="195"/>
                    <w:rPr>
                      <w:sz w:val="20"/>
                    </w:rPr>
                  </w:pPr>
                  <w:r w:rsidRPr="001222D6">
                    <w:rPr>
                      <w:sz w:val="20"/>
                    </w:rPr>
                    <w:t>46-64</w:t>
                  </w:r>
                </w:p>
                <w:p w14:paraId="19003A8F" w14:textId="77777777" w:rsidR="00F446D2" w:rsidRPr="001222D6" w:rsidRDefault="00F446D2" w:rsidP="00F0174B">
                  <w:pPr>
                    <w:pStyle w:val="A-TableText"/>
                    <w:spacing w:before="0" w:after="0"/>
                    <w:ind w:left="195"/>
                    <w:rPr>
                      <w:sz w:val="20"/>
                    </w:rPr>
                  </w:pPr>
                  <w:r w:rsidRPr="001222D6">
                    <w:rPr>
                      <w:sz w:val="20"/>
                    </w:rPr>
                    <w:t>&gt; 65</w:t>
                  </w:r>
                </w:p>
              </w:tc>
              <w:tc>
                <w:tcPr>
                  <w:tcW w:w="1756" w:type="pct"/>
                  <w:gridSpan w:val="2"/>
                </w:tcPr>
                <w:p w14:paraId="49F39195" w14:textId="77777777" w:rsidR="00620A38" w:rsidRDefault="00620A38" w:rsidP="00F0174B">
                  <w:pPr>
                    <w:pStyle w:val="A-TableText"/>
                    <w:spacing w:before="0" w:after="0"/>
                    <w:jc w:val="center"/>
                    <w:rPr>
                      <w:sz w:val="20"/>
                    </w:rPr>
                  </w:pPr>
                </w:p>
                <w:p w14:paraId="18FB34A4" w14:textId="77777777" w:rsidR="00F446D2" w:rsidRDefault="00620A38" w:rsidP="00F0174B">
                  <w:pPr>
                    <w:pStyle w:val="A-TableText"/>
                    <w:spacing w:before="0" w:after="0"/>
                    <w:jc w:val="center"/>
                    <w:rPr>
                      <w:sz w:val="20"/>
                    </w:rPr>
                  </w:pPr>
                  <w:r>
                    <w:rPr>
                      <w:sz w:val="20"/>
                    </w:rPr>
                    <w:t>7 (4.7)</w:t>
                  </w:r>
                </w:p>
                <w:p w14:paraId="7230D099" w14:textId="77777777" w:rsidR="00620A38" w:rsidRDefault="005E2DBE" w:rsidP="00F0174B">
                  <w:pPr>
                    <w:pStyle w:val="A-TableText"/>
                    <w:spacing w:before="0" w:after="0"/>
                    <w:jc w:val="center"/>
                    <w:rPr>
                      <w:sz w:val="20"/>
                    </w:rPr>
                  </w:pPr>
                  <w:r>
                    <w:rPr>
                      <w:sz w:val="20"/>
                    </w:rPr>
                    <w:t>51 (34.0)</w:t>
                  </w:r>
                </w:p>
                <w:p w14:paraId="2CB57CF3" w14:textId="77777777" w:rsidR="005E2DBE" w:rsidRDefault="005E2DBE" w:rsidP="00F0174B">
                  <w:pPr>
                    <w:pStyle w:val="A-TableText"/>
                    <w:spacing w:before="0" w:after="0"/>
                    <w:jc w:val="center"/>
                    <w:rPr>
                      <w:sz w:val="20"/>
                    </w:rPr>
                  </w:pPr>
                  <w:r>
                    <w:rPr>
                      <w:sz w:val="20"/>
                    </w:rPr>
                    <w:t>75 (50.0)</w:t>
                  </w:r>
                </w:p>
                <w:p w14:paraId="123DA50D" w14:textId="23BA145F" w:rsidR="005E2DBE" w:rsidRPr="001222D6" w:rsidRDefault="005E2DBE" w:rsidP="00F0174B">
                  <w:pPr>
                    <w:pStyle w:val="A-TableText"/>
                    <w:spacing w:before="0" w:after="0"/>
                    <w:jc w:val="center"/>
                    <w:rPr>
                      <w:sz w:val="20"/>
                    </w:rPr>
                  </w:pPr>
                  <w:r>
                    <w:rPr>
                      <w:sz w:val="20"/>
                    </w:rPr>
                    <w:t>17 (11.3)</w:t>
                  </w:r>
                </w:p>
              </w:tc>
              <w:tc>
                <w:tcPr>
                  <w:tcW w:w="1756" w:type="pct"/>
                </w:tcPr>
                <w:p w14:paraId="5F81AB52" w14:textId="77777777" w:rsidR="00620A38" w:rsidRDefault="00620A38" w:rsidP="00F0174B">
                  <w:pPr>
                    <w:pStyle w:val="A-TableText"/>
                    <w:spacing w:before="0" w:after="0"/>
                    <w:jc w:val="center"/>
                    <w:rPr>
                      <w:sz w:val="20"/>
                    </w:rPr>
                  </w:pPr>
                </w:p>
                <w:p w14:paraId="3985F7D6" w14:textId="77777777" w:rsidR="00F446D2" w:rsidRDefault="00620A38" w:rsidP="00F0174B">
                  <w:pPr>
                    <w:pStyle w:val="A-TableText"/>
                    <w:spacing w:before="0" w:after="0"/>
                    <w:jc w:val="center"/>
                    <w:rPr>
                      <w:sz w:val="20"/>
                    </w:rPr>
                  </w:pPr>
                  <w:r>
                    <w:rPr>
                      <w:sz w:val="20"/>
                    </w:rPr>
                    <w:t>0</w:t>
                  </w:r>
                </w:p>
                <w:p w14:paraId="7E13B241" w14:textId="77777777" w:rsidR="005E2DBE" w:rsidRDefault="005E2DBE" w:rsidP="00F0174B">
                  <w:pPr>
                    <w:pStyle w:val="A-TableText"/>
                    <w:spacing w:before="0" w:after="0"/>
                    <w:jc w:val="center"/>
                    <w:rPr>
                      <w:sz w:val="20"/>
                    </w:rPr>
                  </w:pPr>
                  <w:r>
                    <w:rPr>
                      <w:sz w:val="20"/>
                    </w:rPr>
                    <w:t>2 (</w:t>
                  </w:r>
                  <w:r w:rsidR="001222CA">
                    <w:rPr>
                      <w:sz w:val="20"/>
                    </w:rPr>
                    <w:t>40.0)</w:t>
                  </w:r>
                </w:p>
                <w:p w14:paraId="5B9B6187" w14:textId="77777777" w:rsidR="001222CA" w:rsidRDefault="001222CA" w:rsidP="00F0174B">
                  <w:pPr>
                    <w:pStyle w:val="A-TableText"/>
                    <w:spacing w:before="0" w:after="0"/>
                    <w:jc w:val="center"/>
                    <w:rPr>
                      <w:sz w:val="20"/>
                    </w:rPr>
                  </w:pPr>
                  <w:r>
                    <w:rPr>
                      <w:sz w:val="20"/>
                    </w:rPr>
                    <w:t>3 (60.0)</w:t>
                  </w:r>
                </w:p>
                <w:p w14:paraId="5CD06D82" w14:textId="6041E227" w:rsidR="001222CA" w:rsidRPr="001222D6" w:rsidRDefault="001222CA" w:rsidP="00F0174B">
                  <w:pPr>
                    <w:pStyle w:val="A-TableText"/>
                    <w:spacing w:before="0" w:after="0"/>
                    <w:jc w:val="center"/>
                    <w:rPr>
                      <w:sz w:val="20"/>
                    </w:rPr>
                  </w:pPr>
                  <w:r>
                    <w:rPr>
                      <w:sz w:val="20"/>
                    </w:rPr>
                    <w:t>0</w:t>
                  </w:r>
                </w:p>
              </w:tc>
            </w:tr>
            <w:tr w:rsidR="00F446D2" w:rsidRPr="001222D6" w14:paraId="6B533FBF" w14:textId="5AECECB0" w:rsidTr="00C45F4A">
              <w:tc>
                <w:tcPr>
                  <w:tcW w:w="1488" w:type="pct"/>
                </w:tcPr>
                <w:p w14:paraId="0EB7D4E1" w14:textId="77777777" w:rsidR="00F446D2" w:rsidRPr="001222D6" w:rsidRDefault="00F446D2" w:rsidP="00F0174B">
                  <w:pPr>
                    <w:pStyle w:val="A-TableText"/>
                    <w:spacing w:before="0" w:after="0"/>
                    <w:rPr>
                      <w:sz w:val="20"/>
                    </w:rPr>
                  </w:pPr>
                  <w:r w:rsidRPr="001222D6">
                    <w:rPr>
                      <w:sz w:val="20"/>
                    </w:rPr>
                    <w:t>Sex (%)</w:t>
                  </w:r>
                </w:p>
                <w:p w14:paraId="3D6E80F9" w14:textId="77777777" w:rsidR="00F446D2" w:rsidRPr="001222D6" w:rsidRDefault="00F446D2" w:rsidP="00F0174B">
                  <w:pPr>
                    <w:pStyle w:val="A-TableText"/>
                    <w:spacing w:before="0" w:after="0"/>
                    <w:ind w:left="195"/>
                    <w:rPr>
                      <w:sz w:val="20"/>
                    </w:rPr>
                  </w:pPr>
                  <w:r w:rsidRPr="001222D6">
                    <w:rPr>
                      <w:sz w:val="20"/>
                    </w:rPr>
                    <w:t>Male</w:t>
                  </w:r>
                </w:p>
                <w:p w14:paraId="5356A400" w14:textId="77777777" w:rsidR="00F446D2" w:rsidRPr="001222D6" w:rsidRDefault="00F446D2" w:rsidP="00F0174B">
                  <w:pPr>
                    <w:pStyle w:val="A-TableText"/>
                    <w:spacing w:before="0" w:after="0"/>
                    <w:ind w:left="195"/>
                    <w:rPr>
                      <w:sz w:val="20"/>
                    </w:rPr>
                  </w:pPr>
                  <w:r w:rsidRPr="001222D6">
                    <w:rPr>
                      <w:sz w:val="20"/>
                    </w:rPr>
                    <w:t>Female</w:t>
                  </w:r>
                </w:p>
              </w:tc>
              <w:tc>
                <w:tcPr>
                  <w:tcW w:w="1756" w:type="pct"/>
                  <w:gridSpan w:val="2"/>
                </w:tcPr>
                <w:p w14:paraId="7A06F37B" w14:textId="77777777" w:rsidR="00F446D2" w:rsidRDefault="00F446D2" w:rsidP="00F0174B">
                  <w:pPr>
                    <w:pStyle w:val="A-TableText"/>
                    <w:spacing w:before="0" w:after="0"/>
                    <w:jc w:val="center"/>
                    <w:rPr>
                      <w:sz w:val="20"/>
                    </w:rPr>
                  </w:pPr>
                </w:p>
                <w:p w14:paraId="70716759" w14:textId="77777777" w:rsidR="001222CA" w:rsidRDefault="001222CA" w:rsidP="00F0174B">
                  <w:pPr>
                    <w:pStyle w:val="A-TableText"/>
                    <w:spacing w:before="0" w:after="0"/>
                    <w:jc w:val="center"/>
                    <w:rPr>
                      <w:sz w:val="20"/>
                    </w:rPr>
                  </w:pPr>
                  <w:r>
                    <w:rPr>
                      <w:sz w:val="20"/>
                    </w:rPr>
                    <w:t>48 (32.0)</w:t>
                  </w:r>
                </w:p>
                <w:p w14:paraId="03839E0E" w14:textId="1D7C8FF8" w:rsidR="001222CA" w:rsidRPr="001222D6" w:rsidRDefault="000B06D7" w:rsidP="00F0174B">
                  <w:pPr>
                    <w:pStyle w:val="A-TableText"/>
                    <w:spacing w:before="0" w:after="0"/>
                    <w:jc w:val="center"/>
                    <w:rPr>
                      <w:sz w:val="20"/>
                    </w:rPr>
                  </w:pPr>
                  <w:r>
                    <w:rPr>
                      <w:sz w:val="20"/>
                    </w:rPr>
                    <w:t>102 (68.0)</w:t>
                  </w:r>
                </w:p>
              </w:tc>
              <w:tc>
                <w:tcPr>
                  <w:tcW w:w="1756" w:type="pct"/>
                </w:tcPr>
                <w:p w14:paraId="3A2996D9" w14:textId="77777777" w:rsidR="00F446D2" w:rsidRDefault="00F446D2" w:rsidP="00F0174B">
                  <w:pPr>
                    <w:pStyle w:val="A-TableText"/>
                    <w:spacing w:before="0" w:after="0"/>
                    <w:jc w:val="center"/>
                    <w:rPr>
                      <w:sz w:val="20"/>
                    </w:rPr>
                  </w:pPr>
                </w:p>
                <w:p w14:paraId="1742BB3E" w14:textId="77777777" w:rsidR="000B06D7" w:rsidRDefault="000B06D7" w:rsidP="00F0174B">
                  <w:pPr>
                    <w:pStyle w:val="A-TableText"/>
                    <w:spacing w:before="0" w:after="0"/>
                    <w:jc w:val="center"/>
                    <w:rPr>
                      <w:sz w:val="20"/>
                    </w:rPr>
                  </w:pPr>
                  <w:r>
                    <w:rPr>
                      <w:sz w:val="20"/>
                    </w:rPr>
                    <w:t>4 (80.0)</w:t>
                  </w:r>
                </w:p>
                <w:p w14:paraId="4E4108CF" w14:textId="4F7356CB" w:rsidR="000B06D7" w:rsidRPr="001222D6" w:rsidRDefault="000B06D7" w:rsidP="00F0174B">
                  <w:pPr>
                    <w:pStyle w:val="A-TableText"/>
                    <w:spacing w:before="0" w:after="0"/>
                    <w:jc w:val="center"/>
                    <w:rPr>
                      <w:sz w:val="20"/>
                    </w:rPr>
                  </w:pPr>
                  <w:r>
                    <w:rPr>
                      <w:sz w:val="20"/>
                    </w:rPr>
                    <w:t>1 (20.0)</w:t>
                  </w:r>
                </w:p>
              </w:tc>
            </w:tr>
            <w:tr w:rsidR="00F446D2" w:rsidRPr="001222D6" w14:paraId="3FED88F4" w14:textId="4A3213FD" w:rsidTr="00C45F4A">
              <w:tc>
                <w:tcPr>
                  <w:tcW w:w="1488" w:type="pct"/>
                </w:tcPr>
                <w:p w14:paraId="73C17938" w14:textId="77777777" w:rsidR="00F446D2" w:rsidRPr="001222D6" w:rsidRDefault="00F446D2" w:rsidP="00F0174B">
                  <w:pPr>
                    <w:pStyle w:val="A-TableText"/>
                    <w:spacing w:before="0" w:after="0"/>
                    <w:rPr>
                      <w:sz w:val="20"/>
                    </w:rPr>
                  </w:pPr>
                  <w:r w:rsidRPr="001222D6">
                    <w:rPr>
                      <w:sz w:val="20"/>
                    </w:rPr>
                    <w:t>Race (%)</w:t>
                  </w:r>
                </w:p>
                <w:p w14:paraId="60545CD7" w14:textId="77777777" w:rsidR="00F446D2" w:rsidRPr="001222D6" w:rsidRDefault="00F446D2" w:rsidP="00F0174B">
                  <w:pPr>
                    <w:pStyle w:val="A-TableText"/>
                    <w:spacing w:before="0" w:after="0"/>
                    <w:ind w:left="195"/>
                    <w:rPr>
                      <w:sz w:val="20"/>
                    </w:rPr>
                  </w:pPr>
                  <w:r w:rsidRPr="001222D6">
                    <w:rPr>
                      <w:sz w:val="20"/>
                    </w:rPr>
                    <w:t>Asian</w:t>
                  </w:r>
                </w:p>
                <w:p w14:paraId="1F7A9BEB" w14:textId="77777777" w:rsidR="00F446D2" w:rsidRPr="001222D6" w:rsidRDefault="00F446D2" w:rsidP="00F0174B">
                  <w:pPr>
                    <w:pStyle w:val="A-TableText"/>
                    <w:spacing w:before="0" w:after="0"/>
                    <w:ind w:left="195"/>
                    <w:rPr>
                      <w:sz w:val="20"/>
                    </w:rPr>
                  </w:pPr>
                  <w:r w:rsidRPr="001222D6">
                    <w:rPr>
                      <w:sz w:val="20"/>
                    </w:rPr>
                    <w:t>White</w:t>
                  </w:r>
                </w:p>
                <w:p w14:paraId="3DBC4ADB" w14:textId="77777777" w:rsidR="00F446D2" w:rsidRPr="001222D6" w:rsidRDefault="00F446D2" w:rsidP="00F0174B">
                  <w:pPr>
                    <w:pStyle w:val="A-TableText"/>
                    <w:spacing w:before="0" w:after="0"/>
                    <w:ind w:left="195"/>
                    <w:rPr>
                      <w:sz w:val="20"/>
                    </w:rPr>
                  </w:pPr>
                  <w:r w:rsidRPr="001222D6">
                    <w:rPr>
                      <w:sz w:val="20"/>
                    </w:rPr>
                    <w:t>Not Reported</w:t>
                  </w:r>
                </w:p>
                <w:p w14:paraId="7B908E25" w14:textId="77777777" w:rsidR="00F446D2" w:rsidRPr="001222D6" w:rsidRDefault="00F446D2" w:rsidP="00F0174B">
                  <w:pPr>
                    <w:pStyle w:val="A-TableText"/>
                    <w:spacing w:before="0" w:after="0"/>
                    <w:ind w:left="195"/>
                    <w:rPr>
                      <w:sz w:val="20"/>
                    </w:rPr>
                  </w:pPr>
                  <w:r w:rsidRPr="001222D6">
                    <w:rPr>
                      <w:sz w:val="20"/>
                    </w:rPr>
                    <w:t xml:space="preserve">Other </w:t>
                  </w:r>
                </w:p>
              </w:tc>
              <w:tc>
                <w:tcPr>
                  <w:tcW w:w="1756" w:type="pct"/>
                  <w:gridSpan w:val="2"/>
                </w:tcPr>
                <w:p w14:paraId="169C2E70" w14:textId="77777777" w:rsidR="00F446D2" w:rsidRDefault="00F446D2" w:rsidP="00F0174B">
                  <w:pPr>
                    <w:pStyle w:val="A-TableText"/>
                    <w:spacing w:before="0" w:after="0"/>
                    <w:jc w:val="center"/>
                    <w:rPr>
                      <w:sz w:val="20"/>
                    </w:rPr>
                  </w:pPr>
                </w:p>
                <w:p w14:paraId="4507A85A" w14:textId="77777777" w:rsidR="00470889" w:rsidRDefault="00470889" w:rsidP="00F0174B">
                  <w:pPr>
                    <w:pStyle w:val="A-TableText"/>
                    <w:spacing w:before="0" w:after="0"/>
                    <w:jc w:val="center"/>
                    <w:rPr>
                      <w:sz w:val="20"/>
                    </w:rPr>
                  </w:pPr>
                  <w:r>
                    <w:rPr>
                      <w:sz w:val="20"/>
                    </w:rPr>
                    <w:t>4 (2.7)</w:t>
                  </w:r>
                </w:p>
                <w:p w14:paraId="42EE215C" w14:textId="77777777" w:rsidR="00470889" w:rsidRDefault="002C3A83" w:rsidP="00F0174B">
                  <w:pPr>
                    <w:pStyle w:val="A-TableText"/>
                    <w:spacing w:before="0" w:after="0"/>
                    <w:jc w:val="center"/>
                    <w:rPr>
                      <w:sz w:val="20"/>
                    </w:rPr>
                  </w:pPr>
                  <w:r>
                    <w:rPr>
                      <w:sz w:val="20"/>
                    </w:rPr>
                    <w:t>139 (92.7)</w:t>
                  </w:r>
                </w:p>
                <w:p w14:paraId="283D24D7" w14:textId="77777777" w:rsidR="002C3A83" w:rsidRDefault="002C3A83" w:rsidP="00F0174B">
                  <w:pPr>
                    <w:pStyle w:val="A-TableText"/>
                    <w:spacing w:before="0" w:after="0"/>
                    <w:jc w:val="center"/>
                    <w:rPr>
                      <w:sz w:val="20"/>
                    </w:rPr>
                  </w:pPr>
                  <w:r>
                    <w:rPr>
                      <w:sz w:val="20"/>
                    </w:rPr>
                    <w:t>5 (3.3)</w:t>
                  </w:r>
                </w:p>
                <w:p w14:paraId="2D9ECB64" w14:textId="44B76D53" w:rsidR="002C3A83" w:rsidRPr="001222D6" w:rsidRDefault="002C3A83" w:rsidP="00F0174B">
                  <w:pPr>
                    <w:pStyle w:val="A-TableText"/>
                    <w:spacing w:before="0" w:after="0"/>
                    <w:jc w:val="center"/>
                    <w:rPr>
                      <w:sz w:val="20"/>
                    </w:rPr>
                  </w:pPr>
                  <w:r>
                    <w:rPr>
                      <w:sz w:val="20"/>
                    </w:rPr>
                    <w:t>2 (1.3)</w:t>
                  </w:r>
                </w:p>
              </w:tc>
              <w:tc>
                <w:tcPr>
                  <w:tcW w:w="1756" w:type="pct"/>
                </w:tcPr>
                <w:p w14:paraId="67625377" w14:textId="77777777" w:rsidR="00F446D2" w:rsidRDefault="00F446D2" w:rsidP="00F0174B">
                  <w:pPr>
                    <w:pStyle w:val="A-TableText"/>
                    <w:spacing w:before="0" w:after="0"/>
                    <w:jc w:val="center"/>
                    <w:rPr>
                      <w:sz w:val="20"/>
                    </w:rPr>
                  </w:pPr>
                </w:p>
                <w:p w14:paraId="05064796" w14:textId="77777777" w:rsidR="00CC0A86" w:rsidRDefault="00CC0A86" w:rsidP="00F0174B">
                  <w:pPr>
                    <w:pStyle w:val="A-TableText"/>
                    <w:spacing w:before="0" w:after="0"/>
                    <w:jc w:val="center"/>
                    <w:rPr>
                      <w:sz w:val="20"/>
                    </w:rPr>
                  </w:pPr>
                  <w:r>
                    <w:rPr>
                      <w:sz w:val="20"/>
                    </w:rPr>
                    <w:t>0</w:t>
                  </w:r>
                </w:p>
                <w:p w14:paraId="787D2000" w14:textId="77777777" w:rsidR="00CC0A86" w:rsidRDefault="00CC0A86" w:rsidP="00F0174B">
                  <w:pPr>
                    <w:pStyle w:val="A-TableText"/>
                    <w:spacing w:before="0" w:after="0"/>
                    <w:jc w:val="center"/>
                    <w:rPr>
                      <w:sz w:val="20"/>
                    </w:rPr>
                  </w:pPr>
                  <w:r>
                    <w:rPr>
                      <w:sz w:val="20"/>
                    </w:rPr>
                    <w:t>5 (100)</w:t>
                  </w:r>
                </w:p>
                <w:p w14:paraId="45F32290" w14:textId="77777777" w:rsidR="00CC0A86" w:rsidRDefault="00CC0A86" w:rsidP="00F0174B">
                  <w:pPr>
                    <w:pStyle w:val="A-TableText"/>
                    <w:spacing w:before="0" w:after="0"/>
                    <w:jc w:val="center"/>
                    <w:rPr>
                      <w:sz w:val="20"/>
                    </w:rPr>
                  </w:pPr>
                  <w:r>
                    <w:rPr>
                      <w:sz w:val="20"/>
                    </w:rPr>
                    <w:t>0</w:t>
                  </w:r>
                </w:p>
                <w:p w14:paraId="7E35B6E2" w14:textId="66E6F6D9" w:rsidR="00CC0A86" w:rsidRPr="001222D6" w:rsidRDefault="00CC0A86" w:rsidP="00F0174B">
                  <w:pPr>
                    <w:pStyle w:val="A-TableText"/>
                    <w:spacing w:before="0" w:after="0"/>
                    <w:jc w:val="center"/>
                    <w:rPr>
                      <w:sz w:val="20"/>
                    </w:rPr>
                  </w:pPr>
                  <w:r>
                    <w:rPr>
                      <w:sz w:val="20"/>
                    </w:rPr>
                    <w:t>0</w:t>
                  </w:r>
                </w:p>
              </w:tc>
            </w:tr>
            <w:tr w:rsidR="00F446D2" w:rsidRPr="001222D6" w14:paraId="0023D163" w14:textId="0D2A5247" w:rsidTr="00C45F4A">
              <w:tc>
                <w:tcPr>
                  <w:tcW w:w="1488" w:type="pct"/>
                </w:tcPr>
                <w:p w14:paraId="16ABD960" w14:textId="77777777" w:rsidR="00F446D2" w:rsidRPr="001222D6" w:rsidRDefault="00F446D2" w:rsidP="00F0174B">
                  <w:pPr>
                    <w:pStyle w:val="A-TableText"/>
                    <w:spacing w:before="0" w:after="0"/>
                    <w:rPr>
                      <w:sz w:val="20"/>
                    </w:rPr>
                  </w:pPr>
                  <w:r w:rsidRPr="001222D6">
                    <w:rPr>
                      <w:sz w:val="20"/>
                    </w:rPr>
                    <w:t>Ethnic Origin (%)</w:t>
                  </w:r>
                </w:p>
                <w:p w14:paraId="59BEFE75" w14:textId="77777777" w:rsidR="00F446D2" w:rsidRPr="001222D6" w:rsidRDefault="00F446D2" w:rsidP="00F0174B">
                  <w:pPr>
                    <w:pStyle w:val="A-TableText"/>
                    <w:spacing w:before="0" w:after="0"/>
                    <w:ind w:left="195"/>
                    <w:rPr>
                      <w:sz w:val="20"/>
                    </w:rPr>
                  </w:pPr>
                  <w:r w:rsidRPr="001222D6">
                    <w:rPr>
                      <w:sz w:val="20"/>
                    </w:rPr>
                    <w:t>Hispanic or Latino</w:t>
                  </w:r>
                </w:p>
                <w:p w14:paraId="0F34AC64" w14:textId="77777777" w:rsidR="00F446D2" w:rsidRPr="001222D6" w:rsidRDefault="00F446D2" w:rsidP="00F0174B">
                  <w:pPr>
                    <w:pStyle w:val="A-TableText"/>
                    <w:spacing w:before="0" w:after="0"/>
                    <w:ind w:left="195"/>
                    <w:rPr>
                      <w:sz w:val="20"/>
                    </w:rPr>
                  </w:pPr>
                  <w:r w:rsidRPr="001222D6">
                    <w:rPr>
                      <w:sz w:val="20"/>
                    </w:rPr>
                    <w:t>Not Hispanic or Latino</w:t>
                  </w:r>
                </w:p>
                <w:p w14:paraId="72C642A7" w14:textId="77777777" w:rsidR="00F446D2" w:rsidRPr="001222D6" w:rsidRDefault="00F446D2" w:rsidP="00F0174B">
                  <w:pPr>
                    <w:pStyle w:val="A-TableText"/>
                    <w:spacing w:before="0" w:after="0"/>
                    <w:ind w:left="195"/>
                    <w:rPr>
                      <w:sz w:val="20"/>
                    </w:rPr>
                  </w:pPr>
                  <w:r w:rsidRPr="001222D6">
                    <w:rPr>
                      <w:sz w:val="20"/>
                    </w:rPr>
                    <w:t>Not Reported</w:t>
                  </w:r>
                </w:p>
              </w:tc>
              <w:tc>
                <w:tcPr>
                  <w:tcW w:w="1756" w:type="pct"/>
                  <w:gridSpan w:val="2"/>
                </w:tcPr>
                <w:p w14:paraId="2953809F" w14:textId="77777777" w:rsidR="00F446D2" w:rsidRDefault="00F446D2" w:rsidP="00F0174B">
                  <w:pPr>
                    <w:pStyle w:val="A-TableText"/>
                    <w:spacing w:before="0" w:after="0"/>
                    <w:jc w:val="center"/>
                    <w:rPr>
                      <w:sz w:val="20"/>
                    </w:rPr>
                  </w:pPr>
                </w:p>
                <w:p w14:paraId="6C7553E1" w14:textId="77777777" w:rsidR="00CC0A86" w:rsidRDefault="00AC5452" w:rsidP="00F0174B">
                  <w:pPr>
                    <w:pStyle w:val="A-TableText"/>
                    <w:spacing w:before="0" w:after="0"/>
                    <w:jc w:val="center"/>
                    <w:rPr>
                      <w:sz w:val="20"/>
                    </w:rPr>
                  </w:pPr>
                  <w:r>
                    <w:rPr>
                      <w:sz w:val="20"/>
                    </w:rPr>
                    <w:t>1 (0.7)</w:t>
                  </w:r>
                </w:p>
                <w:p w14:paraId="5E1C27C9" w14:textId="77777777" w:rsidR="00AC5452" w:rsidRDefault="00AC5452" w:rsidP="00F0174B">
                  <w:pPr>
                    <w:pStyle w:val="A-TableText"/>
                    <w:spacing w:before="0" w:after="0"/>
                    <w:jc w:val="center"/>
                    <w:rPr>
                      <w:sz w:val="20"/>
                    </w:rPr>
                  </w:pPr>
                  <w:r>
                    <w:rPr>
                      <w:sz w:val="20"/>
                    </w:rPr>
                    <w:t>143 (95.3)</w:t>
                  </w:r>
                </w:p>
                <w:p w14:paraId="1464F551" w14:textId="7C387A06" w:rsidR="00AC5452" w:rsidRPr="001222D6" w:rsidRDefault="000B3D04" w:rsidP="00F0174B">
                  <w:pPr>
                    <w:pStyle w:val="A-TableText"/>
                    <w:spacing w:before="0" w:after="0"/>
                    <w:jc w:val="center"/>
                    <w:rPr>
                      <w:sz w:val="20"/>
                    </w:rPr>
                  </w:pPr>
                  <w:r>
                    <w:rPr>
                      <w:sz w:val="20"/>
                    </w:rPr>
                    <w:t>6 (4.0)</w:t>
                  </w:r>
                </w:p>
              </w:tc>
              <w:tc>
                <w:tcPr>
                  <w:tcW w:w="1756" w:type="pct"/>
                </w:tcPr>
                <w:p w14:paraId="08D6800C" w14:textId="77777777" w:rsidR="00F446D2" w:rsidRDefault="00F446D2" w:rsidP="00F0174B">
                  <w:pPr>
                    <w:pStyle w:val="A-TableText"/>
                    <w:spacing w:before="0" w:after="0"/>
                    <w:jc w:val="center"/>
                    <w:rPr>
                      <w:sz w:val="20"/>
                    </w:rPr>
                  </w:pPr>
                </w:p>
                <w:p w14:paraId="0EA09FB5" w14:textId="77777777" w:rsidR="000B3D04" w:rsidRDefault="000B3D04" w:rsidP="00F0174B">
                  <w:pPr>
                    <w:pStyle w:val="A-TableText"/>
                    <w:spacing w:before="0" w:after="0"/>
                    <w:jc w:val="center"/>
                    <w:rPr>
                      <w:sz w:val="20"/>
                    </w:rPr>
                  </w:pPr>
                  <w:r>
                    <w:rPr>
                      <w:sz w:val="20"/>
                    </w:rPr>
                    <w:t>0</w:t>
                  </w:r>
                </w:p>
                <w:p w14:paraId="0692C925" w14:textId="77777777" w:rsidR="000B3D04" w:rsidRDefault="000B3D04" w:rsidP="00F0174B">
                  <w:pPr>
                    <w:pStyle w:val="A-TableText"/>
                    <w:spacing w:before="0" w:after="0"/>
                    <w:jc w:val="center"/>
                    <w:rPr>
                      <w:sz w:val="20"/>
                    </w:rPr>
                  </w:pPr>
                  <w:r>
                    <w:rPr>
                      <w:sz w:val="20"/>
                    </w:rPr>
                    <w:t>5 (100)</w:t>
                  </w:r>
                </w:p>
                <w:p w14:paraId="2BA31F2C" w14:textId="44215BE3" w:rsidR="000B3D04" w:rsidRPr="001222D6" w:rsidRDefault="000B3D04" w:rsidP="00F0174B">
                  <w:pPr>
                    <w:pStyle w:val="A-TableText"/>
                    <w:spacing w:before="0" w:after="0"/>
                    <w:jc w:val="center"/>
                    <w:rPr>
                      <w:sz w:val="20"/>
                    </w:rPr>
                  </w:pPr>
                  <w:r>
                    <w:rPr>
                      <w:sz w:val="20"/>
                    </w:rPr>
                    <w:t>0</w:t>
                  </w:r>
                </w:p>
              </w:tc>
            </w:tr>
            <w:tr w:rsidR="00F446D2" w:rsidRPr="001222D6" w14:paraId="6C6C0F65" w14:textId="6DE10445" w:rsidTr="00C45F4A">
              <w:tc>
                <w:tcPr>
                  <w:tcW w:w="1488" w:type="pct"/>
                </w:tcPr>
                <w:p w14:paraId="792475D7" w14:textId="77777777" w:rsidR="00F446D2" w:rsidRPr="001222D6" w:rsidRDefault="00F446D2" w:rsidP="00F0174B">
                  <w:pPr>
                    <w:pStyle w:val="A-TableText"/>
                    <w:spacing w:before="0" w:after="0"/>
                    <w:rPr>
                      <w:sz w:val="20"/>
                    </w:rPr>
                  </w:pPr>
                  <w:r w:rsidRPr="001222D6">
                    <w:rPr>
                      <w:sz w:val="20"/>
                    </w:rPr>
                    <w:t>Region (%)</w:t>
                  </w:r>
                </w:p>
                <w:p w14:paraId="06C99FC3" w14:textId="77777777" w:rsidR="00F446D2" w:rsidRDefault="00F446D2" w:rsidP="00F0174B">
                  <w:pPr>
                    <w:pStyle w:val="A-TableText"/>
                    <w:spacing w:before="0" w:after="0"/>
                    <w:ind w:left="195"/>
                    <w:rPr>
                      <w:sz w:val="20"/>
                    </w:rPr>
                  </w:pPr>
                  <w:r w:rsidRPr="001222D6">
                    <w:rPr>
                      <w:sz w:val="20"/>
                    </w:rPr>
                    <w:t>North America</w:t>
                  </w:r>
                </w:p>
                <w:p w14:paraId="469648BA" w14:textId="2DEBEFEB" w:rsidR="00A00639" w:rsidRPr="001222D6" w:rsidRDefault="00A00639" w:rsidP="00F0174B">
                  <w:pPr>
                    <w:pStyle w:val="A-TableText"/>
                    <w:spacing w:before="0" w:after="0"/>
                    <w:ind w:left="195"/>
                    <w:rPr>
                      <w:sz w:val="20"/>
                    </w:rPr>
                  </w:pPr>
                  <w:r w:rsidRPr="001222D6">
                    <w:rPr>
                      <w:sz w:val="20"/>
                    </w:rPr>
                    <w:t>Europe</w:t>
                  </w:r>
                </w:p>
                <w:p w14:paraId="0354395C" w14:textId="7D1645BE" w:rsidR="00F446D2" w:rsidRPr="001222D6" w:rsidRDefault="00F446D2" w:rsidP="00A00639">
                  <w:pPr>
                    <w:pStyle w:val="A-TableText"/>
                    <w:spacing w:before="0" w:after="0"/>
                    <w:ind w:left="195"/>
                    <w:rPr>
                      <w:sz w:val="20"/>
                    </w:rPr>
                  </w:pPr>
                  <w:r w:rsidRPr="001222D6">
                    <w:rPr>
                      <w:sz w:val="20"/>
                    </w:rPr>
                    <w:t>Australia/New Zealand</w:t>
                  </w:r>
                </w:p>
              </w:tc>
              <w:tc>
                <w:tcPr>
                  <w:tcW w:w="1756" w:type="pct"/>
                  <w:gridSpan w:val="2"/>
                </w:tcPr>
                <w:p w14:paraId="5A920861" w14:textId="77777777" w:rsidR="00F446D2" w:rsidRDefault="00F446D2" w:rsidP="00F0174B">
                  <w:pPr>
                    <w:pStyle w:val="A-TableText"/>
                    <w:spacing w:before="0" w:after="0"/>
                    <w:jc w:val="center"/>
                    <w:rPr>
                      <w:sz w:val="20"/>
                    </w:rPr>
                  </w:pPr>
                </w:p>
                <w:p w14:paraId="2630DE95" w14:textId="77777777" w:rsidR="000B3D04" w:rsidRDefault="00403509" w:rsidP="00F0174B">
                  <w:pPr>
                    <w:pStyle w:val="A-TableText"/>
                    <w:spacing w:before="0" w:after="0"/>
                    <w:jc w:val="center"/>
                    <w:rPr>
                      <w:sz w:val="20"/>
                    </w:rPr>
                  </w:pPr>
                  <w:r>
                    <w:rPr>
                      <w:sz w:val="20"/>
                    </w:rPr>
                    <w:t>5 (3.3)</w:t>
                  </w:r>
                </w:p>
                <w:p w14:paraId="69EE9265" w14:textId="77777777" w:rsidR="00403509" w:rsidRDefault="00403509" w:rsidP="00F0174B">
                  <w:pPr>
                    <w:pStyle w:val="A-TableText"/>
                    <w:spacing w:before="0" w:after="0"/>
                    <w:jc w:val="center"/>
                    <w:rPr>
                      <w:sz w:val="20"/>
                    </w:rPr>
                  </w:pPr>
                  <w:r>
                    <w:rPr>
                      <w:sz w:val="20"/>
                    </w:rPr>
                    <w:t>129 (86.0)</w:t>
                  </w:r>
                </w:p>
                <w:p w14:paraId="5B29C4B4" w14:textId="2C862F43" w:rsidR="00403509" w:rsidRPr="001222D6" w:rsidRDefault="00403509" w:rsidP="00F0174B">
                  <w:pPr>
                    <w:pStyle w:val="A-TableText"/>
                    <w:spacing w:before="0" w:after="0"/>
                    <w:jc w:val="center"/>
                    <w:rPr>
                      <w:sz w:val="20"/>
                    </w:rPr>
                  </w:pPr>
                  <w:r>
                    <w:rPr>
                      <w:sz w:val="20"/>
                    </w:rPr>
                    <w:t>16 (10.7)</w:t>
                  </w:r>
                </w:p>
              </w:tc>
              <w:tc>
                <w:tcPr>
                  <w:tcW w:w="1756" w:type="pct"/>
                </w:tcPr>
                <w:p w14:paraId="599A58C2" w14:textId="77777777" w:rsidR="00F446D2" w:rsidRDefault="00F446D2" w:rsidP="00F0174B">
                  <w:pPr>
                    <w:pStyle w:val="A-TableText"/>
                    <w:spacing w:before="0" w:after="0"/>
                    <w:jc w:val="center"/>
                    <w:rPr>
                      <w:sz w:val="20"/>
                    </w:rPr>
                  </w:pPr>
                </w:p>
                <w:p w14:paraId="522E2FCE" w14:textId="77777777" w:rsidR="00A00639" w:rsidRDefault="00A00639" w:rsidP="00A00639">
                  <w:pPr>
                    <w:pStyle w:val="A-TableText"/>
                    <w:spacing w:before="0" w:after="0"/>
                    <w:jc w:val="center"/>
                    <w:rPr>
                      <w:sz w:val="20"/>
                    </w:rPr>
                  </w:pPr>
                  <w:r>
                    <w:rPr>
                      <w:sz w:val="20"/>
                    </w:rPr>
                    <w:t>0</w:t>
                  </w:r>
                </w:p>
                <w:p w14:paraId="786AC6CB" w14:textId="322DB094" w:rsidR="00A00639" w:rsidRDefault="006319E7" w:rsidP="00A00639">
                  <w:pPr>
                    <w:pStyle w:val="A-TableText"/>
                    <w:spacing w:before="0" w:after="0"/>
                    <w:jc w:val="center"/>
                    <w:rPr>
                      <w:sz w:val="20"/>
                    </w:rPr>
                  </w:pPr>
                  <w:r>
                    <w:rPr>
                      <w:sz w:val="20"/>
                    </w:rPr>
                    <w:t>4 (80.0)</w:t>
                  </w:r>
                </w:p>
                <w:p w14:paraId="6C6DACB2" w14:textId="04FB05E3" w:rsidR="00A00639" w:rsidRPr="001222D6" w:rsidRDefault="006319E7" w:rsidP="006319E7">
                  <w:pPr>
                    <w:pStyle w:val="A-TableText"/>
                    <w:spacing w:before="0" w:after="0"/>
                    <w:jc w:val="center"/>
                    <w:rPr>
                      <w:sz w:val="20"/>
                    </w:rPr>
                  </w:pPr>
                  <w:r>
                    <w:rPr>
                      <w:sz w:val="20"/>
                    </w:rPr>
                    <w:t>1 (20.0)</w:t>
                  </w:r>
                </w:p>
              </w:tc>
            </w:tr>
          </w:tbl>
          <w:p w14:paraId="1FA262DE" w14:textId="77777777" w:rsidR="005F4B22" w:rsidRPr="004F7767" w:rsidRDefault="005F4B22" w:rsidP="005F4B22">
            <w:pPr>
              <w:pStyle w:val="A-BodyText"/>
              <w:rPr>
                <w:sz w:val="18"/>
                <w:szCs w:val="18"/>
              </w:rPr>
            </w:pPr>
            <w:r w:rsidRPr="004F7767">
              <w:rPr>
                <w:sz w:val="18"/>
                <w:szCs w:val="18"/>
              </w:rPr>
              <w:t xml:space="preserve">Source: Table </w:t>
            </w:r>
            <w:r w:rsidRPr="004F7767">
              <w:rPr>
                <w:rStyle w:val="cf01"/>
                <w:rFonts w:ascii="Times New Roman" w:hAnsi="Times New Roman" w:cs="Times New Roman"/>
              </w:rPr>
              <w:t>14.1.3.1.1</w:t>
            </w:r>
          </w:p>
          <w:p w14:paraId="070536A7" w14:textId="77777777" w:rsidR="00E33B1C" w:rsidRDefault="00D56408" w:rsidP="00E33B1C">
            <w:pPr>
              <w:pStyle w:val="A-BodyText"/>
              <w:rPr>
                <w:b/>
                <w:bCs/>
                <w:i/>
                <w:iCs/>
                <w:szCs w:val="24"/>
              </w:rPr>
            </w:pPr>
            <w:r w:rsidRPr="00581D05">
              <w:rPr>
                <w:b/>
                <w:bCs/>
                <w:i/>
                <w:iCs/>
                <w:szCs w:val="24"/>
              </w:rPr>
              <w:t xml:space="preserve">Disease History </w:t>
            </w:r>
          </w:p>
          <w:tbl>
            <w:tblPr>
              <w:tblStyle w:val="A-Table"/>
              <w:tblW w:w="4719" w:type="pct"/>
              <w:tblLayout w:type="fixed"/>
              <w:tblLook w:val="04A0" w:firstRow="1" w:lastRow="0" w:firstColumn="1" w:lastColumn="0" w:noHBand="0" w:noVBand="1"/>
            </w:tblPr>
            <w:tblGrid>
              <w:gridCol w:w="3639"/>
              <w:gridCol w:w="2475"/>
              <w:gridCol w:w="2473"/>
            </w:tblGrid>
            <w:tr w:rsidR="007B79D1" w14:paraId="58006F21" w14:textId="77777777" w:rsidTr="00C45F4A">
              <w:trPr>
                <w:tblHeader/>
              </w:trPr>
              <w:tc>
                <w:tcPr>
                  <w:tcW w:w="2119" w:type="pct"/>
                </w:tcPr>
                <w:p w14:paraId="454F62AE" w14:textId="77777777" w:rsidR="007B79D1" w:rsidRPr="001222D6" w:rsidRDefault="007B79D1" w:rsidP="007B79D1">
                  <w:pPr>
                    <w:pStyle w:val="A-TableHeader"/>
                    <w:keepNext w:val="0"/>
                    <w:spacing w:before="0" w:after="0"/>
                    <w:ind w:right="43"/>
                    <w:rPr>
                      <w:b w:val="0"/>
                      <w:i/>
                      <w:sz w:val="20"/>
                    </w:rPr>
                  </w:pPr>
                </w:p>
              </w:tc>
              <w:tc>
                <w:tcPr>
                  <w:tcW w:w="1441" w:type="pct"/>
                </w:tcPr>
                <w:p w14:paraId="66DD6F10" w14:textId="419DDB05" w:rsidR="007B79D1" w:rsidRPr="001222D6" w:rsidRDefault="007B79D1" w:rsidP="007B79D1">
                  <w:pPr>
                    <w:pStyle w:val="A-TableHeader"/>
                    <w:keepNext w:val="0"/>
                    <w:spacing w:before="0" w:after="0"/>
                    <w:ind w:right="43"/>
                    <w:jc w:val="center"/>
                    <w:rPr>
                      <w:b w:val="0"/>
                      <w:i/>
                      <w:sz w:val="20"/>
                    </w:rPr>
                  </w:pPr>
                  <w:proofErr w:type="spellStart"/>
                  <w:r>
                    <w:rPr>
                      <w:sz w:val="20"/>
                    </w:rPr>
                    <w:t>mtDNA</w:t>
                  </w:r>
                  <w:proofErr w:type="spellEnd"/>
                  <w:r>
                    <w:rPr>
                      <w:sz w:val="20"/>
                    </w:rPr>
                    <w:t>-PMM</w:t>
                  </w:r>
                  <w:r w:rsidRPr="001222D6">
                    <w:rPr>
                      <w:sz w:val="20"/>
                    </w:rPr>
                    <w:t xml:space="preserve"> (N=1</w:t>
                  </w:r>
                  <w:r>
                    <w:rPr>
                      <w:sz w:val="20"/>
                    </w:rPr>
                    <w:t>50</w:t>
                  </w:r>
                  <w:r w:rsidRPr="001222D6">
                    <w:rPr>
                      <w:sz w:val="20"/>
                    </w:rPr>
                    <w:t>)</w:t>
                  </w:r>
                </w:p>
              </w:tc>
              <w:tc>
                <w:tcPr>
                  <w:tcW w:w="1440" w:type="pct"/>
                </w:tcPr>
                <w:p w14:paraId="439C598C" w14:textId="5815B531" w:rsidR="007B79D1" w:rsidRPr="001222D6" w:rsidRDefault="007B79D1" w:rsidP="007B79D1">
                  <w:pPr>
                    <w:pStyle w:val="A-TableHeader"/>
                    <w:keepNext w:val="0"/>
                    <w:spacing w:before="0" w:after="0"/>
                    <w:ind w:right="43"/>
                    <w:jc w:val="center"/>
                    <w:rPr>
                      <w:b w:val="0"/>
                      <w:i/>
                      <w:sz w:val="20"/>
                    </w:rPr>
                  </w:pPr>
                  <w:proofErr w:type="spellStart"/>
                  <w:r>
                    <w:rPr>
                      <w:sz w:val="20"/>
                    </w:rPr>
                    <w:t>nDNA</w:t>
                  </w:r>
                  <w:proofErr w:type="spellEnd"/>
                  <w:r>
                    <w:rPr>
                      <w:sz w:val="20"/>
                    </w:rPr>
                    <w:t>-PMM (N=5)</w:t>
                  </w:r>
                </w:p>
              </w:tc>
            </w:tr>
            <w:tr w:rsidR="00F720B9" w14:paraId="0A0011BD" w14:textId="77777777" w:rsidTr="00C45F4A">
              <w:tc>
                <w:tcPr>
                  <w:tcW w:w="2119" w:type="pct"/>
                </w:tcPr>
                <w:p w14:paraId="23B42340" w14:textId="77777777" w:rsidR="00F720B9" w:rsidRPr="001222D6" w:rsidRDefault="00F720B9" w:rsidP="00F720B9">
                  <w:pPr>
                    <w:pStyle w:val="A-TableText"/>
                    <w:spacing w:before="0" w:after="0"/>
                    <w:rPr>
                      <w:sz w:val="20"/>
                    </w:rPr>
                  </w:pPr>
                  <w:r w:rsidRPr="001222D6">
                    <w:rPr>
                      <w:sz w:val="20"/>
                    </w:rPr>
                    <w:t>Mutation Genotype (%)</w:t>
                  </w:r>
                </w:p>
                <w:p w14:paraId="50B9150E" w14:textId="77777777" w:rsidR="00F720B9" w:rsidRPr="001222D6" w:rsidRDefault="00F720B9" w:rsidP="00F720B9">
                  <w:pPr>
                    <w:pStyle w:val="A-TableText"/>
                    <w:spacing w:before="0" w:after="0"/>
                    <w:ind w:left="195"/>
                    <w:rPr>
                      <w:sz w:val="20"/>
                    </w:rPr>
                  </w:pPr>
                  <w:r w:rsidRPr="001222D6">
                    <w:rPr>
                      <w:sz w:val="20"/>
                    </w:rPr>
                    <w:t>m.3242A&gt;G</w:t>
                  </w:r>
                </w:p>
                <w:p w14:paraId="6769ACE0" w14:textId="77777777" w:rsidR="00F720B9" w:rsidRPr="001222D6" w:rsidRDefault="00F720B9" w:rsidP="00F720B9">
                  <w:pPr>
                    <w:pStyle w:val="A-TableText"/>
                    <w:spacing w:before="0" w:after="0"/>
                    <w:ind w:left="195"/>
                    <w:rPr>
                      <w:sz w:val="20"/>
                    </w:rPr>
                  </w:pPr>
                  <w:r w:rsidRPr="001222D6">
                    <w:rPr>
                      <w:sz w:val="20"/>
                    </w:rPr>
                    <w:t>m.8344A&gt;G</w:t>
                  </w:r>
                </w:p>
                <w:p w14:paraId="5C19F1B4" w14:textId="77777777" w:rsidR="00F720B9" w:rsidRPr="001222D6" w:rsidRDefault="00F720B9" w:rsidP="00F720B9">
                  <w:pPr>
                    <w:pStyle w:val="A-TableText"/>
                    <w:spacing w:before="0" w:after="0"/>
                    <w:ind w:left="195"/>
                    <w:rPr>
                      <w:sz w:val="20"/>
                    </w:rPr>
                  </w:pPr>
                  <w:r w:rsidRPr="001222D6">
                    <w:rPr>
                      <w:sz w:val="20"/>
                    </w:rPr>
                    <w:t>mt deletion</w:t>
                  </w:r>
                </w:p>
                <w:p w14:paraId="6A5A688B" w14:textId="77777777" w:rsidR="00F720B9" w:rsidRPr="001222D6" w:rsidRDefault="00F720B9" w:rsidP="00F720B9">
                  <w:pPr>
                    <w:pStyle w:val="A-TableText"/>
                    <w:spacing w:before="0" w:after="0"/>
                    <w:ind w:left="195"/>
                    <w:rPr>
                      <w:sz w:val="20"/>
                    </w:rPr>
                  </w:pPr>
                  <w:r w:rsidRPr="001222D6">
                    <w:rPr>
                      <w:sz w:val="20"/>
                    </w:rPr>
                    <w:t>Other</w:t>
                  </w:r>
                </w:p>
              </w:tc>
              <w:tc>
                <w:tcPr>
                  <w:tcW w:w="1441" w:type="pct"/>
                </w:tcPr>
                <w:p w14:paraId="49F395A4" w14:textId="77777777" w:rsidR="00F720B9" w:rsidRDefault="00F720B9" w:rsidP="00F720B9">
                  <w:pPr>
                    <w:pStyle w:val="A-TableText"/>
                    <w:spacing w:before="0" w:after="0"/>
                    <w:jc w:val="center"/>
                    <w:rPr>
                      <w:sz w:val="20"/>
                    </w:rPr>
                  </w:pPr>
                </w:p>
                <w:p w14:paraId="7AA27B52" w14:textId="77777777" w:rsidR="007B79D1" w:rsidRDefault="003A4B14" w:rsidP="00F720B9">
                  <w:pPr>
                    <w:pStyle w:val="A-TableText"/>
                    <w:spacing w:before="0" w:after="0"/>
                    <w:jc w:val="center"/>
                    <w:rPr>
                      <w:sz w:val="20"/>
                    </w:rPr>
                  </w:pPr>
                  <w:r>
                    <w:rPr>
                      <w:sz w:val="20"/>
                    </w:rPr>
                    <w:t>35 (23.3)</w:t>
                  </w:r>
                </w:p>
                <w:p w14:paraId="65B022ED" w14:textId="77777777" w:rsidR="003A4B14" w:rsidRDefault="003A4B14" w:rsidP="00F720B9">
                  <w:pPr>
                    <w:pStyle w:val="A-TableText"/>
                    <w:spacing w:before="0" w:after="0"/>
                    <w:jc w:val="center"/>
                    <w:rPr>
                      <w:sz w:val="20"/>
                    </w:rPr>
                  </w:pPr>
                  <w:r>
                    <w:rPr>
                      <w:sz w:val="20"/>
                    </w:rPr>
                    <w:t>22 (14.7)</w:t>
                  </w:r>
                </w:p>
                <w:p w14:paraId="368C77B9" w14:textId="77777777" w:rsidR="003A4B14" w:rsidRDefault="007E665A" w:rsidP="00F720B9">
                  <w:pPr>
                    <w:pStyle w:val="A-TableText"/>
                    <w:spacing w:before="0" w:after="0"/>
                    <w:jc w:val="center"/>
                    <w:rPr>
                      <w:sz w:val="20"/>
                    </w:rPr>
                  </w:pPr>
                  <w:r>
                    <w:rPr>
                      <w:sz w:val="20"/>
                    </w:rPr>
                    <w:t>62 (41.3)</w:t>
                  </w:r>
                </w:p>
                <w:p w14:paraId="7923623D" w14:textId="30C24543" w:rsidR="007E665A" w:rsidRPr="001222D6" w:rsidRDefault="007E665A" w:rsidP="00F720B9">
                  <w:pPr>
                    <w:pStyle w:val="A-TableText"/>
                    <w:spacing w:before="0" w:after="0"/>
                    <w:jc w:val="center"/>
                    <w:rPr>
                      <w:sz w:val="20"/>
                    </w:rPr>
                  </w:pPr>
                  <w:r>
                    <w:rPr>
                      <w:sz w:val="20"/>
                    </w:rPr>
                    <w:t>31 (20.7)</w:t>
                  </w:r>
                </w:p>
              </w:tc>
              <w:tc>
                <w:tcPr>
                  <w:tcW w:w="1440" w:type="pct"/>
                </w:tcPr>
                <w:p w14:paraId="62E82521" w14:textId="77777777" w:rsidR="00F720B9" w:rsidRDefault="00F720B9" w:rsidP="00F720B9">
                  <w:pPr>
                    <w:pStyle w:val="A-TableText"/>
                    <w:spacing w:before="0" w:after="0"/>
                    <w:jc w:val="center"/>
                    <w:rPr>
                      <w:sz w:val="20"/>
                    </w:rPr>
                  </w:pPr>
                </w:p>
                <w:p w14:paraId="14585BB8" w14:textId="1AC0AB82" w:rsidR="007E665A" w:rsidRPr="001222D6" w:rsidRDefault="007E665A" w:rsidP="00F720B9">
                  <w:pPr>
                    <w:pStyle w:val="A-TableText"/>
                    <w:spacing w:before="0" w:after="0"/>
                    <w:jc w:val="center"/>
                    <w:rPr>
                      <w:sz w:val="20"/>
                    </w:rPr>
                  </w:pPr>
                  <w:r>
                    <w:rPr>
                      <w:sz w:val="20"/>
                    </w:rPr>
                    <w:t>NA</w:t>
                  </w:r>
                </w:p>
              </w:tc>
            </w:tr>
            <w:tr w:rsidR="00F720B9" w:rsidRPr="00CC59C7" w14:paraId="71E5353E" w14:textId="77777777" w:rsidTr="00C45F4A">
              <w:tc>
                <w:tcPr>
                  <w:tcW w:w="2119" w:type="pct"/>
                </w:tcPr>
                <w:p w14:paraId="3FB53263" w14:textId="77777777" w:rsidR="00F720B9" w:rsidRPr="001222D6" w:rsidRDefault="00F720B9" w:rsidP="00F720B9">
                  <w:pPr>
                    <w:pStyle w:val="A-TableText"/>
                    <w:spacing w:before="0" w:after="0"/>
                    <w:rPr>
                      <w:sz w:val="20"/>
                    </w:rPr>
                  </w:pPr>
                  <w:r w:rsidRPr="001222D6">
                    <w:rPr>
                      <w:sz w:val="20"/>
                    </w:rPr>
                    <w:t>Syndromic Phenotype* (%)</w:t>
                  </w:r>
                </w:p>
                <w:p w14:paraId="255AD8AF" w14:textId="77777777" w:rsidR="00F720B9" w:rsidRPr="001222D6" w:rsidRDefault="00F720B9" w:rsidP="00F720B9">
                  <w:pPr>
                    <w:pStyle w:val="A-TableText"/>
                    <w:spacing w:before="0" w:after="0"/>
                    <w:ind w:left="195"/>
                    <w:rPr>
                      <w:sz w:val="20"/>
                    </w:rPr>
                  </w:pPr>
                  <w:r w:rsidRPr="001222D6">
                    <w:rPr>
                      <w:sz w:val="20"/>
                    </w:rPr>
                    <w:t>CPEO</w:t>
                  </w:r>
                </w:p>
                <w:p w14:paraId="29376773" w14:textId="77777777" w:rsidR="00F720B9" w:rsidRPr="001222D6" w:rsidRDefault="00F720B9" w:rsidP="00F720B9">
                  <w:pPr>
                    <w:pStyle w:val="A-TableText"/>
                    <w:spacing w:before="0" w:after="0"/>
                    <w:ind w:left="195"/>
                    <w:rPr>
                      <w:sz w:val="20"/>
                    </w:rPr>
                  </w:pPr>
                  <w:r w:rsidRPr="001222D6">
                    <w:rPr>
                      <w:sz w:val="20"/>
                    </w:rPr>
                    <w:t>KSS</w:t>
                  </w:r>
                </w:p>
                <w:p w14:paraId="4D887141" w14:textId="186D6FB6" w:rsidR="00F720B9" w:rsidRPr="001222D6" w:rsidRDefault="00F720B9" w:rsidP="00F720B9">
                  <w:pPr>
                    <w:pStyle w:val="A-TableText"/>
                    <w:spacing w:before="0" w:after="0"/>
                    <w:ind w:left="195"/>
                    <w:rPr>
                      <w:sz w:val="20"/>
                    </w:rPr>
                  </w:pPr>
                  <w:r w:rsidRPr="001222D6">
                    <w:rPr>
                      <w:sz w:val="20"/>
                    </w:rPr>
                    <w:t>L</w:t>
                  </w:r>
                  <w:r w:rsidR="004767D3">
                    <w:rPr>
                      <w:sz w:val="20"/>
                    </w:rPr>
                    <w:t>L</w:t>
                  </w:r>
                  <w:r w:rsidRPr="001222D6">
                    <w:rPr>
                      <w:sz w:val="20"/>
                    </w:rPr>
                    <w:t>LS</w:t>
                  </w:r>
                </w:p>
                <w:p w14:paraId="066DB996" w14:textId="77777777" w:rsidR="00F720B9" w:rsidRPr="001222D6" w:rsidRDefault="00F720B9" w:rsidP="00F720B9">
                  <w:pPr>
                    <w:pStyle w:val="A-TableText"/>
                    <w:spacing w:before="0" w:after="0"/>
                    <w:ind w:left="195"/>
                    <w:rPr>
                      <w:sz w:val="20"/>
                    </w:rPr>
                  </w:pPr>
                  <w:r w:rsidRPr="001222D6">
                    <w:rPr>
                      <w:sz w:val="20"/>
                    </w:rPr>
                    <w:t>MIDD</w:t>
                  </w:r>
                </w:p>
                <w:p w14:paraId="3A756358" w14:textId="77777777" w:rsidR="00F720B9" w:rsidRPr="001222D6" w:rsidRDefault="00F720B9" w:rsidP="00F720B9">
                  <w:pPr>
                    <w:pStyle w:val="A-TableText"/>
                    <w:spacing w:before="0" w:after="0"/>
                    <w:ind w:left="195"/>
                    <w:rPr>
                      <w:sz w:val="20"/>
                    </w:rPr>
                  </w:pPr>
                  <w:r w:rsidRPr="001222D6">
                    <w:rPr>
                      <w:sz w:val="20"/>
                    </w:rPr>
                    <w:t>MELAS</w:t>
                  </w:r>
                </w:p>
                <w:p w14:paraId="4470F51E" w14:textId="77777777" w:rsidR="00F720B9" w:rsidRPr="001222D6" w:rsidRDefault="00F720B9" w:rsidP="00F720B9">
                  <w:pPr>
                    <w:pStyle w:val="A-TableText"/>
                    <w:spacing w:before="0" w:after="0"/>
                    <w:ind w:left="195"/>
                    <w:rPr>
                      <w:sz w:val="20"/>
                    </w:rPr>
                  </w:pPr>
                  <w:r w:rsidRPr="001222D6">
                    <w:rPr>
                      <w:sz w:val="20"/>
                    </w:rPr>
                    <w:t>MERRF</w:t>
                  </w:r>
                </w:p>
                <w:p w14:paraId="3C786B0C" w14:textId="77777777" w:rsidR="00F720B9" w:rsidRPr="001222D6" w:rsidRDefault="00F720B9" w:rsidP="00F720B9">
                  <w:pPr>
                    <w:pStyle w:val="A-TableText"/>
                    <w:spacing w:before="0" w:after="0"/>
                    <w:ind w:left="195"/>
                    <w:rPr>
                      <w:sz w:val="20"/>
                    </w:rPr>
                  </w:pPr>
                  <w:r w:rsidRPr="001222D6">
                    <w:rPr>
                      <w:sz w:val="20"/>
                    </w:rPr>
                    <w:t>NARP</w:t>
                  </w:r>
                </w:p>
                <w:p w14:paraId="51201803" w14:textId="462B9C99" w:rsidR="00F720B9" w:rsidRPr="001222D6" w:rsidRDefault="00F720B9" w:rsidP="00BB104F">
                  <w:pPr>
                    <w:pStyle w:val="A-TableText"/>
                    <w:spacing w:before="0" w:after="0"/>
                    <w:ind w:left="195"/>
                    <w:rPr>
                      <w:sz w:val="20"/>
                    </w:rPr>
                  </w:pPr>
                  <w:r w:rsidRPr="001222D6">
                    <w:rPr>
                      <w:sz w:val="20"/>
                    </w:rPr>
                    <w:t>Other</w:t>
                  </w:r>
                </w:p>
              </w:tc>
              <w:tc>
                <w:tcPr>
                  <w:tcW w:w="1441" w:type="pct"/>
                </w:tcPr>
                <w:p w14:paraId="2BA9D7BF" w14:textId="77777777" w:rsidR="00F720B9" w:rsidRDefault="00F720B9" w:rsidP="00F720B9">
                  <w:pPr>
                    <w:pStyle w:val="A-TableText"/>
                    <w:spacing w:before="0" w:after="0"/>
                    <w:jc w:val="center"/>
                    <w:rPr>
                      <w:sz w:val="20"/>
                    </w:rPr>
                  </w:pPr>
                </w:p>
                <w:p w14:paraId="259E8D0C" w14:textId="77777777" w:rsidR="000A7DD0" w:rsidRDefault="000A7DD0" w:rsidP="00F720B9">
                  <w:pPr>
                    <w:pStyle w:val="A-TableText"/>
                    <w:spacing w:before="0" w:after="0"/>
                    <w:jc w:val="center"/>
                    <w:rPr>
                      <w:sz w:val="20"/>
                    </w:rPr>
                  </w:pPr>
                  <w:r>
                    <w:rPr>
                      <w:sz w:val="20"/>
                    </w:rPr>
                    <w:t>56 (37.3)</w:t>
                  </w:r>
                </w:p>
                <w:p w14:paraId="3AABED4B" w14:textId="77777777" w:rsidR="00943845" w:rsidRDefault="00943845" w:rsidP="00F720B9">
                  <w:pPr>
                    <w:pStyle w:val="A-TableText"/>
                    <w:spacing w:before="0" w:after="0"/>
                    <w:jc w:val="center"/>
                    <w:rPr>
                      <w:sz w:val="20"/>
                    </w:rPr>
                  </w:pPr>
                  <w:r>
                    <w:rPr>
                      <w:sz w:val="20"/>
                    </w:rPr>
                    <w:t>7 (4.7)</w:t>
                  </w:r>
                </w:p>
                <w:p w14:paraId="1BEC2388" w14:textId="77777777" w:rsidR="00943845" w:rsidRDefault="00943845" w:rsidP="00F720B9">
                  <w:pPr>
                    <w:pStyle w:val="A-TableText"/>
                    <w:spacing w:before="0" w:after="0"/>
                    <w:jc w:val="center"/>
                    <w:rPr>
                      <w:sz w:val="20"/>
                    </w:rPr>
                  </w:pPr>
                  <w:r>
                    <w:rPr>
                      <w:sz w:val="20"/>
                    </w:rPr>
                    <w:t>1 (0.7)</w:t>
                  </w:r>
                </w:p>
                <w:p w14:paraId="01DC1B6E" w14:textId="77777777" w:rsidR="00943845" w:rsidRDefault="004767D3" w:rsidP="00F720B9">
                  <w:pPr>
                    <w:pStyle w:val="A-TableText"/>
                    <w:spacing w:before="0" w:after="0"/>
                    <w:jc w:val="center"/>
                    <w:rPr>
                      <w:sz w:val="20"/>
                    </w:rPr>
                  </w:pPr>
                  <w:r>
                    <w:rPr>
                      <w:sz w:val="20"/>
                    </w:rPr>
                    <w:t>14 (9.3)</w:t>
                  </w:r>
                </w:p>
                <w:p w14:paraId="35F52B02" w14:textId="77777777" w:rsidR="00D67F6A" w:rsidRDefault="00D67F6A" w:rsidP="00F720B9">
                  <w:pPr>
                    <w:pStyle w:val="A-TableText"/>
                    <w:spacing w:before="0" w:after="0"/>
                    <w:jc w:val="center"/>
                    <w:rPr>
                      <w:sz w:val="20"/>
                    </w:rPr>
                  </w:pPr>
                  <w:r>
                    <w:rPr>
                      <w:sz w:val="20"/>
                    </w:rPr>
                    <w:t>10 (6.7)</w:t>
                  </w:r>
                </w:p>
                <w:p w14:paraId="67164508" w14:textId="77777777" w:rsidR="00D67F6A" w:rsidRDefault="00D67F6A" w:rsidP="00F720B9">
                  <w:pPr>
                    <w:pStyle w:val="A-TableText"/>
                    <w:spacing w:before="0" w:after="0"/>
                    <w:jc w:val="center"/>
                    <w:rPr>
                      <w:sz w:val="20"/>
                    </w:rPr>
                  </w:pPr>
                  <w:r>
                    <w:rPr>
                      <w:sz w:val="20"/>
                    </w:rPr>
                    <w:t>26 (17.3)</w:t>
                  </w:r>
                </w:p>
                <w:p w14:paraId="4354B349" w14:textId="77777777" w:rsidR="00D67F6A" w:rsidRDefault="00D67F6A" w:rsidP="00F720B9">
                  <w:pPr>
                    <w:pStyle w:val="A-TableText"/>
                    <w:spacing w:before="0" w:after="0"/>
                    <w:jc w:val="center"/>
                    <w:rPr>
                      <w:sz w:val="20"/>
                    </w:rPr>
                  </w:pPr>
                  <w:r>
                    <w:rPr>
                      <w:sz w:val="20"/>
                    </w:rPr>
                    <w:t>2 (1.3)</w:t>
                  </w:r>
                </w:p>
                <w:p w14:paraId="685AE17A" w14:textId="3415D427" w:rsidR="00BB104F" w:rsidRPr="001222D6" w:rsidRDefault="00BB104F" w:rsidP="00F720B9">
                  <w:pPr>
                    <w:pStyle w:val="A-TableText"/>
                    <w:spacing w:before="0" w:after="0"/>
                    <w:jc w:val="center"/>
                    <w:rPr>
                      <w:sz w:val="20"/>
                    </w:rPr>
                  </w:pPr>
                  <w:r>
                    <w:rPr>
                      <w:sz w:val="20"/>
                    </w:rPr>
                    <w:t>26 (17.3)</w:t>
                  </w:r>
                </w:p>
              </w:tc>
              <w:tc>
                <w:tcPr>
                  <w:tcW w:w="1440" w:type="pct"/>
                </w:tcPr>
                <w:p w14:paraId="7A1E8ADC" w14:textId="77777777" w:rsidR="00F720B9" w:rsidRPr="00F90873" w:rsidRDefault="00F720B9" w:rsidP="00F720B9">
                  <w:pPr>
                    <w:pStyle w:val="A-TableText"/>
                    <w:spacing w:before="0" w:after="0"/>
                    <w:jc w:val="center"/>
                    <w:rPr>
                      <w:sz w:val="20"/>
                      <w:lang w:val="it-IT"/>
                    </w:rPr>
                  </w:pPr>
                </w:p>
                <w:p w14:paraId="1181D022" w14:textId="5580329C" w:rsidR="00BB104F" w:rsidRPr="00F90873" w:rsidRDefault="00BB104F" w:rsidP="00F720B9">
                  <w:pPr>
                    <w:pStyle w:val="A-TableText"/>
                    <w:spacing w:before="0" w:after="0"/>
                    <w:jc w:val="center"/>
                    <w:rPr>
                      <w:sz w:val="20"/>
                      <w:lang w:val="it-IT"/>
                    </w:rPr>
                  </w:pPr>
                  <w:r w:rsidRPr="00F90873">
                    <w:rPr>
                      <w:sz w:val="20"/>
                      <w:lang w:val="it-IT"/>
                    </w:rPr>
                    <w:t>4 (80.0)</w:t>
                  </w:r>
                </w:p>
                <w:p w14:paraId="3421FAC5" w14:textId="3A187A5C" w:rsidR="00DA6EEF" w:rsidRPr="00F90873" w:rsidRDefault="00622F87" w:rsidP="00F720B9">
                  <w:pPr>
                    <w:pStyle w:val="A-TableText"/>
                    <w:spacing w:before="0" w:after="0"/>
                    <w:jc w:val="center"/>
                    <w:rPr>
                      <w:sz w:val="20"/>
                      <w:lang w:val="it-IT"/>
                    </w:rPr>
                  </w:pPr>
                  <w:r w:rsidRPr="00F90873">
                    <w:rPr>
                      <w:sz w:val="20"/>
                      <w:lang w:val="it-IT"/>
                    </w:rPr>
                    <w:t>NA</w:t>
                  </w:r>
                </w:p>
                <w:p w14:paraId="78386848" w14:textId="77777777" w:rsidR="00DA6EEF" w:rsidRPr="00F90873" w:rsidRDefault="00DA6EEF" w:rsidP="00F720B9">
                  <w:pPr>
                    <w:pStyle w:val="A-TableText"/>
                    <w:spacing w:before="0" w:after="0"/>
                    <w:jc w:val="center"/>
                    <w:rPr>
                      <w:sz w:val="20"/>
                      <w:lang w:val="it-IT"/>
                    </w:rPr>
                  </w:pPr>
                  <w:r w:rsidRPr="00F90873">
                    <w:rPr>
                      <w:sz w:val="20"/>
                      <w:lang w:val="it-IT"/>
                    </w:rPr>
                    <w:t>0</w:t>
                  </w:r>
                </w:p>
                <w:p w14:paraId="3761D627" w14:textId="581AE12E" w:rsidR="00DA6EEF" w:rsidRPr="00F90873" w:rsidRDefault="00622F87" w:rsidP="00DA6EEF">
                  <w:pPr>
                    <w:pStyle w:val="A-TableText"/>
                    <w:spacing w:before="0" w:after="0"/>
                    <w:jc w:val="center"/>
                    <w:rPr>
                      <w:sz w:val="20"/>
                      <w:lang w:val="it-IT"/>
                    </w:rPr>
                  </w:pPr>
                  <w:r w:rsidRPr="00F90873">
                    <w:rPr>
                      <w:sz w:val="20"/>
                      <w:lang w:val="it-IT"/>
                    </w:rPr>
                    <w:t>NA</w:t>
                  </w:r>
                </w:p>
                <w:p w14:paraId="58AF08B3" w14:textId="1A3D7FAC" w:rsidR="00DA6EEF" w:rsidRPr="00F90873" w:rsidRDefault="00622F87" w:rsidP="00DA6EEF">
                  <w:pPr>
                    <w:pStyle w:val="A-TableText"/>
                    <w:spacing w:before="0" w:after="0"/>
                    <w:jc w:val="center"/>
                    <w:rPr>
                      <w:sz w:val="20"/>
                      <w:lang w:val="it-IT"/>
                    </w:rPr>
                  </w:pPr>
                  <w:r w:rsidRPr="00F90873">
                    <w:rPr>
                      <w:sz w:val="20"/>
                      <w:lang w:val="it-IT"/>
                    </w:rPr>
                    <w:t>NA</w:t>
                  </w:r>
                </w:p>
                <w:p w14:paraId="7B279101" w14:textId="4457BAC8" w:rsidR="00DA6EEF" w:rsidRPr="00F90873" w:rsidRDefault="00622F87" w:rsidP="00DA6EEF">
                  <w:pPr>
                    <w:pStyle w:val="A-TableText"/>
                    <w:spacing w:before="0" w:after="0"/>
                    <w:jc w:val="center"/>
                    <w:rPr>
                      <w:sz w:val="20"/>
                      <w:lang w:val="it-IT"/>
                    </w:rPr>
                  </w:pPr>
                  <w:r w:rsidRPr="00F90873">
                    <w:rPr>
                      <w:sz w:val="20"/>
                      <w:lang w:val="it-IT"/>
                    </w:rPr>
                    <w:t>NA</w:t>
                  </w:r>
                </w:p>
                <w:p w14:paraId="2BC7F668" w14:textId="74A56790" w:rsidR="00DA6EEF" w:rsidRPr="00F90873" w:rsidRDefault="00622F87" w:rsidP="00DA6EEF">
                  <w:pPr>
                    <w:pStyle w:val="A-TableText"/>
                    <w:spacing w:before="0" w:after="0"/>
                    <w:jc w:val="center"/>
                    <w:rPr>
                      <w:sz w:val="20"/>
                      <w:lang w:val="it-IT"/>
                    </w:rPr>
                  </w:pPr>
                  <w:r w:rsidRPr="00F90873">
                    <w:rPr>
                      <w:sz w:val="20"/>
                      <w:lang w:val="it-IT"/>
                    </w:rPr>
                    <w:t>NA</w:t>
                  </w:r>
                </w:p>
                <w:p w14:paraId="78FCCA82" w14:textId="7DCF46D6" w:rsidR="00DA6EEF" w:rsidRPr="00EB04AA" w:rsidRDefault="00E83554" w:rsidP="00DA6EEF">
                  <w:pPr>
                    <w:pStyle w:val="A-TableText"/>
                    <w:spacing w:before="0" w:after="0"/>
                    <w:jc w:val="center"/>
                    <w:rPr>
                      <w:sz w:val="20"/>
                      <w:vertAlign w:val="superscript"/>
                      <w:lang w:val="it-IT"/>
                    </w:rPr>
                  </w:pPr>
                  <w:r w:rsidRPr="00EB04AA">
                    <w:rPr>
                      <w:sz w:val="20"/>
                      <w:lang w:val="it-IT"/>
                    </w:rPr>
                    <w:t>1 (20.0)</w:t>
                  </w:r>
                </w:p>
              </w:tc>
            </w:tr>
            <w:tr w:rsidR="00F720B9" w14:paraId="27FE4B3A" w14:textId="77777777" w:rsidTr="00C45F4A">
              <w:tc>
                <w:tcPr>
                  <w:tcW w:w="2119" w:type="pct"/>
                </w:tcPr>
                <w:p w14:paraId="01388284" w14:textId="5CD3E365" w:rsidR="00F720B9" w:rsidRPr="001222D6" w:rsidRDefault="00F720B9" w:rsidP="00F720B9">
                  <w:pPr>
                    <w:pStyle w:val="A-TableText"/>
                    <w:spacing w:before="0" w:after="0"/>
                    <w:rPr>
                      <w:sz w:val="20"/>
                    </w:rPr>
                  </w:pPr>
                  <w:r w:rsidRPr="001222D6">
                    <w:rPr>
                      <w:sz w:val="20"/>
                    </w:rPr>
                    <w:t>Duration of PMM Symptoms (years)</w:t>
                  </w:r>
                </w:p>
                <w:p w14:paraId="6FF3A026" w14:textId="77777777" w:rsidR="00F720B9" w:rsidRPr="001222D6" w:rsidRDefault="00F720B9" w:rsidP="00F720B9">
                  <w:pPr>
                    <w:pStyle w:val="A-TableText"/>
                    <w:spacing w:before="0" w:after="0"/>
                    <w:ind w:left="195"/>
                    <w:rPr>
                      <w:sz w:val="20"/>
                    </w:rPr>
                  </w:pPr>
                  <w:r w:rsidRPr="001222D6">
                    <w:rPr>
                      <w:sz w:val="20"/>
                    </w:rPr>
                    <w:t>Mean (SD)</w:t>
                  </w:r>
                </w:p>
                <w:p w14:paraId="7053B35C" w14:textId="77777777" w:rsidR="00F720B9" w:rsidRPr="001222D6" w:rsidRDefault="00F720B9" w:rsidP="00F720B9">
                  <w:pPr>
                    <w:pStyle w:val="A-TableText"/>
                    <w:spacing w:before="0" w:after="0"/>
                    <w:ind w:left="195"/>
                    <w:rPr>
                      <w:sz w:val="20"/>
                    </w:rPr>
                  </w:pPr>
                  <w:r w:rsidRPr="001222D6">
                    <w:rPr>
                      <w:sz w:val="20"/>
                    </w:rPr>
                    <w:t xml:space="preserve">Minimum </w:t>
                  </w:r>
                </w:p>
                <w:p w14:paraId="5614C8D5" w14:textId="77777777" w:rsidR="00F720B9" w:rsidRPr="001222D6" w:rsidRDefault="00F720B9" w:rsidP="00F720B9">
                  <w:pPr>
                    <w:pStyle w:val="A-TableText"/>
                    <w:spacing w:before="0" w:after="0"/>
                    <w:ind w:left="195"/>
                    <w:rPr>
                      <w:sz w:val="20"/>
                    </w:rPr>
                  </w:pPr>
                  <w:r w:rsidRPr="001222D6">
                    <w:rPr>
                      <w:sz w:val="20"/>
                    </w:rPr>
                    <w:t>Maximum</w:t>
                  </w:r>
                </w:p>
              </w:tc>
              <w:tc>
                <w:tcPr>
                  <w:tcW w:w="1441" w:type="pct"/>
                </w:tcPr>
                <w:p w14:paraId="338A46E3" w14:textId="77777777" w:rsidR="00F720B9" w:rsidRDefault="00F720B9" w:rsidP="00F720B9">
                  <w:pPr>
                    <w:pStyle w:val="A-TableText"/>
                    <w:spacing w:before="0" w:after="0"/>
                    <w:jc w:val="center"/>
                    <w:rPr>
                      <w:sz w:val="20"/>
                    </w:rPr>
                  </w:pPr>
                </w:p>
                <w:p w14:paraId="57F84719" w14:textId="77777777" w:rsidR="001A2311" w:rsidRDefault="008A0DA5" w:rsidP="00F720B9">
                  <w:pPr>
                    <w:pStyle w:val="A-TableText"/>
                    <w:spacing w:before="0" w:after="0"/>
                    <w:jc w:val="center"/>
                    <w:rPr>
                      <w:sz w:val="20"/>
                    </w:rPr>
                  </w:pPr>
                  <w:r>
                    <w:rPr>
                      <w:sz w:val="20"/>
                    </w:rPr>
                    <w:t>23.5</w:t>
                  </w:r>
                </w:p>
                <w:p w14:paraId="133EF0D7" w14:textId="77777777" w:rsidR="008A0DA5" w:rsidRDefault="008A0DA5" w:rsidP="00F720B9">
                  <w:pPr>
                    <w:pStyle w:val="A-TableText"/>
                    <w:spacing w:before="0" w:after="0"/>
                    <w:jc w:val="center"/>
                    <w:rPr>
                      <w:sz w:val="20"/>
                    </w:rPr>
                  </w:pPr>
                  <w:r>
                    <w:rPr>
                      <w:sz w:val="20"/>
                    </w:rPr>
                    <w:t>1</w:t>
                  </w:r>
                </w:p>
                <w:p w14:paraId="7D3D92E3" w14:textId="09743B27" w:rsidR="008A0DA5" w:rsidRPr="001222D6" w:rsidRDefault="008A0DA5" w:rsidP="00F720B9">
                  <w:pPr>
                    <w:pStyle w:val="A-TableText"/>
                    <w:spacing w:before="0" w:after="0"/>
                    <w:jc w:val="center"/>
                    <w:rPr>
                      <w:sz w:val="20"/>
                    </w:rPr>
                  </w:pPr>
                  <w:r>
                    <w:rPr>
                      <w:sz w:val="20"/>
                    </w:rPr>
                    <w:t>54</w:t>
                  </w:r>
                </w:p>
              </w:tc>
              <w:tc>
                <w:tcPr>
                  <w:tcW w:w="1441" w:type="pct"/>
                </w:tcPr>
                <w:p w14:paraId="06E4C0BC" w14:textId="77777777" w:rsidR="00F720B9" w:rsidRDefault="00F720B9" w:rsidP="00F720B9">
                  <w:pPr>
                    <w:pStyle w:val="A-TableText"/>
                    <w:spacing w:before="0" w:after="0"/>
                    <w:jc w:val="center"/>
                    <w:rPr>
                      <w:sz w:val="20"/>
                    </w:rPr>
                  </w:pPr>
                </w:p>
                <w:p w14:paraId="0EF25D78" w14:textId="77777777" w:rsidR="008A0DA5" w:rsidRDefault="00D53430" w:rsidP="00F720B9">
                  <w:pPr>
                    <w:pStyle w:val="A-TableText"/>
                    <w:spacing w:before="0" w:after="0"/>
                    <w:jc w:val="center"/>
                    <w:rPr>
                      <w:sz w:val="20"/>
                    </w:rPr>
                  </w:pPr>
                  <w:r>
                    <w:rPr>
                      <w:sz w:val="20"/>
                    </w:rPr>
                    <w:t>24.6</w:t>
                  </w:r>
                </w:p>
                <w:p w14:paraId="133801C4" w14:textId="77777777" w:rsidR="00D53430" w:rsidRDefault="00D53430" w:rsidP="00F720B9">
                  <w:pPr>
                    <w:pStyle w:val="A-TableText"/>
                    <w:spacing w:before="0" w:after="0"/>
                    <w:jc w:val="center"/>
                    <w:rPr>
                      <w:sz w:val="20"/>
                    </w:rPr>
                  </w:pPr>
                  <w:r>
                    <w:rPr>
                      <w:sz w:val="20"/>
                    </w:rPr>
                    <w:t>8</w:t>
                  </w:r>
                </w:p>
                <w:p w14:paraId="6D2E3AB3" w14:textId="728E7922" w:rsidR="00D53430" w:rsidRPr="001222D6" w:rsidRDefault="00D53430" w:rsidP="00F720B9">
                  <w:pPr>
                    <w:pStyle w:val="A-TableText"/>
                    <w:spacing w:before="0" w:after="0"/>
                    <w:jc w:val="center"/>
                    <w:rPr>
                      <w:sz w:val="20"/>
                    </w:rPr>
                  </w:pPr>
                  <w:r>
                    <w:rPr>
                      <w:sz w:val="20"/>
                    </w:rPr>
                    <w:t>60</w:t>
                  </w:r>
                </w:p>
              </w:tc>
            </w:tr>
          </w:tbl>
          <w:p w14:paraId="6198B514" w14:textId="387782AF" w:rsidR="00F720B9" w:rsidRPr="004F7767" w:rsidRDefault="00F720B9" w:rsidP="00F720B9">
            <w:pPr>
              <w:pStyle w:val="A-BodyText"/>
              <w:rPr>
                <w:sz w:val="18"/>
                <w:szCs w:val="18"/>
              </w:rPr>
            </w:pPr>
            <w:r w:rsidRPr="004F7767">
              <w:rPr>
                <w:sz w:val="18"/>
                <w:szCs w:val="18"/>
              </w:rPr>
              <w:t xml:space="preserve">Source: Table </w:t>
            </w:r>
            <w:r w:rsidRPr="004F7767">
              <w:rPr>
                <w:rStyle w:val="cf01"/>
                <w:rFonts w:ascii="Times New Roman" w:hAnsi="Times New Roman" w:cs="Times New Roman"/>
              </w:rPr>
              <w:t>14.1.3.1.1</w:t>
            </w:r>
            <w:r w:rsidR="009D2785">
              <w:rPr>
                <w:rStyle w:val="cf01"/>
                <w:rFonts w:ascii="Times New Roman" w:hAnsi="Times New Roman" w:cs="Times New Roman"/>
              </w:rPr>
              <w:t xml:space="preserve"> </w:t>
            </w:r>
          </w:p>
          <w:p w14:paraId="24375A47" w14:textId="728DB3B6" w:rsidR="00F720B9" w:rsidRPr="00581D05" w:rsidRDefault="00F720B9" w:rsidP="00F720B9">
            <w:pPr>
              <w:pStyle w:val="A-BodyText"/>
              <w:rPr>
                <w:b/>
                <w:bCs/>
                <w:i/>
                <w:iCs/>
                <w:szCs w:val="24"/>
              </w:rPr>
            </w:pPr>
            <w:r w:rsidRPr="001222D6">
              <w:rPr>
                <w:b/>
                <w:bCs/>
                <w:i/>
                <w:iCs/>
                <w:sz w:val="20"/>
              </w:rPr>
              <w:lastRenderedPageBreak/>
              <w:t>*</w:t>
            </w:r>
            <w:r w:rsidRPr="001222D6">
              <w:rPr>
                <w:sz w:val="20"/>
                <w:lang w:val="en-GB"/>
              </w:rPr>
              <w:t xml:space="preserve"> </w:t>
            </w:r>
            <w:r w:rsidR="007E665A">
              <w:rPr>
                <w:sz w:val="20"/>
                <w:lang w:val="en-GB"/>
              </w:rPr>
              <w:t xml:space="preserve">NA = </w:t>
            </w:r>
            <w:r w:rsidR="000A7DD0">
              <w:rPr>
                <w:sz w:val="20"/>
                <w:lang w:val="en-GB"/>
              </w:rPr>
              <w:t xml:space="preserve">not applicable, </w:t>
            </w:r>
            <w:r w:rsidRPr="001222D6">
              <w:rPr>
                <w:sz w:val="20"/>
                <w:lang w:val="en-GB"/>
              </w:rPr>
              <w:t>CPEO = chronic progressive external ophthalmoplegia, KSS = Kearns-Sayre syndrome, LL</w:t>
            </w:r>
            <w:r w:rsidR="004767D3">
              <w:rPr>
                <w:sz w:val="20"/>
                <w:lang w:val="en-GB"/>
              </w:rPr>
              <w:t>L</w:t>
            </w:r>
            <w:r w:rsidRPr="001222D6">
              <w:rPr>
                <w:sz w:val="20"/>
                <w:lang w:val="en-GB"/>
              </w:rPr>
              <w:t xml:space="preserve">S = Leigh and Leigh-like syndrome, MIDD = maternally inherited deafness and diabetes, MELAS = mitochondrial </w:t>
            </w:r>
            <w:proofErr w:type="spellStart"/>
            <w:r w:rsidRPr="001222D6">
              <w:rPr>
                <w:sz w:val="20"/>
                <w:lang w:val="en-GB"/>
              </w:rPr>
              <w:t>encephalomyopathy</w:t>
            </w:r>
            <w:proofErr w:type="spellEnd"/>
            <w:r w:rsidRPr="001222D6">
              <w:rPr>
                <w:sz w:val="20"/>
                <w:lang w:val="en-GB"/>
              </w:rPr>
              <w:t xml:space="preserve"> with lactic acidosis and stroke-like episodes, MERRF = myoclonic epilepsy with ragged red </w:t>
            </w:r>
            <w:proofErr w:type="spellStart"/>
            <w:r w:rsidRPr="001222D6">
              <w:rPr>
                <w:sz w:val="20"/>
                <w:lang w:val="en-GB"/>
              </w:rPr>
              <w:t>fibers</w:t>
            </w:r>
            <w:proofErr w:type="spellEnd"/>
            <w:r w:rsidRPr="001222D6">
              <w:rPr>
                <w:sz w:val="20"/>
                <w:lang w:val="en-GB"/>
              </w:rPr>
              <w:t>, NARP = neuropathy; ataxia; and retinitis pigmentosa</w:t>
            </w:r>
          </w:p>
          <w:p w14:paraId="43A47AC1" w14:textId="1C335B67" w:rsidR="00E83EB1" w:rsidRDefault="008275A7" w:rsidP="00E33B1C">
            <w:pPr>
              <w:pStyle w:val="A-BodyText"/>
              <w:rPr>
                <w:b/>
                <w:bCs/>
                <w:i/>
                <w:iCs/>
                <w:szCs w:val="24"/>
              </w:rPr>
            </w:pPr>
            <w:r>
              <w:rPr>
                <w:b/>
                <w:bCs/>
                <w:i/>
                <w:iCs/>
                <w:szCs w:val="24"/>
              </w:rPr>
              <w:t xml:space="preserve">Medical </w:t>
            </w:r>
            <w:r w:rsidR="00E83EB1" w:rsidRPr="00581D05">
              <w:rPr>
                <w:b/>
                <w:bCs/>
                <w:i/>
                <w:iCs/>
                <w:szCs w:val="24"/>
              </w:rPr>
              <w:t>History</w:t>
            </w:r>
            <w:r w:rsidR="00A4390C">
              <w:rPr>
                <w:b/>
                <w:bCs/>
                <w:i/>
                <w:iCs/>
                <w:szCs w:val="24"/>
              </w:rPr>
              <w:t xml:space="preserve"> from the start of REN001-202</w:t>
            </w:r>
            <w:r w:rsidR="00E83EB1" w:rsidRPr="00581D05">
              <w:rPr>
                <w:b/>
                <w:bCs/>
                <w:i/>
                <w:iCs/>
                <w:szCs w:val="24"/>
              </w:rPr>
              <w:t xml:space="preserve"> (Where preferred term present in &gt;</w:t>
            </w:r>
            <w:r w:rsidR="00A4390C">
              <w:rPr>
                <w:b/>
                <w:bCs/>
                <w:i/>
                <w:iCs/>
                <w:szCs w:val="24"/>
              </w:rPr>
              <w:t>5</w:t>
            </w:r>
            <w:r w:rsidR="00E83EB1" w:rsidRPr="00581D05">
              <w:rPr>
                <w:b/>
                <w:bCs/>
                <w:i/>
                <w:iCs/>
                <w:szCs w:val="24"/>
              </w:rPr>
              <w:t xml:space="preserve">% of </w:t>
            </w:r>
            <w:r w:rsidR="00A4390C">
              <w:rPr>
                <w:b/>
                <w:bCs/>
                <w:i/>
                <w:iCs/>
                <w:szCs w:val="24"/>
              </w:rPr>
              <w:t xml:space="preserve">the </w:t>
            </w:r>
            <w:proofErr w:type="spellStart"/>
            <w:r w:rsidR="00A4390C">
              <w:rPr>
                <w:b/>
                <w:bCs/>
                <w:i/>
                <w:iCs/>
                <w:szCs w:val="24"/>
              </w:rPr>
              <w:t>mtDNA</w:t>
            </w:r>
            <w:proofErr w:type="spellEnd"/>
            <w:r w:rsidR="00A4390C">
              <w:rPr>
                <w:b/>
                <w:bCs/>
                <w:i/>
                <w:iCs/>
                <w:szCs w:val="24"/>
              </w:rPr>
              <w:t xml:space="preserve">-PMM </w:t>
            </w:r>
            <w:r w:rsidR="0041724C">
              <w:rPr>
                <w:b/>
                <w:bCs/>
                <w:i/>
                <w:iCs/>
                <w:szCs w:val="24"/>
              </w:rPr>
              <w:t xml:space="preserve">group or in &gt;1 subject in the </w:t>
            </w:r>
            <w:proofErr w:type="spellStart"/>
            <w:r w:rsidR="00A4390C">
              <w:rPr>
                <w:b/>
                <w:bCs/>
                <w:i/>
                <w:iCs/>
                <w:szCs w:val="24"/>
              </w:rPr>
              <w:t>nDNA</w:t>
            </w:r>
            <w:proofErr w:type="spellEnd"/>
            <w:r w:rsidR="00A4390C">
              <w:rPr>
                <w:b/>
                <w:bCs/>
                <w:i/>
                <w:iCs/>
                <w:szCs w:val="24"/>
              </w:rPr>
              <w:t>-PMM</w:t>
            </w:r>
            <w:r w:rsidR="00E83EB1" w:rsidRPr="00581D05">
              <w:rPr>
                <w:b/>
                <w:bCs/>
                <w:i/>
                <w:iCs/>
                <w:szCs w:val="24"/>
              </w:rPr>
              <w:t xml:space="preserve"> group)</w:t>
            </w:r>
          </w:p>
          <w:p w14:paraId="1256EAB1" w14:textId="57071860" w:rsidR="001F2B97" w:rsidRDefault="001F2B97" w:rsidP="001F2B97">
            <w:pPr>
              <w:pStyle w:val="A-BodyText"/>
              <w:rPr>
                <w:b/>
                <w:bCs/>
              </w:rPr>
            </w:pPr>
            <w:r w:rsidRPr="001222D6">
              <w:t xml:space="preserve">The nature and frequency of the reported current medical history </w:t>
            </w:r>
            <w:r w:rsidR="00ED762E">
              <w:t>wa</w:t>
            </w:r>
            <w:r w:rsidR="00ED762E" w:rsidRPr="001222D6">
              <w:t xml:space="preserve">s </w:t>
            </w:r>
            <w:r w:rsidRPr="001222D6">
              <w:t>consistent with the disease under study and/or conditions occurring commonly in the general population</w:t>
            </w:r>
            <w:r w:rsidRPr="001222D6">
              <w:rPr>
                <w:b/>
                <w:bCs/>
              </w:rPr>
              <w:t xml:space="preserve">. </w:t>
            </w:r>
          </w:p>
          <w:tbl>
            <w:tblPr>
              <w:tblStyle w:val="TableGrid"/>
              <w:tblW w:w="0" w:type="auto"/>
              <w:tblLayout w:type="fixed"/>
              <w:tblLook w:val="04A0" w:firstRow="1" w:lastRow="0" w:firstColumn="1" w:lastColumn="0" w:noHBand="0" w:noVBand="1"/>
            </w:tblPr>
            <w:tblGrid>
              <w:gridCol w:w="4450"/>
              <w:gridCol w:w="2070"/>
              <w:gridCol w:w="2070"/>
            </w:tblGrid>
            <w:tr w:rsidR="0017060A" w:rsidRPr="001222D6" w14:paraId="5A5A44EF" w14:textId="77777777" w:rsidTr="00C45F4A">
              <w:tc>
                <w:tcPr>
                  <w:tcW w:w="4450" w:type="dxa"/>
                </w:tcPr>
                <w:p w14:paraId="748C4E03" w14:textId="77777777" w:rsidR="0017060A" w:rsidRPr="001222D6" w:rsidRDefault="0017060A" w:rsidP="0017060A">
                  <w:pPr>
                    <w:pStyle w:val="A-BodyText"/>
                    <w:spacing w:before="0" w:after="0" w:line="240" w:lineRule="auto"/>
                    <w:rPr>
                      <w:b/>
                      <w:bCs/>
                      <w:sz w:val="20"/>
                    </w:rPr>
                  </w:pPr>
                  <w:r w:rsidRPr="001222D6">
                    <w:rPr>
                      <w:b/>
                      <w:bCs/>
                      <w:sz w:val="20"/>
                    </w:rPr>
                    <w:t xml:space="preserve">System Organ Class </w:t>
                  </w:r>
                </w:p>
                <w:p w14:paraId="4599B37D" w14:textId="77777777" w:rsidR="0017060A" w:rsidRPr="001222D6" w:rsidRDefault="0017060A" w:rsidP="0017060A">
                  <w:pPr>
                    <w:pStyle w:val="A-BodyText"/>
                    <w:spacing w:before="0" w:after="0" w:line="240" w:lineRule="auto"/>
                    <w:ind w:left="195"/>
                    <w:rPr>
                      <w:b/>
                      <w:bCs/>
                      <w:i/>
                      <w:iCs/>
                      <w:sz w:val="20"/>
                    </w:rPr>
                  </w:pPr>
                  <w:r w:rsidRPr="001222D6">
                    <w:rPr>
                      <w:b/>
                      <w:bCs/>
                      <w:sz w:val="20"/>
                    </w:rPr>
                    <w:t>Preferred Term</w:t>
                  </w:r>
                </w:p>
              </w:tc>
              <w:tc>
                <w:tcPr>
                  <w:tcW w:w="2070" w:type="dxa"/>
                </w:tcPr>
                <w:p w14:paraId="511A9994" w14:textId="4C427E4F" w:rsidR="0017060A" w:rsidRPr="001222D6" w:rsidRDefault="0017060A" w:rsidP="0017060A">
                  <w:pPr>
                    <w:pStyle w:val="A-BodyText"/>
                    <w:spacing w:before="0" w:after="0" w:line="240" w:lineRule="auto"/>
                    <w:jc w:val="center"/>
                    <w:rPr>
                      <w:b/>
                      <w:i/>
                      <w:iCs/>
                      <w:sz w:val="20"/>
                    </w:rPr>
                  </w:pPr>
                  <w:proofErr w:type="spellStart"/>
                  <w:r>
                    <w:rPr>
                      <w:sz w:val="20"/>
                    </w:rPr>
                    <w:t>mtDNA</w:t>
                  </w:r>
                  <w:proofErr w:type="spellEnd"/>
                  <w:r>
                    <w:rPr>
                      <w:sz w:val="20"/>
                    </w:rPr>
                    <w:t>-PMM</w:t>
                  </w:r>
                  <w:r w:rsidRPr="001222D6">
                    <w:rPr>
                      <w:sz w:val="20"/>
                    </w:rPr>
                    <w:t xml:space="preserve"> (N=1</w:t>
                  </w:r>
                  <w:r>
                    <w:rPr>
                      <w:sz w:val="20"/>
                    </w:rPr>
                    <w:t>50</w:t>
                  </w:r>
                  <w:r w:rsidRPr="001222D6">
                    <w:rPr>
                      <w:sz w:val="20"/>
                    </w:rPr>
                    <w:t>)</w:t>
                  </w:r>
                </w:p>
              </w:tc>
              <w:tc>
                <w:tcPr>
                  <w:tcW w:w="2070" w:type="dxa"/>
                </w:tcPr>
                <w:p w14:paraId="20EA018E" w14:textId="41DCB45C" w:rsidR="0017060A" w:rsidRPr="001222D6" w:rsidRDefault="0017060A" w:rsidP="0017060A">
                  <w:pPr>
                    <w:pStyle w:val="A-BodyText"/>
                    <w:spacing w:before="0" w:after="0" w:line="240" w:lineRule="auto"/>
                    <w:jc w:val="center"/>
                    <w:rPr>
                      <w:b/>
                      <w:i/>
                      <w:iCs/>
                      <w:sz w:val="20"/>
                    </w:rPr>
                  </w:pPr>
                  <w:proofErr w:type="spellStart"/>
                  <w:r>
                    <w:rPr>
                      <w:sz w:val="20"/>
                    </w:rPr>
                    <w:t>nDNA</w:t>
                  </w:r>
                  <w:proofErr w:type="spellEnd"/>
                  <w:r>
                    <w:rPr>
                      <w:sz w:val="20"/>
                    </w:rPr>
                    <w:t>-PMM (N=5)</w:t>
                  </w:r>
                </w:p>
              </w:tc>
            </w:tr>
            <w:tr w:rsidR="000E49B2" w:rsidRPr="001222D6" w14:paraId="099CB71B" w14:textId="77777777" w:rsidTr="00C45F4A">
              <w:tc>
                <w:tcPr>
                  <w:tcW w:w="4450" w:type="dxa"/>
                </w:tcPr>
                <w:p w14:paraId="5622C6DA" w14:textId="77777777" w:rsidR="000E49B2" w:rsidRPr="008027C2" w:rsidRDefault="000E49B2" w:rsidP="0017060A">
                  <w:pPr>
                    <w:pStyle w:val="A-BodyText"/>
                    <w:spacing w:before="0" w:after="0" w:line="240" w:lineRule="auto"/>
                    <w:rPr>
                      <w:b/>
                      <w:bCs/>
                      <w:sz w:val="20"/>
                    </w:rPr>
                  </w:pPr>
                  <w:r w:rsidRPr="008027C2">
                    <w:rPr>
                      <w:b/>
                      <w:bCs/>
                      <w:sz w:val="20"/>
                    </w:rPr>
                    <w:t>Surgical and Medical Procedures</w:t>
                  </w:r>
                </w:p>
                <w:p w14:paraId="47DADFE9" w14:textId="77777777" w:rsidR="000E49B2" w:rsidRDefault="000E49B2" w:rsidP="000E49B2">
                  <w:pPr>
                    <w:pStyle w:val="A-BodyText"/>
                    <w:spacing w:before="0" w:after="0" w:line="240" w:lineRule="auto"/>
                    <w:ind w:left="195"/>
                    <w:rPr>
                      <w:sz w:val="20"/>
                    </w:rPr>
                  </w:pPr>
                  <w:r w:rsidRPr="008027C2">
                    <w:rPr>
                      <w:sz w:val="20"/>
                    </w:rPr>
                    <w:t>Ptosis Repair</w:t>
                  </w:r>
                </w:p>
                <w:p w14:paraId="642F345B" w14:textId="77777777" w:rsidR="008027C2" w:rsidRDefault="008027C2" w:rsidP="000E49B2">
                  <w:pPr>
                    <w:pStyle w:val="A-BodyText"/>
                    <w:spacing w:before="0" w:after="0" w:line="240" w:lineRule="auto"/>
                    <w:ind w:left="195"/>
                    <w:rPr>
                      <w:sz w:val="20"/>
                    </w:rPr>
                  </w:pPr>
                  <w:r>
                    <w:rPr>
                      <w:sz w:val="20"/>
                    </w:rPr>
                    <w:t>Appendice</w:t>
                  </w:r>
                  <w:r w:rsidR="00E70D61">
                    <w:rPr>
                      <w:sz w:val="20"/>
                    </w:rPr>
                    <w:t>ctomy</w:t>
                  </w:r>
                </w:p>
                <w:p w14:paraId="3ADD2531" w14:textId="77777777" w:rsidR="00E70D61" w:rsidRDefault="00E70D61" w:rsidP="000E49B2">
                  <w:pPr>
                    <w:pStyle w:val="A-BodyText"/>
                    <w:spacing w:before="0" w:after="0" w:line="240" w:lineRule="auto"/>
                    <w:ind w:left="195"/>
                    <w:rPr>
                      <w:sz w:val="20"/>
                    </w:rPr>
                  </w:pPr>
                  <w:r>
                    <w:rPr>
                      <w:sz w:val="20"/>
                    </w:rPr>
                    <w:t>Hysterectomy</w:t>
                  </w:r>
                </w:p>
                <w:p w14:paraId="082627EC" w14:textId="77777777" w:rsidR="00A042A6" w:rsidRDefault="00A042A6" w:rsidP="000E49B2">
                  <w:pPr>
                    <w:pStyle w:val="A-BodyText"/>
                    <w:spacing w:before="0" w:after="0" w:line="240" w:lineRule="auto"/>
                    <w:ind w:left="195"/>
                    <w:rPr>
                      <w:sz w:val="20"/>
                    </w:rPr>
                  </w:pPr>
                  <w:r>
                    <w:rPr>
                      <w:sz w:val="20"/>
                    </w:rPr>
                    <w:t>Cataract Operation</w:t>
                  </w:r>
                </w:p>
                <w:p w14:paraId="13238CC4" w14:textId="77777777" w:rsidR="00A042A6" w:rsidRDefault="00A042A6" w:rsidP="000E49B2">
                  <w:pPr>
                    <w:pStyle w:val="A-BodyText"/>
                    <w:spacing w:before="0" w:after="0" w:line="240" w:lineRule="auto"/>
                    <w:ind w:left="195"/>
                    <w:rPr>
                      <w:sz w:val="20"/>
                    </w:rPr>
                  </w:pPr>
                  <w:r>
                    <w:rPr>
                      <w:sz w:val="20"/>
                    </w:rPr>
                    <w:t>Strabismus Correction</w:t>
                  </w:r>
                </w:p>
                <w:p w14:paraId="0D536B88" w14:textId="1997B1FE" w:rsidR="007B6C68" w:rsidRPr="005E5388" w:rsidRDefault="00A042A6" w:rsidP="0067166A">
                  <w:pPr>
                    <w:pStyle w:val="A-BodyText"/>
                    <w:spacing w:before="0" w:after="0" w:line="240" w:lineRule="auto"/>
                    <w:ind w:left="195"/>
                    <w:rPr>
                      <w:sz w:val="20"/>
                    </w:rPr>
                  </w:pPr>
                  <w:r>
                    <w:rPr>
                      <w:sz w:val="20"/>
                    </w:rPr>
                    <w:t>Tonsillectomy</w:t>
                  </w:r>
                </w:p>
              </w:tc>
              <w:tc>
                <w:tcPr>
                  <w:tcW w:w="2070" w:type="dxa"/>
                </w:tcPr>
                <w:p w14:paraId="42B2EA35" w14:textId="2348763D" w:rsidR="000E49B2" w:rsidRPr="008027C2" w:rsidRDefault="008027C2" w:rsidP="0017060A">
                  <w:pPr>
                    <w:pStyle w:val="A-TableHeader"/>
                    <w:spacing w:before="0" w:after="0"/>
                    <w:jc w:val="center"/>
                    <w:rPr>
                      <w:bCs/>
                      <w:sz w:val="20"/>
                    </w:rPr>
                  </w:pPr>
                  <w:r w:rsidRPr="005E5388">
                    <w:rPr>
                      <w:bCs/>
                      <w:sz w:val="20"/>
                    </w:rPr>
                    <w:t>94 (62.7)</w:t>
                  </w:r>
                </w:p>
                <w:p w14:paraId="738E5D95" w14:textId="77777777" w:rsidR="000E49B2" w:rsidRDefault="008027C2" w:rsidP="0017060A">
                  <w:pPr>
                    <w:pStyle w:val="A-TableHeader"/>
                    <w:spacing w:before="0" w:after="0"/>
                    <w:jc w:val="center"/>
                    <w:rPr>
                      <w:b w:val="0"/>
                      <w:sz w:val="20"/>
                    </w:rPr>
                  </w:pPr>
                  <w:r w:rsidRPr="005E5388">
                    <w:rPr>
                      <w:b w:val="0"/>
                      <w:sz w:val="20"/>
                    </w:rPr>
                    <w:t>30 (20.0)</w:t>
                  </w:r>
                </w:p>
                <w:p w14:paraId="3BB844A1" w14:textId="77DA9A0B" w:rsidR="00E70D61" w:rsidRDefault="00E70D61" w:rsidP="0017060A">
                  <w:pPr>
                    <w:pStyle w:val="A-TableHeader"/>
                    <w:spacing w:before="0" w:after="0"/>
                    <w:jc w:val="center"/>
                    <w:rPr>
                      <w:b w:val="0"/>
                      <w:sz w:val="20"/>
                    </w:rPr>
                  </w:pPr>
                  <w:r>
                    <w:rPr>
                      <w:b w:val="0"/>
                      <w:sz w:val="20"/>
                    </w:rPr>
                    <w:t>12 (8.0)</w:t>
                  </w:r>
                </w:p>
                <w:p w14:paraId="29E8446A" w14:textId="348AB16F" w:rsidR="00E70D61" w:rsidRDefault="00A042A6" w:rsidP="0017060A">
                  <w:pPr>
                    <w:pStyle w:val="A-TableHeader"/>
                    <w:spacing w:before="0" w:after="0"/>
                    <w:jc w:val="center"/>
                    <w:rPr>
                      <w:b w:val="0"/>
                      <w:sz w:val="20"/>
                    </w:rPr>
                  </w:pPr>
                  <w:r>
                    <w:rPr>
                      <w:b w:val="0"/>
                      <w:sz w:val="20"/>
                    </w:rPr>
                    <w:t>11 (7.3)</w:t>
                  </w:r>
                </w:p>
                <w:p w14:paraId="5694E703" w14:textId="1577068D" w:rsidR="00A042A6" w:rsidRDefault="00A042A6" w:rsidP="0017060A">
                  <w:pPr>
                    <w:pStyle w:val="A-TableHeader"/>
                    <w:spacing w:before="0" w:after="0"/>
                    <w:jc w:val="center"/>
                    <w:rPr>
                      <w:b w:val="0"/>
                      <w:sz w:val="20"/>
                    </w:rPr>
                  </w:pPr>
                  <w:r>
                    <w:rPr>
                      <w:b w:val="0"/>
                      <w:sz w:val="20"/>
                    </w:rPr>
                    <w:t>10 (6.7)</w:t>
                  </w:r>
                </w:p>
                <w:p w14:paraId="33E23823" w14:textId="1125482E" w:rsidR="00A042A6" w:rsidRDefault="00A042A6" w:rsidP="0017060A">
                  <w:pPr>
                    <w:pStyle w:val="A-TableHeader"/>
                    <w:spacing w:before="0" w:after="0"/>
                    <w:jc w:val="center"/>
                    <w:rPr>
                      <w:b w:val="0"/>
                      <w:sz w:val="20"/>
                    </w:rPr>
                  </w:pPr>
                  <w:r>
                    <w:rPr>
                      <w:b w:val="0"/>
                      <w:sz w:val="20"/>
                    </w:rPr>
                    <w:t>9 (6.0)</w:t>
                  </w:r>
                </w:p>
                <w:p w14:paraId="5450F408" w14:textId="79B29E58" w:rsidR="00447928" w:rsidRPr="005E5388" w:rsidRDefault="009C7803" w:rsidP="0067166A">
                  <w:pPr>
                    <w:pStyle w:val="A-TableHeader"/>
                    <w:spacing w:before="0" w:after="0"/>
                    <w:jc w:val="center"/>
                    <w:rPr>
                      <w:b w:val="0"/>
                      <w:sz w:val="20"/>
                    </w:rPr>
                  </w:pPr>
                  <w:r>
                    <w:rPr>
                      <w:b w:val="0"/>
                      <w:sz w:val="20"/>
                    </w:rPr>
                    <w:t>8 (5.3)</w:t>
                  </w:r>
                </w:p>
              </w:tc>
              <w:tc>
                <w:tcPr>
                  <w:tcW w:w="2070" w:type="dxa"/>
                </w:tcPr>
                <w:p w14:paraId="64134A1F" w14:textId="77777777" w:rsidR="000E49B2" w:rsidRDefault="009C7803" w:rsidP="0017060A">
                  <w:pPr>
                    <w:pStyle w:val="A-TableHeader"/>
                    <w:spacing w:before="0" w:after="0"/>
                    <w:jc w:val="center"/>
                    <w:rPr>
                      <w:bCs/>
                      <w:sz w:val="20"/>
                    </w:rPr>
                  </w:pPr>
                  <w:r>
                    <w:rPr>
                      <w:bCs/>
                      <w:sz w:val="20"/>
                    </w:rPr>
                    <w:t>4 (80.0)</w:t>
                  </w:r>
                </w:p>
                <w:p w14:paraId="18F4454B" w14:textId="77777777" w:rsidR="009C7803" w:rsidRPr="005E5388" w:rsidRDefault="009C7803" w:rsidP="0017060A">
                  <w:pPr>
                    <w:pStyle w:val="A-TableHeader"/>
                    <w:spacing w:before="0" w:after="0"/>
                    <w:jc w:val="center"/>
                    <w:rPr>
                      <w:b w:val="0"/>
                      <w:sz w:val="20"/>
                    </w:rPr>
                  </w:pPr>
                  <w:r w:rsidRPr="005E5388">
                    <w:rPr>
                      <w:b w:val="0"/>
                      <w:sz w:val="20"/>
                    </w:rPr>
                    <w:t>1 (20.0)</w:t>
                  </w:r>
                </w:p>
                <w:p w14:paraId="471C3D20" w14:textId="77777777" w:rsidR="009C7803" w:rsidRPr="005E5388" w:rsidRDefault="009C7803" w:rsidP="0017060A">
                  <w:pPr>
                    <w:pStyle w:val="A-TableHeader"/>
                    <w:spacing w:before="0" w:after="0"/>
                    <w:jc w:val="center"/>
                    <w:rPr>
                      <w:b w:val="0"/>
                      <w:sz w:val="20"/>
                    </w:rPr>
                  </w:pPr>
                  <w:r w:rsidRPr="005E5388">
                    <w:rPr>
                      <w:b w:val="0"/>
                      <w:sz w:val="20"/>
                    </w:rPr>
                    <w:t>1 (20.0)</w:t>
                  </w:r>
                </w:p>
                <w:p w14:paraId="5B5FF42F" w14:textId="77777777" w:rsidR="00014DC2" w:rsidRPr="005E5388" w:rsidRDefault="00014DC2" w:rsidP="00014DC2">
                  <w:pPr>
                    <w:pStyle w:val="A-TableHeader"/>
                    <w:spacing w:before="0" w:after="0"/>
                    <w:jc w:val="center"/>
                    <w:rPr>
                      <w:b w:val="0"/>
                      <w:sz w:val="20"/>
                    </w:rPr>
                  </w:pPr>
                  <w:r w:rsidRPr="005E5388">
                    <w:rPr>
                      <w:b w:val="0"/>
                      <w:sz w:val="20"/>
                    </w:rPr>
                    <w:t>0</w:t>
                  </w:r>
                </w:p>
                <w:p w14:paraId="28FFB97D" w14:textId="77777777" w:rsidR="00014DC2" w:rsidRPr="005E5388" w:rsidRDefault="00014DC2" w:rsidP="00014DC2">
                  <w:pPr>
                    <w:pStyle w:val="A-TableHeader"/>
                    <w:spacing w:before="0" w:after="0"/>
                    <w:jc w:val="center"/>
                    <w:rPr>
                      <w:b w:val="0"/>
                      <w:sz w:val="20"/>
                    </w:rPr>
                  </w:pPr>
                  <w:r w:rsidRPr="005E5388">
                    <w:rPr>
                      <w:b w:val="0"/>
                      <w:sz w:val="20"/>
                    </w:rPr>
                    <w:t>0</w:t>
                  </w:r>
                </w:p>
                <w:p w14:paraId="41B8C6C1" w14:textId="77777777" w:rsidR="00014DC2" w:rsidRPr="005E5388" w:rsidRDefault="00014DC2" w:rsidP="00014DC2">
                  <w:pPr>
                    <w:pStyle w:val="A-TableHeader"/>
                    <w:spacing w:before="0" w:after="0"/>
                    <w:jc w:val="center"/>
                    <w:rPr>
                      <w:b w:val="0"/>
                      <w:sz w:val="20"/>
                    </w:rPr>
                  </w:pPr>
                  <w:r w:rsidRPr="005E5388">
                    <w:rPr>
                      <w:b w:val="0"/>
                      <w:sz w:val="20"/>
                    </w:rPr>
                    <w:t>0</w:t>
                  </w:r>
                </w:p>
                <w:p w14:paraId="40AEB684" w14:textId="5A3DE943" w:rsidR="00447928" w:rsidRPr="005E5388" w:rsidRDefault="00014DC2" w:rsidP="0067166A">
                  <w:pPr>
                    <w:pStyle w:val="A-TableHeader"/>
                    <w:spacing w:before="0" w:after="0"/>
                    <w:jc w:val="center"/>
                    <w:rPr>
                      <w:b w:val="0"/>
                      <w:sz w:val="20"/>
                    </w:rPr>
                  </w:pPr>
                  <w:r w:rsidRPr="005E5388">
                    <w:rPr>
                      <w:b w:val="0"/>
                      <w:sz w:val="20"/>
                    </w:rPr>
                    <w:t>0</w:t>
                  </w:r>
                </w:p>
              </w:tc>
            </w:tr>
            <w:tr w:rsidR="0017060A" w:rsidRPr="001222D6" w14:paraId="09A21F8A" w14:textId="77777777" w:rsidTr="00C45F4A">
              <w:tc>
                <w:tcPr>
                  <w:tcW w:w="4450" w:type="dxa"/>
                </w:tcPr>
                <w:p w14:paraId="54136D6C" w14:textId="77777777" w:rsidR="0017060A" w:rsidRPr="00C3420D" w:rsidRDefault="0017060A" w:rsidP="0017060A">
                  <w:pPr>
                    <w:pStyle w:val="A-BodyText"/>
                    <w:spacing w:before="0" w:after="0" w:line="240" w:lineRule="auto"/>
                    <w:rPr>
                      <w:b/>
                      <w:bCs/>
                      <w:sz w:val="20"/>
                    </w:rPr>
                  </w:pPr>
                  <w:r w:rsidRPr="00C3420D">
                    <w:rPr>
                      <w:b/>
                      <w:bCs/>
                      <w:sz w:val="20"/>
                    </w:rPr>
                    <w:t>Nervous System Disorders</w:t>
                  </w:r>
                </w:p>
                <w:p w14:paraId="0859B7F5" w14:textId="77777777" w:rsidR="0017060A" w:rsidRDefault="0017060A" w:rsidP="0017060A">
                  <w:pPr>
                    <w:pStyle w:val="A-BodyText"/>
                    <w:spacing w:before="0" w:after="0" w:line="240" w:lineRule="auto"/>
                    <w:ind w:left="195"/>
                    <w:rPr>
                      <w:sz w:val="20"/>
                    </w:rPr>
                  </w:pPr>
                  <w:r w:rsidRPr="001222D6">
                    <w:rPr>
                      <w:sz w:val="20"/>
                    </w:rPr>
                    <w:t>Migraine</w:t>
                  </w:r>
                </w:p>
                <w:p w14:paraId="7D36E54D" w14:textId="1BE8E894" w:rsidR="00C6247D" w:rsidRPr="001222D6" w:rsidRDefault="00C6247D" w:rsidP="0017060A">
                  <w:pPr>
                    <w:pStyle w:val="A-BodyText"/>
                    <w:spacing w:before="0" w:after="0" w:line="240" w:lineRule="auto"/>
                    <w:ind w:left="195"/>
                    <w:rPr>
                      <w:sz w:val="20"/>
                    </w:rPr>
                  </w:pPr>
                  <w:r>
                    <w:rPr>
                      <w:sz w:val="20"/>
                    </w:rPr>
                    <w:t>Headache</w:t>
                  </w:r>
                </w:p>
                <w:p w14:paraId="74F2DECF" w14:textId="6973A83A" w:rsidR="009E5BD9" w:rsidRPr="001222D6" w:rsidRDefault="0017060A" w:rsidP="0067166A">
                  <w:pPr>
                    <w:pStyle w:val="A-BodyText"/>
                    <w:spacing w:before="0" w:after="0" w:line="240" w:lineRule="auto"/>
                    <w:ind w:left="195"/>
                    <w:rPr>
                      <w:sz w:val="20"/>
                    </w:rPr>
                  </w:pPr>
                  <w:r w:rsidRPr="001222D6">
                    <w:rPr>
                      <w:sz w:val="20"/>
                    </w:rPr>
                    <w:t>Ataxia</w:t>
                  </w:r>
                </w:p>
              </w:tc>
              <w:tc>
                <w:tcPr>
                  <w:tcW w:w="2070" w:type="dxa"/>
                </w:tcPr>
                <w:p w14:paraId="245A9CDE" w14:textId="4643AC29" w:rsidR="0017060A" w:rsidRPr="00C3420D" w:rsidRDefault="00F942F4" w:rsidP="0017060A">
                  <w:pPr>
                    <w:pStyle w:val="A-TableHeader"/>
                    <w:spacing w:before="0" w:after="0"/>
                    <w:jc w:val="center"/>
                    <w:rPr>
                      <w:bCs/>
                      <w:sz w:val="20"/>
                    </w:rPr>
                  </w:pPr>
                  <w:r>
                    <w:rPr>
                      <w:bCs/>
                      <w:sz w:val="20"/>
                    </w:rPr>
                    <w:t>84 (56.0)</w:t>
                  </w:r>
                </w:p>
                <w:p w14:paraId="4340B941" w14:textId="2C847DC8" w:rsidR="0017060A" w:rsidRPr="001222D6" w:rsidRDefault="003428B4" w:rsidP="0017060A">
                  <w:pPr>
                    <w:pStyle w:val="A-TableHeader"/>
                    <w:spacing w:before="0" w:after="0"/>
                    <w:jc w:val="center"/>
                    <w:rPr>
                      <w:b w:val="0"/>
                      <w:sz w:val="20"/>
                    </w:rPr>
                  </w:pPr>
                  <w:r>
                    <w:rPr>
                      <w:b w:val="0"/>
                      <w:sz w:val="20"/>
                    </w:rPr>
                    <w:t>38 (25.3)</w:t>
                  </w:r>
                </w:p>
                <w:p w14:paraId="7353417D" w14:textId="77777777" w:rsidR="0017060A" w:rsidRDefault="003428B4" w:rsidP="0017060A">
                  <w:pPr>
                    <w:pStyle w:val="A-TableHeader"/>
                    <w:spacing w:before="0" w:after="0"/>
                    <w:jc w:val="center"/>
                    <w:rPr>
                      <w:b w:val="0"/>
                      <w:sz w:val="20"/>
                    </w:rPr>
                  </w:pPr>
                  <w:r>
                    <w:rPr>
                      <w:b w:val="0"/>
                      <w:sz w:val="20"/>
                    </w:rPr>
                    <w:t>14 (9.3)</w:t>
                  </w:r>
                </w:p>
                <w:p w14:paraId="250FCCD4" w14:textId="5A378B86" w:rsidR="009E5BD9" w:rsidRPr="001222D6" w:rsidRDefault="00ED6FD4" w:rsidP="0067166A">
                  <w:pPr>
                    <w:pStyle w:val="A-TableHeader"/>
                    <w:spacing w:before="0" w:after="0"/>
                    <w:jc w:val="center"/>
                    <w:rPr>
                      <w:b w:val="0"/>
                      <w:sz w:val="20"/>
                    </w:rPr>
                  </w:pPr>
                  <w:r>
                    <w:rPr>
                      <w:b w:val="0"/>
                      <w:sz w:val="20"/>
                    </w:rPr>
                    <w:t>10 (6.7)</w:t>
                  </w:r>
                </w:p>
              </w:tc>
              <w:tc>
                <w:tcPr>
                  <w:tcW w:w="2070" w:type="dxa"/>
                </w:tcPr>
                <w:p w14:paraId="6A31AF2A" w14:textId="158578BC" w:rsidR="0017060A" w:rsidRPr="001222D6" w:rsidRDefault="00F942F4" w:rsidP="0017060A">
                  <w:pPr>
                    <w:pStyle w:val="A-TableHeader"/>
                    <w:spacing w:before="0" w:after="0"/>
                    <w:jc w:val="center"/>
                    <w:rPr>
                      <w:bCs/>
                      <w:sz w:val="20"/>
                    </w:rPr>
                  </w:pPr>
                  <w:r>
                    <w:rPr>
                      <w:bCs/>
                      <w:sz w:val="20"/>
                    </w:rPr>
                    <w:t>2 (40.0)</w:t>
                  </w:r>
                </w:p>
                <w:p w14:paraId="0F19C969" w14:textId="37B09521" w:rsidR="0017060A" w:rsidRDefault="003428B4" w:rsidP="0017060A">
                  <w:pPr>
                    <w:pStyle w:val="A-TableHeader"/>
                    <w:spacing w:before="0" w:after="0"/>
                    <w:jc w:val="center"/>
                    <w:rPr>
                      <w:b w:val="0"/>
                      <w:sz w:val="20"/>
                    </w:rPr>
                  </w:pPr>
                  <w:r>
                    <w:rPr>
                      <w:b w:val="0"/>
                      <w:sz w:val="20"/>
                    </w:rPr>
                    <w:t>0</w:t>
                  </w:r>
                </w:p>
                <w:p w14:paraId="42AC8AA3" w14:textId="77777777" w:rsidR="0017060A" w:rsidRDefault="00C6247D" w:rsidP="0017060A">
                  <w:pPr>
                    <w:pStyle w:val="A-TableHeader"/>
                    <w:spacing w:before="0" w:after="0"/>
                    <w:jc w:val="center"/>
                    <w:rPr>
                      <w:b w:val="0"/>
                      <w:sz w:val="20"/>
                    </w:rPr>
                  </w:pPr>
                  <w:r>
                    <w:rPr>
                      <w:b w:val="0"/>
                      <w:sz w:val="20"/>
                    </w:rPr>
                    <w:t>1 (20.0)</w:t>
                  </w:r>
                </w:p>
                <w:p w14:paraId="6B506AE1" w14:textId="0ECD5881" w:rsidR="0067166A" w:rsidRPr="001222D6" w:rsidRDefault="00ED6FD4" w:rsidP="0067166A">
                  <w:pPr>
                    <w:pStyle w:val="A-TableHeader"/>
                    <w:spacing w:before="0" w:after="0"/>
                    <w:jc w:val="center"/>
                    <w:rPr>
                      <w:b w:val="0"/>
                      <w:sz w:val="20"/>
                    </w:rPr>
                  </w:pPr>
                  <w:r>
                    <w:rPr>
                      <w:b w:val="0"/>
                      <w:sz w:val="20"/>
                    </w:rPr>
                    <w:t>0</w:t>
                  </w:r>
                </w:p>
              </w:tc>
            </w:tr>
            <w:tr w:rsidR="0017060A" w:rsidRPr="001222D6" w14:paraId="0F822145" w14:textId="77777777" w:rsidTr="00C45F4A">
              <w:tc>
                <w:tcPr>
                  <w:tcW w:w="4450" w:type="dxa"/>
                </w:tcPr>
                <w:p w14:paraId="2BA0B65E" w14:textId="77777777" w:rsidR="0017060A" w:rsidRDefault="0017060A" w:rsidP="0017060A">
                  <w:pPr>
                    <w:pStyle w:val="A-BodyText"/>
                    <w:spacing w:before="0" w:after="0" w:line="240" w:lineRule="auto"/>
                    <w:rPr>
                      <w:b/>
                      <w:bCs/>
                      <w:sz w:val="20"/>
                    </w:rPr>
                  </w:pPr>
                  <w:r>
                    <w:rPr>
                      <w:b/>
                      <w:bCs/>
                      <w:sz w:val="20"/>
                    </w:rPr>
                    <w:t>Eye Disorders</w:t>
                  </w:r>
                </w:p>
                <w:p w14:paraId="4F8107B1" w14:textId="77777777" w:rsidR="0017060A" w:rsidRDefault="0017060A" w:rsidP="0017060A">
                  <w:pPr>
                    <w:pStyle w:val="A-BodyText"/>
                    <w:spacing w:before="0" w:after="0" w:line="240" w:lineRule="auto"/>
                    <w:ind w:left="195"/>
                    <w:rPr>
                      <w:sz w:val="20"/>
                    </w:rPr>
                  </w:pPr>
                  <w:r>
                    <w:rPr>
                      <w:sz w:val="20"/>
                    </w:rPr>
                    <w:t>Eyelid ptosis</w:t>
                  </w:r>
                </w:p>
                <w:p w14:paraId="09642F99" w14:textId="52C0FDFC" w:rsidR="00533453" w:rsidRDefault="00533453" w:rsidP="0017060A">
                  <w:pPr>
                    <w:pStyle w:val="A-BodyText"/>
                    <w:spacing w:before="0" w:after="0" w:line="240" w:lineRule="auto"/>
                    <w:ind w:left="195"/>
                    <w:rPr>
                      <w:sz w:val="20"/>
                    </w:rPr>
                  </w:pPr>
                  <w:r>
                    <w:rPr>
                      <w:sz w:val="20"/>
                    </w:rPr>
                    <w:t>Cataract</w:t>
                  </w:r>
                </w:p>
                <w:p w14:paraId="5459E51B" w14:textId="2CE82F35" w:rsidR="0005660B" w:rsidRDefault="0005660B" w:rsidP="0017060A">
                  <w:pPr>
                    <w:pStyle w:val="A-BodyText"/>
                    <w:spacing w:before="0" w:after="0" w:line="240" w:lineRule="auto"/>
                    <w:ind w:left="195"/>
                    <w:rPr>
                      <w:sz w:val="20"/>
                    </w:rPr>
                  </w:pPr>
                  <w:r>
                    <w:rPr>
                      <w:sz w:val="20"/>
                    </w:rPr>
                    <w:t>Diplopia</w:t>
                  </w:r>
                </w:p>
                <w:p w14:paraId="2410FF73" w14:textId="22F256AA" w:rsidR="0017060A" w:rsidRPr="001222D6" w:rsidRDefault="00D84FF5" w:rsidP="00C45F4A">
                  <w:pPr>
                    <w:pStyle w:val="A-BodyText"/>
                    <w:spacing w:before="0" w:after="0" w:line="240" w:lineRule="auto"/>
                    <w:ind w:left="195"/>
                    <w:rPr>
                      <w:sz w:val="20"/>
                    </w:rPr>
                  </w:pPr>
                  <w:r>
                    <w:rPr>
                      <w:sz w:val="20"/>
                    </w:rPr>
                    <w:t>Dry Eye</w:t>
                  </w:r>
                </w:p>
              </w:tc>
              <w:tc>
                <w:tcPr>
                  <w:tcW w:w="2070" w:type="dxa"/>
                </w:tcPr>
                <w:p w14:paraId="3FD4A103" w14:textId="77777777" w:rsidR="0017060A" w:rsidRPr="005E5388" w:rsidRDefault="00885267" w:rsidP="0017060A">
                  <w:pPr>
                    <w:pStyle w:val="A-TableHeader"/>
                    <w:spacing w:before="0" w:after="0"/>
                    <w:jc w:val="center"/>
                    <w:rPr>
                      <w:bCs/>
                      <w:sz w:val="20"/>
                    </w:rPr>
                  </w:pPr>
                  <w:r w:rsidRPr="005E5388">
                    <w:rPr>
                      <w:bCs/>
                      <w:sz w:val="20"/>
                    </w:rPr>
                    <w:t>69 (46.0)</w:t>
                  </w:r>
                </w:p>
                <w:p w14:paraId="51821093" w14:textId="77777777" w:rsidR="00885267" w:rsidRDefault="00533453" w:rsidP="0017060A">
                  <w:pPr>
                    <w:pStyle w:val="A-TableHeader"/>
                    <w:spacing w:before="0" w:after="0"/>
                    <w:jc w:val="center"/>
                    <w:rPr>
                      <w:b w:val="0"/>
                      <w:sz w:val="20"/>
                    </w:rPr>
                  </w:pPr>
                  <w:r>
                    <w:rPr>
                      <w:b w:val="0"/>
                      <w:sz w:val="20"/>
                    </w:rPr>
                    <w:t>34 (22.7)</w:t>
                  </w:r>
                </w:p>
                <w:p w14:paraId="1E0DBE11" w14:textId="77777777" w:rsidR="00533453" w:rsidRDefault="0005660B" w:rsidP="0017060A">
                  <w:pPr>
                    <w:pStyle w:val="A-TableHeader"/>
                    <w:spacing w:before="0" w:after="0"/>
                    <w:jc w:val="center"/>
                    <w:rPr>
                      <w:b w:val="0"/>
                      <w:sz w:val="20"/>
                    </w:rPr>
                  </w:pPr>
                  <w:r>
                    <w:rPr>
                      <w:b w:val="0"/>
                      <w:sz w:val="20"/>
                    </w:rPr>
                    <w:t>9 (6.0)</w:t>
                  </w:r>
                </w:p>
                <w:p w14:paraId="238C908B" w14:textId="77777777" w:rsidR="0005660B" w:rsidRDefault="0005660B" w:rsidP="0017060A">
                  <w:pPr>
                    <w:pStyle w:val="A-TableHeader"/>
                    <w:spacing w:before="0" w:after="0"/>
                    <w:jc w:val="center"/>
                    <w:rPr>
                      <w:b w:val="0"/>
                      <w:sz w:val="20"/>
                    </w:rPr>
                  </w:pPr>
                  <w:r>
                    <w:rPr>
                      <w:b w:val="0"/>
                      <w:sz w:val="20"/>
                    </w:rPr>
                    <w:t>8 (5.3)</w:t>
                  </w:r>
                </w:p>
                <w:p w14:paraId="3EAADA41" w14:textId="2D6A4269" w:rsidR="0005660B" w:rsidRPr="001222D6" w:rsidRDefault="00D84FF5" w:rsidP="00C45F4A">
                  <w:pPr>
                    <w:pStyle w:val="A-TableHeader"/>
                    <w:spacing w:before="0" w:after="0"/>
                    <w:jc w:val="center"/>
                    <w:rPr>
                      <w:b w:val="0"/>
                      <w:sz w:val="20"/>
                    </w:rPr>
                  </w:pPr>
                  <w:r>
                    <w:rPr>
                      <w:b w:val="0"/>
                      <w:sz w:val="20"/>
                    </w:rPr>
                    <w:t>8 (5.3)</w:t>
                  </w:r>
                </w:p>
              </w:tc>
              <w:tc>
                <w:tcPr>
                  <w:tcW w:w="2070" w:type="dxa"/>
                </w:tcPr>
                <w:p w14:paraId="6E509DDB" w14:textId="77777777" w:rsidR="0017060A" w:rsidRPr="005E5388" w:rsidRDefault="00D84FF5" w:rsidP="0017060A">
                  <w:pPr>
                    <w:pStyle w:val="A-TableHeader"/>
                    <w:spacing w:before="0" w:after="0"/>
                    <w:jc w:val="center"/>
                    <w:rPr>
                      <w:bCs/>
                      <w:sz w:val="20"/>
                    </w:rPr>
                  </w:pPr>
                  <w:r w:rsidRPr="005E5388">
                    <w:rPr>
                      <w:bCs/>
                      <w:sz w:val="20"/>
                    </w:rPr>
                    <w:t>3 (60.0)</w:t>
                  </w:r>
                </w:p>
                <w:p w14:paraId="522D52D8" w14:textId="77777777" w:rsidR="00553C1C" w:rsidRDefault="00553C1C" w:rsidP="0017060A">
                  <w:pPr>
                    <w:pStyle w:val="A-TableHeader"/>
                    <w:spacing w:before="0" w:after="0"/>
                    <w:jc w:val="center"/>
                    <w:rPr>
                      <w:b w:val="0"/>
                      <w:sz w:val="20"/>
                    </w:rPr>
                  </w:pPr>
                  <w:r>
                    <w:rPr>
                      <w:b w:val="0"/>
                      <w:sz w:val="20"/>
                    </w:rPr>
                    <w:t>3 (60.0)</w:t>
                  </w:r>
                </w:p>
                <w:p w14:paraId="38EEA314" w14:textId="77777777" w:rsidR="00FF56C7" w:rsidRDefault="00FF56C7" w:rsidP="0017060A">
                  <w:pPr>
                    <w:pStyle w:val="A-TableHeader"/>
                    <w:spacing w:before="0" w:after="0"/>
                    <w:jc w:val="center"/>
                    <w:rPr>
                      <w:b w:val="0"/>
                      <w:sz w:val="20"/>
                    </w:rPr>
                  </w:pPr>
                  <w:r>
                    <w:rPr>
                      <w:b w:val="0"/>
                      <w:sz w:val="20"/>
                    </w:rPr>
                    <w:t>0</w:t>
                  </w:r>
                </w:p>
                <w:p w14:paraId="37C029E1" w14:textId="77777777" w:rsidR="00FF56C7" w:rsidRDefault="00FF56C7" w:rsidP="0017060A">
                  <w:pPr>
                    <w:pStyle w:val="A-TableHeader"/>
                    <w:spacing w:before="0" w:after="0"/>
                    <w:jc w:val="center"/>
                    <w:rPr>
                      <w:b w:val="0"/>
                      <w:sz w:val="20"/>
                    </w:rPr>
                  </w:pPr>
                  <w:r>
                    <w:rPr>
                      <w:b w:val="0"/>
                      <w:sz w:val="20"/>
                    </w:rPr>
                    <w:t>0</w:t>
                  </w:r>
                </w:p>
                <w:p w14:paraId="1532A89F" w14:textId="066ECC64" w:rsidR="00FF56C7" w:rsidRPr="001222D6" w:rsidRDefault="00FF56C7" w:rsidP="00C45F4A">
                  <w:pPr>
                    <w:pStyle w:val="A-TableHeader"/>
                    <w:spacing w:before="0" w:after="0"/>
                    <w:jc w:val="center"/>
                    <w:rPr>
                      <w:b w:val="0"/>
                      <w:sz w:val="20"/>
                    </w:rPr>
                  </w:pPr>
                  <w:r>
                    <w:rPr>
                      <w:b w:val="0"/>
                      <w:sz w:val="20"/>
                    </w:rPr>
                    <w:t>0</w:t>
                  </w:r>
                </w:p>
              </w:tc>
            </w:tr>
            <w:tr w:rsidR="0017060A" w:rsidRPr="00DD1A85" w14:paraId="5C501FEF" w14:textId="77777777" w:rsidTr="00C45F4A">
              <w:tc>
                <w:tcPr>
                  <w:tcW w:w="4450" w:type="dxa"/>
                </w:tcPr>
                <w:p w14:paraId="0E431089" w14:textId="77777777" w:rsidR="0017060A" w:rsidRPr="00DD1A85" w:rsidRDefault="0017060A" w:rsidP="0017060A">
                  <w:pPr>
                    <w:pStyle w:val="A-BodyText"/>
                    <w:spacing w:before="0" w:after="0" w:line="240" w:lineRule="auto"/>
                    <w:rPr>
                      <w:b/>
                      <w:bCs/>
                      <w:sz w:val="20"/>
                    </w:rPr>
                  </w:pPr>
                  <w:r w:rsidRPr="00DD1A85">
                    <w:rPr>
                      <w:b/>
                      <w:bCs/>
                      <w:sz w:val="20"/>
                    </w:rPr>
                    <w:t>Ear and Labyrinth Disorders</w:t>
                  </w:r>
                </w:p>
                <w:p w14:paraId="3DDE21A6" w14:textId="77777777" w:rsidR="0017060A" w:rsidRPr="00771077" w:rsidRDefault="0017060A" w:rsidP="0017060A">
                  <w:pPr>
                    <w:pStyle w:val="A-BodyText"/>
                    <w:spacing w:before="0" w:after="0" w:line="240" w:lineRule="auto"/>
                    <w:ind w:left="195"/>
                    <w:rPr>
                      <w:i/>
                      <w:iCs/>
                      <w:sz w:val="20"/>
                    </w:rPr>
                  </w:pPr>
                  <w:r>
                    <w:rPr>
                      <w:i/>
                      <w:iCs/>
                      <w:sz w:val="20"/>
                    </w:rPr>
                    <w:t>All Deafness*</w:t>
                  </w:r>
                </w:p>
                <w:p w14:paraId="0DBDBAE5" w14:textId="77777777" w:rsidR="0017060A" w:rsidRDefault="0017060A" w:rsidP="0017060A">
                  <w:pPr>
                    <w:pStyle w:val="A-BodyText"/>
                    <w:spacing w:before="0" w:after="0" w:line="240" w:lineRule="auto"/>
                    <w:ind w:left="195"/>
                    <w:rPr>
                      <w:sz w:val="20"/>
                    </w:rPr>
                  </w:pPr>
                  <w:r w:rsidRPr="00DD1A85">
                    <w:rPr>
                      <w:sz w:val="20"/>
                    </w:rPr>
                    <w:t>Deafness</w:t>
                  </w:r>
                </w:p>
                <w:p w14:paraId="42B791A6" w14:textId="77777777" w:rsidR="0017060A" w:rsidRDefault="0017060A" w:rsidP="0017060A">
                  <w:pPr>
                    <w:pStyle w:val="A-BodyText"/>
                    <w:spacing w:before="0" w:after="0" w:line="240" w:lineRule="auto"/>
                    <w:ind w:left="195"/>
                    <w:rPr>
                      <w:sz w:val="20"/>
                    </w:rPr>
                  </w:pPr>
                  <w:r>
                    <w:rPr>
                      <w:sz w:val="20"/>
                    </w:rPr>
                    <w:t>Deafness Neurosensory</w:t>
                  </w:r>
                </w:p>
                <w:p w14:paraId="6770C75A" w14:textId="67003458" w:rsidR="0017060A" w:rsidRPr="00DD1A85" w:rsidRDefault="0017060A" w:rsidP="00E66B80">
                  <w:pPr>
                    <w:pStyle w:val="A-BodyText"/>
                    <w:spacing w:before="0" w:after="0" w:line="240" w:lineRule="auto"/>
                    <w:ind w:left="195"/>
                    <w:rPr>
                      <w:sz w:val="20"/>
                    </w:rPr>
                  </w:pPr>
                  <w:r>
                    <w:rPr>
                      <w:sz w:val="20"/>
                    </w:rPr>
                    <w:t>Deafness Bilateral</w:t>
                  </w:r>
                </w:p>
              </w:tc>
              <w:tc>
                <w:tcPr>
                  <w:tcW w:w="2070" w:type="dxa"/>
                </w:tcPr>
                <w:p w14:paraId="033C6F5F" w14:textId="77777777" w:rsidR="0017060A" w:rsidRPr="005E5388" w:rsidRDefault="00F60DC3" w:rsidP="0017060A">
                  <w:pPr>
                    <w:pStyle w:val="A-TableHeader"/>
                    <w:spacing w:before="0" w:after="0"/>
                    <w:jc w:val="center"/>
                    <w:rPr>
                      <w:bCs/>
                      <w:sz w:val="20"/>
                    </w:rPr>
                  </w:pPr>
                  <w:r w:rsidRPr="005E5388">
                    <w:rPr>
                      <w:bCs/>
                      <w:sz w:val="20"/>
                    </w:rPr>
                    <w:t>52</w:t>
                  </w:r>
                  <w:r w:rsidR="00B84CE6" w:rsidRPr="005E5388">
                    <w:rPr>
                      <w:bCs/>
                      <w:sz w:val="20"/>
                    </w:rPr>
                    <w:t xml:space="preserve"> (34.7)</w:t>
                  </w:r>
                </w:p>
                <w:p w14:paraId="1FCFE0B7" w14:textId="73FAB98F" w:rsidR="00B84CE6" w:rsidRPr="005E5388" w:rsidRDefault="006F5B29" w:rsidP="0017060A">
                  <w:pPr>
                    <w:pStyle w:val="A-TableHeader"/>
                    <w:spacing w:before="0" w:after="0"/>
                    <w:jc w:val="center"/>
                    <w:rPr>
                      <w:b w:val="0"/>
                      <w:i/>
                      <w:iCs/>
                      <w:sz w:val="20"/>
                    </w:rPr>
                  </w:pPr>
                  <w:r w:rsidRPr="005E5388">
                    <w:rPr>
                      <w:b w:val="0"/>
                      <w:i/>
                      <w:iCs/>
                      <w:sz w:val="20"/>
                    </w:rPr>
                    <w:t xml:space="preserve">43 </w:t>
                  </w:r>
                  <w:r w:rsidR="00E66B80" w:rsidRPr="005E5388">
                    <w:rPr>
                      <w:b w:val="0"/>
                      <w:i/>
                      <w:iCs/>
                      <w:sz w:val="20"/>
                    </w:rPr>
                    <w:t>(28.7)</w:t>
                  </w:r>
                </w:p>
                <w:p w14:paraId="46E55F37" w14:textId="77777777" w:rsidR="00B84CE6" w:rsidRDefault="00B84CE6" w:rsidP="0017060A">
                  <w:pPr>
                    <w:pStyle w:val="A-TableHeader"/>
                    <w:spacing w:before="0" w:after="0"/>
                    <w:jc w:val="center"/>
                    <w:rPr>
                      <w:b w:val="0"/>
                      <w:sz w:val="20"/>
                    </w:rPr>
                  </w:pPr>
                  <w:r>
                    <w:rPr>
                      <w:b w:val="0"/>
                      <w:sz w:val="20"/>
                    </w:rPr>
                    <w:t>40 (26.7)</w:t>
                  </w:r>
                </w:p>
                <w:p w14:paraId="4512A501" w14:textId="3BB16B54" w:rsidR="00917870" w:rsidRDefault="006F5B29" w:rsidP="0017060A">
                  <w:pPr>
                    <w:pStyle w:val="A-TableHeader"/>
                    <w:spacing w:before="0" w:after="0"/>
                    <w:jc w:val="center"/>
                    <w:rPr>
                      <w:b w:val="0"/>
                      <w:sz w:val="20"/>
                    </w:rPr>
                  </w:pPr>
                  <w:r>
                    <w:rPr>
                      <w:b w:val="0"/>
                      <w:sz w:val="20"/>
                    </w:rPr>
                    <w:t>1 (0.7)</w:t>
                  </w:r>
                </w:p>
                <w:p w14:paraId="70973A85" w14:textId="3FF582C8" w:rsidR="00917870" w:rsidRPr="00DD1A85" w:rsidRDefault="00917870" w:rsidP="0017060A">
                  <w:pPr>
                    <w:pStyle w:val="A-TableHeader"/>
                    <w:spacing w:before="0" w:after="0"/>
                    <w:jc w:val="center"/>
                    <w:rPr>
                      <w:b w:val="0"/>
                      <w:sz w:val="20"/>
                    </w:rPr>
                  </w:pPr>
                  <w:r>
                    <w:rPr>
                      <w:b w:val="0"/>
                      <w:sz w:val="20"/>
                    </w:rPr>
                    <w:t>2 (1.3)</w:t>
                  </w:r>
                </w:p>
              </w:tc>
              <w:tc>
                <w:tcPr>
                  <w:tcW w:w="2070" w:type="dxa"/>
                </w:tcPr>
                <w:p w14:paraId="0894AC06" w14:textId="77777777" w:rsidR="0017060A" w:rsidRPr="005E5388" w:rsidRDefault="00B84CE6" w:rsidP="0017060A">
                  <w:pPr>
                    <w:pStyle w:val="A-TableHeader"/>
                    <w:spacing w:before="0" w:after="0"/>
                    <w:jc w:val="center"/>
                    <w:rPr>
                      <w:bCs/>
                      <w:sz w:val="20"/>
                    </w:rPr>
                  </w:pPr>
                  <w:r w:rsidRPr="005E5388">
                    <w:rPr>
                      <w:bCs/>
                      <w:sz w:val="20"/>
                    </w:rPr>
                    <w:t>1 (20.0)</w:t>
                  </w:r>
                </w:p>
                <w:p w14:paraId="188ECCC8" w14:textId="0D39BD19" w:rsidR="00917870" w:rsidRPr="005E5388" w:rsidRDefault="00E66B80" w:rsidP="0017060A">
                  <w:pPr>
                    <w:pStyle w:val="A-TableHeader"/>
                    <w:spacing w:before="0" w:after="0"/>
                    <w:jc w:val="center"/>
                    <w:rPr>
                      <w:b w:val="0"/>
                      <w:i/>
                      <w:iCs/>
                      <w:sz w:val="20"/>
                    </w:rPr>
                  </w:pPr>
                  <w:r w:rsidRPr="005E5388">
                    <w:rPr>
                      <w:b w:val="0"/>
                      <w:i/>
                      <w:iCs/>
                      <w:sz w:val="20"/>
                    </w:rPr>
                    <w:t>1 (20.0)</w:t>
                  </w:r>
                </w:p>
                <w:p w14:paraId="443EF76F" w14:textId="77777777" w:rsidR="00917870" w:rsidRDefault="00917870" w:rsidP="0017060A">
                  <w:pPr>
                    <w:pStyle w:val="A-TableHeader"/>
                    <w:spacing w:before="0" w:after="0"/>
                    <w:jc w:val="center"/>
                    <w:rPr>
                      <w:b w:val="0"/>
                      <w:sz w:val="20"/>
                    </w:rPr>
                  </w:pPr>
                  <w:r>
                    <w:rPr>
                      <w:b w:val="0"/>
                      <w:sz w:val="20"/>
                    </w:rPr>
                    <w:t>1 (20.0)</w:t>
                  </w:r>
                </w:p>
                <w:p w14:paraId="74FA060A" w14:textId="77777777" w:rsidR="00E66B80" w:rsidRDefault="00E66B80" w:rsidP="0017060A">
                  <w:pPr>
                    <w:pStyle w:val="A-TableHeader"/>
                    <w:spacing w:before="0" w:after="0"/>
                    <w:jc w:val="center"/>
                    <w:rPr>
                      <w:b w:val="0"/>
                      <w:sz w:val="20"/>
                    </w:rPr>
                  </w:pPr>
                  <w:r>
                    <w:rPr>
                      <w:b w:val="0"/>
                      <w:sz w:val="20"/>
                    </w:rPr>
                    <w:t>0</w:t>
                  </w:r>
                </w:p>
                <w:p w14:paraId="141E5B6D" w14:textId="04F4319F" w:rsidR="00E66B80" w:rsidRPr="00DD1A85" w:rsidRDefault="00E66B80" w:rsidP="0017060A">
                  <w:pPr>
                    <w:pStyle w:val="A-TableHeader"/>
                    <w:spacing w:before="0" w:after="0"/>
                    <w:jc w:val="center"/>
                    <w:rPr>
                      <w:b w:val="0"/>
                      <w:sz w:val="20"/>
                    </w:rPr>
                  </w:pPr>
                  <w:r>
                    <w:rPr>
                      <w:b w:val="0"/>
                      <w:sz w:val="20"/>
                    </w:rPr>
                    <w:t>0</w:t>
                  </w:r>
                </w:p>
              </w:tc>
            </w:tr>
            <w:tr w:rsidR="0017060A" w:rsidRPr="00380480" w14:paraId="58D729B2" w14:textId="77777777" w:rsidTr="00C45F4A">
              <w:tc>
                <w:tcPr>
                  <w:tcW w:w="4450" w:type="dxa"/>
                </w:tcPr>
                <w:p w14:paraId="08E6044C" w14:textId="77777777" w:rsidR="0017060A" w:rsidRDefault="0017060A" w:rsidP="0017060A">
                  <w:pPr>
                    <w:pStyle w:val="A-BodyText"/>
                    <w:spacing w:before="0" w:after="0" w:line="240" w:lineRule="auto"/>
                    <w:rPr>
                      <w:b/>
                      <w:bCs/>
                      <w:sz w:val="20"/>
                    </w:rPr>
                  </w:pPr>
                  <w:r>
                    <w:rPr>
                      <w:b/>
                      <w:bCs/>
                      <w:sz w:val="20"/>
                    </w:rPr>
                    <w:t>Metabolism and Nutrition Disorders</w:t>
                  </w:r>
                </w:p>
                <w:p w14:paraId="7B3F7D5F" w14:textId="77777777" w:rsidR="0017060A" w:rsidRDefault="0017060A" w:rsidP="0017060A">
                  <w:pPr>
                    <w:pStyle w:val="A-BodyText"/>
                    <w:spacing w:before="0" w:after="0" w:line="240" w:lineRule="auto"/>
                    <w:ind w:left="195"/>
                    <w:rPr>
                      <w:sz w:val="20"/>
                    </w:rPr>
                  </w:pPr>
                  <w:r>
                    <w:rPr>
                      <w:sz w:val="20"/>
                    </w:rPr>
                    <w:t>Diabetes Mellitus</w:t>
                  </w:r>
                </w:p>
                <w:p w14:paraId="790B6577" w14:textId="77777777" w:rsidR="0017060A" w:rsidRDefault="0017060A" w:rsidP="0017060A">
                  <w:pPr>
                    <w:pStyle w:val="A-BodyText"/>
                    <w:spacing w:before="0" w:after="0" w:line="240" w:lineRule="auto"/>
                    <w:ind w:left="195"/>
                    <w:rPr>
                      <w:sz w:val="20"/>
                    </w:rPr>
                  </w:pPr>
                  <w:r>
                    <w:rPr>
                      <w:sz w:val="20"/>
                    </w:rPr>
                    <w:t>Vitamin D Deficiency</w:t>
                  </w:r>
                </w:p>
                <w:p w14:paraId="637C4D3B" w14:textId="5B80B784" w:rsidR="00986329" w:rsidRPr="00855A14" w:rsidRDefault="00986329" w:rsidP="0017060A">
                  <w:pPr>
                    <w:pStyle w:val="A-BodyText"/>
                    <w:spacing w:before="0" w:after="0" w:line="240" w:lineRule="auto"/>
                    <w:ind w:left="195"/>
                    <w:rPr>
                      <w:sz w:val="20"/>
                    </w:rPr>
                  </w:pPr>
                  <w:r>
                    <w:rPr>
                      <w:sz w:val="20"/>
                    </w:rPr>
                    <w:t>Hypercholesterolemia</w:t>
                  </w:r>
                </w:p>
              </w:tc>
              <w:tc>
                <w:tcPr>
                  <w:tcW w:w="2070" w:type="dxa"/>
                </w:tcPr>
                <w:p w14:paraId="48BEA41B" w14:textId="77777777" w:rsidR="0017060A" w:rsidRPr="005E5388" w:rsidRDefault="00E361DF" w:rsidP="0017060A">
                  <w:pPr>
                    <w:pStyle w:val="A-TableHeader"/>
                    <w:spacing w:before="0" w:after="0"/>
                    <w:jc w:val="center"/>
                    <w:rPr>
                      <w:bCs/>
                      <w:sz w:val="20"/>
                    </w:rPr>
                  </w:pPr>
                  <w:r w:rsidRPr="005E5388">
                    <w:rPr>
                      <w:bCs/>
                      <w:sz w:val="20"/>
                    </w:rPr>
                    <w:t>73 (48.7)</w:t>
                  </w:r>
                </w:p>
                <w:p w14:paraId="3EC5640D" w14:textId="77777777" w:rsidR="00986329" w:rsidRDefault="00986329" w:rsidP="0017060A">
                  <w:pPr>
                    <w:pStyle w:val="A-TableHeader"/>
                    <w:spacing w:before="0" w:after="0"/>
                    <w:jc w:val="center"/>
                    <w:rPr>
                      <w:b w:val="0"/>
                      <w:sz w:val="20"/>
                    </w:rPr>
                  </w:pPr>
                  <w:r>
                    <w:rPr>
                      <w:b w:val="0"/>
                      <w:sz w:val="20"/>
                    </w:rPr>
                    <w:t>27 (18.0)</w:t>
                  </w:r>
                </w:p>
                <w:p w14:paraId="2ADCDA82" w14:textId="77777777" w:rsidR="00986329" w:rsidRDefault="00986329" w:rsidP="0017060A">
                  <w:pPr>
                    <w:pStyle w:val="A-TableHeader"/>
                    <w:spacing w:before="0" w:after="0"/>
                    <w:jc w:val="center"/>
                    <w:rPr>
                      <w:b w:val="0"/>
                      <w:sz w:val="20"/>
                    </w:rPr>
                  </w:pPr>
                  <w:r>
                    <w:rPr>
                      <w:b w:val="0"/>
                      <w:sz w:val="20"/>
                    </w:rPr>
                    <w:t>21 (14.0)</w:t>
                  </w:r>
                </w:p>
                <w:p w14:paraId="2B42F880" w14:textId="20064C5F" w:rsidR="00986329" w:rsidRPr="00380480" w:rsidRDefault="00885267" w:rsidP="0017060A">
                  <w:pPr>
                    <w:pStyle w:val="A-TableHeader"/>
                    <w:spacing w:before="0" w:after="0"/>
                    <w:jc w:val="center"/>
                    <w:rPr>
                      <w:b w:val="0"/>
                      <w:sz w:val="20"/>
                    </w:rPr>
                  </w:pPr>
                  <w:r>
                    <w:rPr>
                      <w:b w:val="0"/>
                      <w:sz w:val="20"/>
                    </w:rPr>
                    <w:t>18 (12.0)</w:t>
                  </w:r>
                </w:p>
              </w:tc>
              <w:tc>
                <w:tcPr>
                  <w:tcW w:w="2070" w:type="dxa"/>
                </w:tcPr>
                <w:p w14:paraId="71E1B3D4" w14:textId="77777777" w:rsidR="0017060A" w:rsidRPr="005E5388" w:rsidRDefault="00885267" w:rsidP="0017060A">
                  <w:pPr>
                    <w:pStyle w:val="A-TableHeader"/>
                    <w:spacing w:before="0" w:after="0"/>
                    <w:jc w:val="center"/>
                    <w:rPr>
                      <w:bCs/>
                      <w:sz w:val="20"/>
                    </w:rPr>
                  </w:pPr>
                  <w:r w:rsidRPr="005E5388">
                    <w:rPr>
                      <w:bCs/>
                      <w:sz w:val="20"/>
                    </w:rPr>
                    <w:t>0</w:t>
                  </w:r>
                </w:p>
                <w:p w14:paraId="5B426666" w14:textId="77777777" w:rsidR="00885267" w:rsidRDefault="00885267" w:rsidP="0017060A">
                  <w:pPr>
                    <w:pStyle w:val="A-TableHeader"/>
                    <w:spacing w:before="0" w:after="0"/>
                    <w:jc w:val="center"/>
                    <w:rPr>
                      <w:b w:val="0"/>
                      <w:sz w:val="20"/>
                    </w:rPr>
                  </w:pPr>
                  <w:r>
                    <w:rPr>
                      <w:b w:val="0"/>
                      <w:sz w:val="20"/>
                    </w:rPr>
                    <w:t>0</w:t>
                  </w:r>
                </w:p>
                <w:p w14:paraId="4E02365D" w14:textId="77777777" w:rsidR="00885267" w:rsidRDefault="00885267" w:rsidP="0017060A">
                  <w:pPr>
                    <w:pStyle w:val="A-TableHeader"/>
                    <w:spacing w:before="0" w:after="0"/>
                    <w:jc w:val="center"/>
                    <w:rPr>
                      <w:b w:val="0"/>
                      <w:sz w:val="20"/>
                    </w:rPr>
                  </w:pPr>
                  <w:r>
                    <w:rPr>
                      <w:b w:val="0"/>
                      <w:sz w:val="20"/>
                    </w:rPr>
                    <w:t>0</w:t>
                  </w:r>
                </w:p>
                <w:p w14:paraId="5AE27AF7" w14:textId="2F7D2A35" w:rsidR="00885267" w:rsidRPr="00380480" w:rsidRDefault="00885267" w:rsidP="0017060A">
                  <w:pPr>
                    <w:pStyle w:val="A-TableHeader"/>
                    <w:spacing w:before="0" w:after="0"/>
                    <w:jc w:val="center"/>
                    <w:rPr>
                      <w:b w:val="0"/>
                      <w:sz w:val="20"/>
                    </w:rPr>
                  </w:pPr>
                  <w:r>
                    <w:rPr>
                      <w:b w:val="0"/>
                      <w:sz w:val="20"/>
                    </w:rPr>
                    <w:t>0</w:t>
                  </w:r>
                </w:p>
              </w:tc>
            </w:tr>
            <w:tr w:rsidR="0017060A" w:rsidRPr="00DF35E1" w14:paraId="332F6982" w14:textId="77777777" w:rsidTr="00C45F4A">
              <w:tc>
                <w:tcPr>
                  <w:tcW w:w="4450" w:type="dxa"/>
                </w:tcPr>
                <w:p w14:paraId="516788E0" w14:textId="77777777" w:rsidR="0017060A" w:rsidRDefault="0017060A" w:rsidP="0017060A">
                  <w:pPr>
                    <w:pStyle w:val="A-BodyText"/>
                    <w:spacing w:before="0" w:after="0" w:line="240" w:lineRule="auto"/>
                    <w:rPr>
                      <w:b/>
                      <w:bCs/>
                      <w:sz w:val="20"/>
                    </w:rPr>
                  </w:pPr>
                  <w:r>
                    <w:rPr>
                      <w:b/>
                      <w:bCs/>
                      <w:sz w:val="20"/>
                    </w:rPr>
                    <w:t>Musculoskeletal and Connective Tissue Disorders</w:t>
                  </w:r>
                </w:p>
                <w:p w14:paraId="059AF893" w14:textId="77777777" w:rsidR="0017060A" w:rsidRDefault="0017060A" w:rsidP="0017060A">
                  <w:pPr>
                    <w:pStyle w:val="A-BodyText"/>
                    <w:spacing w:before="0" w:after="0" w:line="240" w:lineRule="auto"/>
                    <w:ind w:left="201"/>
                    <w:rPr>
                      <w:sz w:val="20"/>
                    </w:rPr>
                  </w:pPr>
                  <w:r>
                    <w:rPr>
                      <w:sz w:val="20"/>
                    </w:rPr>
                    <w:t>Muscular Weakness</w:t>
                  </w:r>
                </w:p>
                <w:p w14:paraId="0BFAD2D8" w14:textId="762CBAA1" w:rsidR="00AF6EDE" w:rsidRPr="00FD2856" w:rsidRDefault="00E46113" w:rsidP="00C45F4A">
                  <w:pPr>
                    <w:pStyle w:val="A-BodyText"/>
                    <w:spacing w:before="0" w:after="0" w:line="240" w:lineRule="auto"/>
                    <w:ind w:left="201"/>
                    <w:rPr>
                      <w:sz w:val="20"/>
                    </w:rPr>
                  </w:pPr>
                  <w:r>
                    <w:rPr>
                      <w:sz w:val="20"/>
                    </w:rPr>
                    <w:t>Myalgia</w:t>
                  </w:r>
                </w:p>
              </w:tc>
              <w:tc>
                <w:tcPr>
                  <w:tcW w:w="2070" w:type="dxa"/>
                </w:tcPr>
                <w:p w14:paraId="31EA6E92" w14:textId="77777777" w:rsidR="0017060A" w:rsidRPr="005E5388" w:rsidRDefault="008108B4" w:rsidP="0017060A">
                  <w:pPr>
                    <w:pStyle w:val="A-TableHeader"/>
                    <w:spacing w:before="0" w:after="0"/>
                    <w:jc w:val="center"/>
                    <w:rPr>
                      <w:bCs/>
                      <w:sz w:val="20"/>
                    </w:rPr>
                  </w:pPr>
                  <w:r w:rsidRPr="005E5388">
                    <w:rPr>
                      <w:bCs/>
                      <w:sz w:val="20"/>
                    </w:rPr>
                    <w:t>65 (</w:t>
                  </w:r>
                  <w:r w:rsidR="00E46113" w:rsidRPr="005E5388">
                    <w:rPr>
                      <w:bCs/>
                      <w:sz w:val="20"/>
                    </w:rPr>
                    <w:t>43.3)</w:t>
                  </w:r>
                </w:p>
                <w:p w14:paraId="6B87B453" w14:textId="77777777" w:rsidR="00E46113" w:rsidRDefault="00E46113" w:rsidP="0017060A">
                  <w:pPr>
                    <w:pStyle w:val="A-TableHeader"/>
                    <w:spacing w:before="0" w:after="0"/>
                    <w:jc w:val="center"/>
                    <w:rPr>
                      <w:b w:val="0"/>
                      <w:sz w:val="20"/>
                    </w:rPr>
                  </w:pPr>
                  <w:r>
                    <w:rPr>
                      <w:b w:val="0"/>
                      <w:sz w:val="20"/>
                    </w:rPr>
                    <w:t>18 (12.0)</w:t>
                  </w:r>
                </w:p>
                <w:p w14:paraId="6D5CEC9A" w14:textId="298627E0" w:rsidR="00AF6EDE" w:rsidRPr="00DF35E1" w:rsidRDefault="005067C5" w:rsidP="00C45F4A">
                  <w:pPr>
                    <w:pStyle w:val="A-TableHeader"/>
                    <w:spacing w:before="0" w:after="0"/>
                    <w:jc w:val="center"/>
                    <w:rPr>
                      <w:b w:val="0"/>
                      <w:sz w:val="20"/>
                    </w:rPr>
                  </w:pPr>
                  <w:r>
                    <w:rPr>
                      <w:b w:val="0"/>
                      <w:sz w:val="20"/>
                    </w:rPr>
                    <w:t>11 (7.3)</w:t>
                  </w:r>
                </w:p>
              </w:tc>
              <w:tc>
                <w:tcPr>
                  <w:tcW w:w="2070" w:type="dxa"/>
                </w:tcPr>
                <w:p w14:paraId="55DACF8B" w14:textId="77777777" w:rsidR="0017060A" w:rsidRPr="005E5388" w:rsidRDefault="005067C5" w:rsidP="0017060A">
                  <w:pPr>
                    <w:pStyle w:val="A-TableHeader"/>
                    <w:spacing w:before="0" w:after="0"/>
                    <w:jc w:val="center"/>
                    <w:rPr>
                      <w:bCs/>
                      <w:sz w:val="20"/>
                    </w:rPr>
                  </w:pPr>
                  <w:r w:rsidRPr="005E5388">
                    <w:rPr>
                      <w:bCs/>
                      <w:sz w:val="20"/>
                    </w:rPr>
                    <w:t>2 (40.0)</w:t>
                  </w:r>
                </w:p>
                <w:p w14:paraId="55F788AB" w14:textId="77777777" w:rsidR="005067C5" w:rsidRDefault="005067C5" w:rsidP="0017060A">
                  <w:pPr>
                    <w:pStyle w:val="A-TableHeader"/>
                    <w:spacing w:before="0" w:after="0"/>
                    <w:jc w:val="center"/>
                    <w:rPr>
                      <w:b w:val="0"/>
                      <w:sz w:val="20"/>
                    </w:rPr>
                  </w:pPr>
                  <w:r>
                    <w:rPr>
                      <w:b w:val="0"/>
                      <w:sz w:val="20"/>
                    </w:rPr>
                    <w:t>0</w:t>
                  </w:r>
                </w:p>
                <w:p w14:paraId="5C51AAD4" w14:textId="508D01CE" w:rsidR="005067C5" w:rsidRPr="00DF35E1" w:rsidRDefault="005067C5" w:rsidP="00C45F4A">
                  <w:pPr>
                    <w:pStyle w:val="A-TableHeader"/>
                    <w:spacing w:before="0" w:after="0"/>
                    <w:jc w:val="center"/>
                    <w:rPr>
                      <w:b w:val="0"/>
                      <w:sz w:val="20"/>
                    </w:rPr>
                  </w:pPr>
                  <w:r>
                    <w:rPr>
                      <w:b w:val="0"/>
                      <w:sz w:val="20"/>
                    </w:rPr>
                    <w:t>0</w:t>
                  </w:r>
                </w:p>
              </w:tc>
            </w:tr>
            <w:tr w:rsidR="00217402" w:rsidRPr="001222D6" w14:paraId="71DF3F9C" w14:textId="77777777" w:rsidTr="00C45F4A">
              <w:tc>
                <w:tcPr>
                  <w:tcW w:w="4450" w:type="dxa"/>
                </w:tcPr>
                <w:p w14:paraId="63AECA71" w14:textId="77777777" w:rsidR="00217402" w:rsidRDefault="00217402" w:rsidP="0017060A">
                  <w:pPr>
                    <w:pStyle w:val="A-BodyText"/>
                    <w:spacing w:before="0" w:after="0" w:line="240" w:lineRule="auto"/>
                    <w:rPr>
                      <w:b/>
                      <w:bCs/>
                      <w:sz w:val="20"/>
                    </w:rPr>
                  </w:pPr>
                  <w:r>
                    <w:rPr>
                      <w:b/>
                      <w:bCs/>
                      <w:sz w:val="20"/>
                    </w:rPr>
                    <w:t>Infections and Infestations</w:t>
                  </w:r>
                </w:p>
                <w:p w14:paraId="2AFAB23B" w14:textId="261C831B" w:rsidR="00217402" w:rsidRPr="005E5388" w:rsidRDefault="00217402" w:rsidP="00836658">
                  <w:pPr>
                    <w:pStyle w:val="A-BodyText"/>
                    <w:spacing w:before="0" w:after="0" w:line="240" w:lineRule="auto"/>
                    <w:ind w:left="195"/>
                    <w:rPr>
                      <w:sz w:val="20"/>
                    </w:rPr>
                  </w:pPr>
                  <w:r>
                    <w:rPr>
                      <w:sz w:val="20"/>
                    </w:rPr>
                    <w:t>COVID-19</w:t>
                  </w:r>
                </w:p>
              </w:tc>
              <w:tc>
                <w:tcPr>
                  <w:tcW w:w="2070" w:type="dxa"/>
                </w:tcPr>
                <w:p w14:paraId="19C4CD02" w14:textId="77777777" w:rsidR="00217402" w:rsidRPr="005E5388" w:rsidRDefault="009F5BA9" w:rsidP="0017060A">
                  <w:pPr>
                    <w:pStyle w:val="A-TableHeader"/>
                    <w:spacing w:before="0" w:after="0"/>
                    <w:jc w:val="center"/>
                    <w:rPr>
                      <w:bCs/>
                      <w:sz w:val="20"/>
                    </w:rPr>
                  </w:pPr>
                  <w:r w:rsidRPr="005E5388">
                    <w:rPr>
                      <w:bCs/>
                      <w:sz w:val="20"/>
                    </w:rPr>
                    <w:t>59 (39.3)</w:t>
                  </w:r>
                </w:p>
                <w:p w14:paraId="6E9456A0" w14:textId="4966CFD5" w:rsidR="009F5BA9" w:rsidRPr="001222D6" w:rsidRDefault="009F5BA9" w:rsidP="0017060A">
                  <w:pPr>
                    <w:pStyle w:val="A-TableHeader"/>
                    <w:spacing w:before="0" w:after="0"/>
                    <w:jc w:val="center"/>
                    <w:rPr>
                      <w:b w:val="0"/>
                      <w:sz w:val="20"/>
                    </w:rPr>
                  </w:pPr>
                  <w:r>
                    <w:rPr>
                      <w:b w:val="0"/>
                      <w:sz w:val="20"/>
                    </w:rPr>
                    <w:t>46 (30.7)</w:t>
                  </w:r>
                </w:p>
              </w:tc>
              <w:tc>
                <w:tcPr>
                  <w:tcW w:w="2070" w:type="dxa"/>
                </w:tcPr>
                <w:p w14:paraId="158051EE" w14:textId="77777777" w:rsidR="00217402" w:rsidRPr="005E5388" w:rsidRDefault="009F5BA9" w:rsidP="0017060A">
                  <w:pPr>
                    <w:pStyle w:val="A-TableHeader"/>
                    <w:spacing w:before="0" w:after="0"/>
                    <w:jc w:val="center"/>
                    <w:rPr>
                      <w:bCs/>
                      <w:sz w:val="20"/>
                    </w:rPr>
                  </w:pPr>
                  <w:r w:rsidRPr="005E5388">
                    <w:rPr>
                      <w:bCs/>
                      <w:sz w:val="20"/>
                    </w:rPr>
                    <w:t>4 (80.0)</w:t>
                  </w:r>
                </w:p>
                <w:p w14:paraId="4BCC261F" w14:textId="13C764B8" w:rsidR="009F5BA9" w:rsidRPr="001222D6" w:rsidRDefault="009F5BA9" w:rsidP="0017060A">
                  <w:pPr>
                    <w:pStyle w:val="A-TableHeader"/>
                    <w:spacing w:before="0" w:after="0"/>
                    <w:jc w:val="center"/>
                    <w:rPr>
                      <w:b w:val="0"/>
                      <w:sz w:val="20"/>
                    </w:rPr>
                  </w:pPr>
                  <w:r>
                    <w:rPr>
                      <w:b w:val="0"/>
                      <w:sz w:val="20"/>
                    </w:rPr>
                    <w:t>4 (80.0)</w:t>
                  </w:r>
                </w:p>
              </w:tc>
            </w:tr>
            <w:tr w:rsidR="0017060A" w:rsidRPr="001222D6" w14:paraId="72340D4C" w14:textId="77777777" w:rsidTr="00C45F4A">
              <w:tc>
                <w:tcPr>
                  <w:tcW w:w="4450" w:type="dxa"/>
                </w:tcPr>
                <w:p w14:paraId="3CEF5C65" w14:textId="77777777" w:rsidR="0017060A" w:rsidRDefault="0017060A" w:rsidP="0017060A">
                  <w:pPr>
                    <w:pStyle w:val="A-BodyText"/>
                    <w:spacing w:before="0" w:after="0" w:line="240" w:lineRule="auto"/>
                    <w:rPr>
                      <w:b/>
                      <w:bCs/>
                      <w:sz w:val="20"/>
                    </w:rPr>
                  </w:pPr>
                  <w:r w:rsidRPr="001222D6">
                    <w:rPr>
                      <w:b/>
                      <w:bCs/>
                      <w:sz w:val="20"/>
                    </w:rPr>
                    <w:t>Psychiatric Disorders</w:t>
                  </w:r>
                </w:p>
                <w:p w14:paraId="45B86310" w14:textId="77777777" w:rsidR="0017060A" w:rsidRDefault="0017060A" w:rsidP="0017060A">
                  <w:pPr>
                    <w:pStyle w:val="A-BodyText"/>
                    <w:spacing w:before="0" w:after="0" w:line="240" w:lineRule="auto"/>
                    <w:ind w:left="195"/>
                    <w:rPr>
                      <w:sz w:val="20"/>
                    </w:rPr>
                  </w:pPr>
                  <w:r>
                    <w:rPr>
                      <w:sz w:val="20"/>
                    </w:rPr>
                    <w:t>Depression</w:t>
                  </w:r>
                </w:p>
                <w:p w14:paraId="4DBD2485" w14:textId="77777777" w:rsidR="0017060A" w:rsidRDefault="0017060A" w:rsidP="0017060A">
                  <w:pPr>
                    <w:pStyle w:val="A-BodyText"/>
                    <w:spacing w:before="0" w:after="0" w:line="240" w:lineRule="auto"/>
                    <w:ind w:left="195"/>
                    <w:rPr>
                      <w:sz w:val="20"/>
                    </w:rPr>
                  </w:pPr>
                  <w:r>
                    <w:rPr>
                      <w:sz w:val="20"/>
                    </w:rPr>
                    <w:t>Insomnia</w:t>
                  </w:r>
                </w:p>
                <w:p w14:paraId="6C2ED5A2" w14:textId="77777777" w:rsidR="0017060A" w:rsidRPr="001222D6" w:rsidRDefault="0017060A" w:rsidP="0017060A">
                  <w:pPr>
                    <w:pStyle w:val="A-BodyText"/>
                    <w:spacing w:before="0" w:after="0" w:line="240" w:lineRule="auto"/>
                    <w:ind w:left="195"/>
                    <w:rPr>
                      <w:sz w:val="20"/>
                    </w:rPr>
                  </w:pPr>
                  <w:r>
                    <w:rPr>
                      <w:sz w:val="20"/>
                    </w:rPr>
                    <w:t>Anxiety</w:t>
                  </w:r>
                </w:p>
              </w:tc>
              <w:tc>
                <w:tcPr>
                  <w:tcW w:w="2070" w:type="dxa"/>
                </w:tcPr>
                <w:p w14:paraId="58797925" w14:textId="77777777" w:rsidR="0017060A" w:rsidRPr="005E5388" w:rsidRDefault="00FF6E49" w:rsidP="0017060A">
                  <w:pPr>
                    <w:pStyle w:val="A-TableHeader"/>
                    <w:spacing w:before="0" w:after="0"/>
                    <w:jc w:val="center"/>
                    <w:rPr>
                      <w:bCs/>
                      <w:sz w:val="20"/>
                    </w:rPr>
                  </w:pPr>
                  <w:r w:rsidRPr="005E5388">
                    <w:rPr>
                      <w:bCs/>
                      <w:sz w:val="20"/>
                    </w:rPr>
                    <w:t>47 (31.3)</w:t>
                  </w:r>
                </w:p>
                <w:p w14:paraId="3C1A27CB" w14:textId="77777777" w:rsidR="00FF6E49" w:rsidRDefault="00FF6E49" w:rsidP="0017060A">
                  <w:pPr>
                    <w:pStyle w:val="A-TableHeader"/>
                    <w:spacing w:before="0" w:after="0"/>
                    <w:jc w:val="center"/>
                    <w:rPr>
                      <w:b w:val="0"/>
                      <w:sz w:val="20"/>
                    </w:rPr>
                  </w:pPr>
                  <w:r>
                    <w:rPr>
                      <w:b w:val="0"/>
                      <w:sz w:val="20"/>
                    </w:rPr>
                    <w:t>22</w:t>
                  </w:r>
                  <w:r w:rsidR="0013230A">
                    <w:rPr>
                      <w:b w:val="0"/>
                      <w:sz w:val="20"/>
                    </w:rPr>
                    <w:t xml:space="preserve"> (14.7)</w:t>
                  </w:r>
                </w:p>
                <w:p w14:paraId="75721394" w14:textId="77777777" w:rsidR="0013230A" w:rsidRDefault="0013230A" w:rsidP="0017060A">
                  <w:pPr>
                    <w:pStyle w:val="A-TableHeader"/>
                    <w:spacing w:before="0" w:after="0"/>
                    <w:jc w:val="center"/>
                    <w:rPr>
                      <w:b w:val="0"/>
                      <w:sz w:val="20"/>
                    </w:rPr>
                  </w:pPr>
                  <w:r>
                    <w:rPr>
                      <w:b w:val="0"/>
                      <w:sz w:val="20"/>
                    </w:rPr>
                    <w:t>16 (10.7)</w:t>
                  </w:r>
                </w:p>
                <w:p w14:paraId="53C75C4B" w14:textId="32F60DFD" w:rsidR="0013230A" w:rsidRPr="001222D6" w:rsidRDefault="0013230A" w:rsidP="0017060A">
                  <w:pPr>
                    <w:pStyle w:val="A-TableHeader"/>
                    <w:spacing w:before="0" w:after="0"/>
                    <w:jc w:val="center"/>
                    <w:rPr>
                      <w:b w:val="0"/>
                      <w:sz w:val="20"/>
                    </w:rPr>
                  </w:pPr>
                  <w:r>
                    <w:rPr>
                      <w:b w:val="0"/>
                      <w:sz w:val="20"/>
                    </w:rPr>
                    <w:t>10 (6.7)</w:t>
                  </w:r>
                </w:p>
              </w:tc>
              <w:tc>
                <w:tcPr>
                  <w:tcW w:w="2070" w:type="dxa"/>
                </w:tcPr>
                <w:p w14:paraId="7D6074CC" w14:textId="77777777" w:rsidR="0017060A" w:rsidRPr="005E5388" w:rsidRDefault="0013230A" w:rsidP="0017060A">
                  <w:pPr>
                    <w:pStyle w:val="A-TableHeader"/>
                    <w:spacing w:before="0" w:after="0"/>
                    <w:jc w:val="center"/>
                    <w:rPr>
                      <w:bCs/>
                      <w:sz w:val="20"/>
                    </w:rPr>
                  </w:pPr>
                  <w:r w:rsidRPr="005E5388">
                    <w:rPr>
                      <w:bCs/>
                      <w:sz w:val="20"/>
                    </w:rPr>
                    <w:t>1 (20.0)</w:t>
                  </w:r>
                </w:p>
                <w:p w14:paraId="43A38F92" w14:textId="77777777" w:rsidR="0013230A" w:rsidRDefault="0013230A" w:rsidP="0017060A">
                  <w:pPr>
                    <w:pStyle w:val="A-TableHeader"/>
                    <w:spacing w:before="0" w:after="0"/>
                    <w:jc w:val="center"/>
                    <w:rPr>
                      <w:b w:val="0"/>
                      <w:sz w:val="20"/>
                    </w:rPr>
                  </w:pPr>
                  <w:r>
                    <w:rPr>
                      <w:b w:val="0"/>
                      <w:sz w:val="20"/>
                    </w:rPr>
                    <w:t>1 (20.0)</w:t>
                  </w:r>
                </w:p>
                <w:p w14:paraId="46A9527A" w14:textId="77777777" w:rsidR="0013230A" w:rsidRDefault="0013230A" w:rsidP="0017060A">
                  <w:pPr>
                    <w:pStyle w:val="A-TableHeader"/>
                    <w:spacing w:before="0" w:after="0"/>
                    <w:jc w:val="center"/>
                    <w:rPr>
                      <w:b w:val="0"/>
                      <w:sz w:val="20"/>
                    </w:rPr>
                  </w:pPr>
                  <w:r>
                    <w:rPr>
                      <w:b w:val="0"/>
                      <w:sz w:val="20"/>
                    </w:rPr>
                    <w:t>0</w:t>
                  </w:r>
                </w:p>
                <w:p w14:paraId="23F15010" w14:textId="59E97B4F" w:rsidR="0013230A" w:rsidRPr="001222D6" w:rsidRDefault="0013230A" w:rsidP="0017060A">
                  <w:pPr>
                    <w:pStyle w:val="A-TableHeader"/>
                    <w:spacing w:before="0" w:after="0"/>
                    <w:jc w:val="center"/>
                    <w:rPr>
                      <w:b w:val="0"/>
                      <w:sz w:val="20"/>
                    </w:rPr>
                  </w:pPr>
                  <w:r>
                    <w:rPr>
                      <w:b w:val="0"/>
                      <w:sz w:val="20"/>
                    </w:rPr>
                    <w:t>0</w:t>
                  </w:r>
                </w:p>
              </w:tc>
            </w:tr>
            <w:tr w:rsidR="0017060A" w:rsidRPr="001222D6" w14:paraId="2D57DF68" w14:textId="77777777" w:rsidTr="00C45F4A">
              <w:tc>
                <w:tcPr>
                  <w:tcW w:w="4450" w:type="dxa"/>
                </w:tcPr>
                <w:p w14:paraId="51EF0E93" w14:textId="77777777" w:rsidR="0017060A" w:rsidRDefault="0017060A" w:rsidP="0017060A">
                  <w:pPr>
                    <w:pStyle w:val="A-BodyText"/>
                    <w:spacing w:before="0" w:after="0" w:line="240" w:lineRule="auto"/>
                    <w:rPr>
                      <w:b/>
                      <w:bCs/>
                      <w:sz w:val="20"/>
                    </w:rPr>
                  </w:pPr>
                  <w:r>
                    <w:rPr>
                      <w:b/>
                      <w:bCs/>
                      <w:sz w:val="20"/>
                    </w:rPr>
                    <w:t>Gastrointestinal Disorders</w:t>
                  </w:r>
                </w:p>
                <w:p w14:paraId="5B0F01E1" w14:textId="77777777" w:rsidR="0017060A" w:rsidRDefault="0017060A" w:rsidP="0017060A">
                  <w:pPr>
                    <w:pStyle w:val="A-BodyText"/>
                    <w:spacing w:before="0" w:after="0" w:line="240" w:lineRule="auto"/>
                    <w:ind w:left="195"/>
                    <w:rPr>
                      <w:sz w:val="20"/>
                    </w:rPr>
                  </w:pPr>
                  <w:r>
                    <w:rPr>
                      <w:sz w:val="20"/>
                    </w:rPr>
                    <w:t>Constipation</w:t>
                  </w:r>
                </w:p>
                <w:p w14:paraId="1E5FA462" w14:textId="2502F2FC" w:rsidR="008F673A" w:rsidRDefault="00782DC7" w:rsidP="0017060A">
                  <w:pPr>
                    <w:pStyle w:val="A-BodyText"/>
                    <w:spacing w:before="0" w:after="0" w:line="240" w:lineRule="auto"/>
                    <w:ind w:left="195"/>
                    <w:rPr>
                      <w:sz w:val="20"/>
                    </w:rPr>
                  </w:pPr>
                  <w:r>
                    <w:rPr>
                      <w:sz w:val="20"/>
                    </w:rPr>
                    <w:t>Gastroesophageal Reflux Disease</w:t>
                  </w:r>
                </w:p>
                <w:p w14:paraId="69C804D4" w14:textId="4FC1C3A4" w:rsidR="00CD3F2E" w:rsidRPr="001222D6" w:rsidRDefault="00995765" w:rsidP="00901C1D">
                  <w:pPr>
                    <w:pStyle w:val="A-BodyText"/>
                    <w:spacing w:before="0" w:after="0" w:line="240" w:lineRule="auto"/>
                    <w:ind w:left="195"/>
                    <w:rPr>
                      <w:sz w:val="20"/>
                    </w:rPr>
                  </w:pPr>
                  <w:r>
                    <w:rPr>
                      <w:sz w:val="20"/>
                    </w:rPr>
                    <w:t>Dysphagi</w:t>
                  </w:r>
                  <w:r w:rsidR="00225A72">
                    <w:rPr>
                      <w:sz w:val="20"/>
                    </w:rPr>
                    <w:t>a</w:t>
                  </w:r>
                </w:p>
              </w:tc>
              <w:tc>
                <w:tcPr>
                  <w:tcW w:w="2070" w:type="dxa"/>
                </w:tcPr>
                <w:p w14:paraId="4005B4BF" w14:textId="77777777" w:rsidR="0017060A" w:rsidRPr="005E5388" w:rsidRDefault="008F673A" w:rsidP="0017060A">
                  <w:pPr>
                    <w:pStyle w:val="A-TableHeader"/>
                    <w:spacing w:before="0" w:after="0"/>
                    <w:jc w:val="center"/>
                    <w:rPr>
                      <w:bCs/>
                      <w:sz w:val="20"/>
                    </w:rPr>
                  </w:pPr>
                  <w:r w:rsidRPr="005E5388">
                    <w:rPr>
                      <w:bCs/>
                      <w:sz w:val="20"/>
                    </w:rPr>
                    <w:t>45 (30.0)</w:t>
                  </w:r>
                </w:p>
                <w:p w14:paraId="78CB5D1D" w14:textId="77777777" w:rsidR="008F673A" w:rsidRDefault="008F673A" w:rsidP="0017060A">
                  <w:pPr>
                    <w:pStyle w:val="A-TableHeader"/>
                    <w:spacing w:before="0" w:after="0"/>
                    <w:jc w:val="center"/>
                    <w:rPr>
                      <w:b w:val="0"/>
                      <w:sz w:val="20"/>
                    </w:rPr>
                  </w:pPr>
                  <w:r>
                    <w:rPr>
                      <w:b w:val="0"/>
                      <w:sz w:val="20"/>
                    </w:rPr>
                    <w:t>13 (8.7)</w:t>
                  </w:r>
                </w:p>
                <w:p w14:paraId="420FFEFA" w14:textId="77777777" w:rsidR="008F673A" w:rsidRDefault="008F673A" w:rsidP="008F673A">
                  <w:pPr>
                    <w:pStyle w:val="A-TableHeader"/>
                    <w:spacing w:before="0" w:after="0"/>
                    <w:jc w:val="center"/>
                    <w:rPr>
                      <w:b w:val="0"/>
                      <w:sz w:val="20"/>
                    </w:rPr>
                  </w:pPr>
                  <w:r>
                    <w:rPr>
                      <w:b w:val="0"/>
                      <w:sz w:val="20"/>
                    </w:rPr>
                    <w:t>13 (8.7)</w:t>
                  </w:r>
                </w:p>
                <w:p w14:paraId="00FD90B7" w14:textId="5D72D530" w:rsidR="008F673A" w:rsidRPr="001222D6" w:rsidRDefault="00782DC7" w:rsidP="00C45F4A">
                  <w:pPr>
                    <w:pStyle w:val="A-TableHeader"/>
                    <w:spacing w:before="0" w:after="0"/>
                    <w:jc w:val="center"/>
                    <w:rPr>
                      <w:b w:val="0"/>
                      <w:sz w:val="20"/>
                    </w:rPr>
                  </w:pPr>
                  <w:r>
                    <w:rPr>
                      <w:b w:val="0"/>
                      <w:sz w:val="20"/>
                    </w:rPr>
                    <w:t>8 (5.3)</w:t>
                  </w:r>
                </w:p>
              </w:tc>
              <w:tc>
                <w:tcPr>
                  <w:tcW w:w="2070" w:type="dxa"/>
                </w:tcPr>
                <w:p w14:paraId="46B4C110" w14:textId="77777777" w:rsidR="0017060A" w:rsidRDefault="00995765" w:rsidP="0017060A">
                  <w:pPr>
                    <w:pStyle w:val="A-TableHeader"/>
                    <w:spacing w:before="0" w:after="0"/>
                    <w:jc w:val="center"/>
                    <w:rPr>
                      <w:bCs/>
                      <w:sz w:val="20"/>
                    </w:rPr>
                  </w:pPr>
                  <w:r>
                    <w:rPr>
                      <w:bCs/>
                      <w:sz w:val="20"/>
                    </w:rPr>
                    <w:t>3 (60.0)</w:t>
                  </w:r>
                </w:p>
                <w:p w14:paraId="397A2BD9" w14:textId="7F00A5CE" w:rsidR="0029101E" w:rsidRDefault="0029101E" w:rsidP="0017060A">
                  <w:pPr>
                    <w:pStyle w:val="A-TableHeader"/>
                    <w:spacing w:before="0" w:after="0"/>
                    <w:jc w:val="center"/>
                    <w:rPr>
                      <w:b w:val="0"/>
                      <w:sz w:val="20"/>
                    </w:rPr>
                  </w:pPr>
                  <w:r>
                    <w:rPr>
                      <w:b w:val="0"/>
                      <w:sz w:val="20"/>
                    </w:rPr>
                    <w:t>0</w:t>
                  </w:r>
                </w:p>
                <w:p w14:paraId="13DCE744" w14:textId="0B4E16F2" w:rsidR="0029101E" w:rsidRDefault="0029101E" w:rsidP="0017060A">
                  <w:pPr>
                    <w:pStyle w:val="A-TableHeader"/>
                    <w:spacing w:before="0" w:after="0"/>
                    <w:jc w:val="center"/>
                    <w:rPr>
                      <w:b w:val="0"/>
                      <w:sz w:val="20"/>
                    </w:rPr>
                  </w:pPr>
                  <w:r>
                    <w:rPr>
                      <w:b w:val="0"/>
                      <w:sz w:val="20"/>
                    </w:rPr>
                    <w:t>0</w:t>
                  </w:r>
                </w:p>
                <w:p w14:paraId="20288E14" w14:textId="25488169" w:rsidR="00CD3F2E" w:rsidRPr="00C45F4A" w:rsidRDefault="0029101E" w:rsidP="00C45F4A">
                  <w:pPr>
                    <w:pStyle w:val="A-TableHeader"/>
                    <w:spacing w:before="0" w:after="0"/>
                    <w:jc w:val="center"/>
                    <w:rPr>
                      <w:b w:val="0"/>
                      <w:sz w:val="20"/>
                    </w:rPr>
                  </w:pPr>
                  <w:r>
                    <w:rPr>
                      <w:b w:val="0"/>
                      <w:sz w:val="20"/>
                    </w:rPr>
                    <w:t>1 (20.0)</w:t>
                  </w:r>
                </w:p>
              </w:tc>
            </w:tr>
            <w:tr w:rsidR="0017060A" w:rsidRPr="001222D6" w14:paraId="4656882D" w14:textId="77777777" w:rsidTr="00C45F4A">
              <w:tc>
                <w:tcPr>
                  <w:tcW w:w="4450" w:type="dxa"/>
                </w:tcPr>
                <w:p w14:paraId="1F22546D" w14:textId="77777777" w:rsidR="0017060A" w:rsidRDefault="0017060A" w:rsidP="0017060A">
                  <w:pPr>
                    <w:pStyle w:val="A-BodyText"/>
                    <w:spacing w:before="0" w:after="0" w:line="240" w:lineRule="auto"/>
                    <w:rPr>
                      <w:b/>
                      <w:bCs/>
                      <w:sz w:val="20"/>
                    </w:rPr>
                  </w:pPr>
                  <w:r>
                    <w:rPr>
                      <w:b/>
                      <w:bCs/>
                      <w:sz w:val="20"/>
                    </w:rPr>
                    <w:t>Vascular Disorders</w:t>
                  </w:r>
                </w:p>
                <w:p w14:paraId="030DA38E" w14:textId="77777777" w:rsidR="0017060A" w:rsidRPr="001222D6" w:rsidRDefault="0017060A" w:rsidP="0017060A">
                  <w:pPr>
                    <w:pStyle w:val="A-BodyText"/>
                    <w:spacing w:before="0" w:after="0" w:line="240" w:lineRule="auto"/>
                    <w:ind w:left="195"/>
                    <w:rPr>
                      <w:sz w:val="20"/>
                    </w:rPr>
                  </w:pPr>
                  <w:r>
                    <w:rPr>
                      <w:sz w:val="20"/>
                    </w:rPr>
                    <w:t>Hypertension</w:t>
                  </w:r>
                </w:p>
              </w:tc>
              <w:tc>
                <w:tcPr>
                  <w:tcW w:w="2070" w:type="dxa"/>
                </w:tcPr>
                <w:p w14:paraId="6BECBF5B" w14:textId="77777777" w:rsidR="0017060A" w:rsidRPr="005E5388" w:rsidRDefault="001E378A" w:rsidP="0017060A">
                  <w:pPr>
                    <w:pStyle w:val="A-TableHeader"/>
                    <w:spacing w:before="0" w:after="0"/>
                    <w:jc w:val="center"/>
                    <w:rPr>
                      <w:bCs/>
                      <w:sz w:val="20"/>
                    </w:rPr>
                  </w:pPr>
                  <w:r w:rsidRPr="005E5388">
                    <w:rPr>
                      <w:bCs/>
                      <w:sz w:val="20"/>
                    </w:rPr>
                    <w:t>44 (29.3)</w:t>
                  </w:r>
                </w:p>
                <w:p w14:paraId="17506EFF" w14:textId="0EE3F8E4" w:rsidR="001E378A" w:rsidRPr="001222D6" w:rsidRDefault="001E378A" w:rsidP="0017060A">
                  <w:pPr>
                    <w:pStyle w:val="A-TableHeader"/>
                    <w:spacing w:before="0" w:after="0"/>
                    <w:jc w:val="center"/>
                    <w:rPr>
                      <w:b w:val="0"/>
                      <w:sz w:val="20"/>
                    </w:rPr>
                  </w:pPr>
                  <w:r>
                    <w:rPr>
                      <w:b w:val="0"/>
                      <w:sz w:val="20"/>
                    </w:rPr>
                    <w:t>42 (28.0)</w:t>
                  </w:r>
                </w:p>
              </w:tc>
              <w:tc>
                <w:tcPr>
                  <w:tcW w:w="2070" w:type="dxa"/>
                </w:tcPr>
                <w:p w14:paraId="44CB1B09" w14:textId="77777777" w:rsidR="0017060A" w:rsidRDefault="001E378A" w:rsidP="0017060A">
                  <w:pPr>
                    <w:pStyle w:val="A-TableHeader"/>
                    <w:spacing w:before="0" w:after="0"/>
                    <w:jc w:val="center"/>
                    <w:rPr>
                      <w:bCs/>
                      <w:sz w:val="20"/>
                    </w:rPr>
                  </w:pPr>
                  <w:r>
                    <w:rPr>
                      <w:bCs/>
                      <w:sz w:val="20"/>
                    </w:rPr>
                    <w:t>0</w:t>
                  </w:r>
                </w:p>
                <w:p w14:paraId="4DF5FB34" w14:textId="0F3E76FB" w:rsidR="001E378A" w:rsidRPr="001E378A" w:rsidRDefault="001E378A" w:rsidP="0017060A">
                  <w:pPr>
                    <w:pStyle w:val="A-TableHeader"/>
                    <w:spacing w:before="0" w:after="0"/>
                    <w:jc w:val="center"/>
                    <w:rPr>
                      <w:b w:val="0"/>
                      <w:sz w:val="20"/>
                    </w:rPr>
                  </w:pPr>
                  <w:r>
                    <w:rPr>
                      <w:b w:val="0"/>
                      <w:sz w:val="20"/>
                    </w:rPr>
                    <w:t>0</w:t>
                  </w:r>
                </w:p>
              </w:tc>
            </w:tr>
            <w:tr w:rsidR="0017060A" w:rsidRPr="001222D6" w14:paraId="1B0DE160" w14:textId="77777777" w:rsidTr="00C45F4A">
              <w:trPr>
                <w:trHeight w:val="70"/>
              </w:trPr>
              <w:tc>
                <w:tcPr>
                  <w:tcW w:w="4450" w:type="dxa"/>
                </w:tcPr>
                <w:p w14:paraId="00B30D01" w14:textId="77777777" w:rsidR="0017060A" w:rsidRPr="001222D6" w:rsidRDefault="0017060A" w:rsidP="0017060A">
                  <w:pPr>
                    <w:pStyle w:val="A-BodyText"/>
                    <w:spacing w:before="0" w:after="0" w:line="240" w:lineRule="auto"/>
                    <w:rPr>
                      <w:b/>
                      <w:bCs/>
                      <w:sz w:val="20"/>
                    </w:rPr>
                  </w:pPr>
                  <w:r w:rsidRPr="001222D6">
                    <w:rPr>
                      <w:b/>
                      <w:bCs/>
                      <w:sz w:val="20"/>
                    </w:rPr>
                    <w:lastRenderedPageBreak/>
                    <w:t>Respiratory, Thoracic and Mediastinal Disorders</w:t>
                  </w:r>
                </w:p>
                <w:p w14:paraId="0F6BFEDA" w14:textId="77777777" w:rsidR="0017060A" w:rsidRDefault="0017060A" w:rsidP="0017060A">
                  <w:pPr>
                    <w:pStyle w:val="A-BodyText"/>
                    <w:spacing w:before="0" w:after="0" w:line="240" w:lineRule="auto"/>
                    <w:ind w:left="195"/>
                    <w:rPr>
                      <w:sz w:val="20"/>
                    </w:rPr>
                  </w:pPr>
                  <w:r>
                    <w:rPr>
                      <w:sz w:val="20"/>
                    </w:rPr>
                    <w:t>Asthma</w:t>
                  </w:r>
                </w:p>
                <w:p w14:paraId="70068CFE" w14:textId="162203ED" w:rsidR="00757959" w:rsidRPr="001222D6" w:rsidRDefault="00BE12FD" w:rsidP="00C45F4A">
                  <w:pPr>
                    <w:pStyle w:val="A-BodyText"/>
                    <w:spacing w:before="0" w:after="0" w:line="240" w:lineRule="auto"/>
                    <w:ind w:left="195"/>
                    <w:rPr>
                      <w:sz w:val="20"/>
                    </w:rPr>
                  </w:pPr>
                  <w:r>
                    <w:rPr>
                      <w:sz w:val="20"/>
                    </w:rPr>
                    <w:t>Sleep Apnea Syndrom</w:t>
                  </w:r>
                  <w:r w:rsidR="00C45F4A">
                    <w:rPr>
                      <w:sz w:val="20"/>
                    </w:rPr>
                    <w:t>e</w:t>
                  </w:r>
                </w:p>
              </w:tc>
              <w:tc>
                <w:tcPr>
                  <w:tcW w:w="2070" w:type="dxa"/>
                </w:tcPr>
                <w:p w14:paraId="2690CBBF" w14:textId="77777777" w:rsidR="0017060A" w:rsidRPr="005E5388" w:rsidRDefault="000E6D44" w:rsidP="0017060A">
                  <w:pPr>
                    <w:pStyle w:val="A-TableHeader"/>
                    <w:spacing w:before="0" w:after="0"/>
                    <w:jc w:val="center"/>
                    <w:rPr>
                      <w:bCs/>
                      <w:sz w:val="20"/>
                    </w:rPr>
                  </w:pPr>
                  <w:r w:rsidRPr="005E5388">
                    <w:rPr>
                      <w:bCs/>
                      <w:sz w:val="20"/>
                    </w:rPr>
                    <w:t>41 (27.3)</w:t>
                  </w:r>
                </w:p>
                <w:p w14:paraId="022320A7" w14:textId="77777777" w:rsidR="000E6D44" w:rsidRDefault="000E6D44" w:rsidP="0017060A">
                  <w:pPr>
                    <w:pStyle w:val="A-TableHeader"/>
                    <w:spacing w:before="0" w:after="0"/>
                    <w:jc w:val="center"/>
                    <w:rPr>
                      <w:b w:val="0"/>
                      <w:sz w:val="20"/>
                    </w:rPr>
                  </w:pPr>
                  <w:r>
                    <w:rPr>
                      <w:b w:val="0"/>
                      <w:sz w:val="20"/>
                    </w:rPr>
                    <w:t>12 (8.0)</w:t>
                  </w:r>
                </w:p>
                <w:p w14:paraId="4D5B5AC0" w14:textId="5057C4EB" w:rsidR="00757959" w:rsidRPr="001222D6" w:rsidRDefault="00BE12FD" w:rsidP="00C45F4A">
                  <w:pPr>
                    <w:pStyle w:val="A-TableHeader"/>
                    <w:spacing w:before="0" w:after="0"/>
                    <w:jc w:val="center"/>
                    <w:rPr>
                      <w:b w:val="0"/>
                      <w:sz w:val="20"/>
                    </w:rPr>
                  </w:pPr>
                  <w:r>
                    <w:rPr>
                      <w:b w:val="0"/>
                      <w:sz w:val="20"/>
                    </w:rPr>
                    <w:t>9 (6.0)</w:t>
                  </w:r>
                </w:p>
              </w:tc>
              <w:tc>
                <w:tcPr>
                  <w:tcW w:w="2070" w:type="dxa"/>
                </w:tcPr>
                <w:p w14:paraId="06158229" w14:textId="77777777" w:rsidR="0017060A" w:rsidRPr="005E5388" w:rsidRDefault="000E6D44" w:rsidP="0017060A">
                  <w:pPr>
                    <w:pStyle w:val="A-TableHeader"/>
                    <w:spacing w:before="0" w:after="0"/>
                    <w:jc w:val="center"/>
                    <w:rPr>
                      <w:bCs/>
                      <w:sz w:val="20"/>
                    </w:rPr>
                  </w:pPr>
                  <w:r w:rsidRPr="005E5388">
                    <w:rPr>
                      <w:bCs/>
                      <w:sz w:val="20"/>
                    </w:rPr>
                    <w:t>2 (40.0)</w:t>
                  </w:r>
                </w:p>
                <w:p w14:paraId="1B37E05D" w14:textId="677AE2A3" w:rsidR="001C0948" w:rsidRDefault="001C0948" w:rsidP="001C0948">
                  <w:pPr>
                    <w:pStyle w:val="A-TableHeader"/>
                    <w:spacing w:before="0" w:after="0"/>
                    <w:jc w:val="center"/>
                    <w:rPr>
                      <w:b w:val="0"/>
                      <w:sz w:val="20"/>
                    </w:rPr>
                  </w:pPr>
                  <w:r>
                    <w:rPr>
                      <w:b w:val="0"/>
                      <w:sz w:val="20"/>
                    </w:rPr>
                    <w:t>0</w:t>
                  </w:r>
                </w:p>
                <w:p w14:paraId="7A80C59A" w14:textId="7B700C38" w:rsidR="000E6D44" w:rsidRPr="001222D6" w:rsidRDefault="001C0948" w:rsidP="00C45F4A">
                  <w:pPr>
                    <w:pStyle w:val="A-TableHeader"/>
                    <w:spacing w:before="0" w:after="0"/>
                    <w:jc w:val="center"/>
                    <w:rPr>
                      <w:b w:val="0"/>
                      <w:sz w:val="20"/>
                    </w:rPr>
                  </w:pPr>
                  <w:r>
                    <w:rPr>
                      <w:b w:val="0"/>
                      <w:sz w:val="20"/>
                    </w:rPr>
                    <w:t>2 (40.0)</w:t>
                  </w:r>
                </w:p>
              </w:tc>
            </w:tr>
            <w:tr w:rsidR="004F1CCF" w:rsidRPr="001222D6" w14:paraId="079F91F5" w14:textId="77777777" w:rsidTr="00C45F4A">
              <w:trPr>
                <w:trHeight w:val="70"/>
              </w:trPr>
              <w:tc>
                <w:tcPr>
                  <w:tcW w:w="4450" w:type="dxa"/>
                </w:tcPr>
                <w:p w14:paraId="3BE09895" w14:textId="77777777" w:rsidR="004F1CCF" w:rsidRDefault="004F1CCF" w:rsidP="0017060A">
                  <w:pPr>
                    <w:pStyle w:val="A-BodyText"/>
                    <w:spacing w:before="0" w:after="0" w:line="240" w:lineRule="auto"/>
                    <w:rPr>
                      <w:b/>
                      <w:bCs/>
                      <w:sz w:val="20"/>
                    </w:rPr>
                  </w:pPr>
                  <w:r>
                    <w:rPr>
                      <w:b/>
                      <w:bCs/>
                      <w:sz w:val="20"/>
                    </w:rPr>
                    <w:t>Endocrine Disorders</w:t>
                  </w:r>
                </w:p>
                <w:p w14:paraId="7E700C81" w14:textId="31AF1BE3" w:rsidR="00FE26B3" w:rsidRPr="005E5388" w:rsidRDefault="00FE26B3" w:rsidP="00E1079B">
                  <w:pPr>
                    <w:pStyle w:val="A-BodyText"/>
                    <w:spacing w:before="0" w:after="0" w:line="240" w:lineRule="auto"/>
                    <w:ind w:left="195"/>
                    <w:rPr>
                      <w:sz w:val="20"/>
                    </w:rPr>
                  </w:pPr>
                  <w:r>
                    <w:rPr>
                      <w:sz w:val="20"/>
                    </w:rPr>
                    <w:t>Hypothyroidism</w:t>
                  </w:r>
                </w:p>
              </w:tc>
              <w:tc>
                <w:tcPr>
                  <w:tcW w:w="2070" w:type="dxa"/>
                </w:tcPr>
                <w:p w14:paraId="7AC46BDF" w14:textId="77777777" w:rsidR="004F1CCF" w:rsidRDefault="00FE26B3" w:rsidP="0017060A">
                  <w:pPr>
                    <w:pStyle w:val="A-TableHeader"/>
                    <w:spacing w:before="0" w:after="0"/>
                    <w:jc w:val="center"/>
                    <w:rPr>
                      <w:bCs/>
                      <w:sz w:val="20"/>
                    </w:rPr>
                  </w:pPr>
                  <w:r>
                    <w:rPr>
                      <w:bCs/>
                      <w:sz w:val="20"/>
                    </w:rPr>
                    <w:t>21 (14.0)</w:t>
                  </w:r>
                </w:p>
                <w:p w14:paraId="2B9CBEC7" w14:textId="4830AA60" w:rsidR="00FE26B3" w:rsidRPr="005E5388" w:rsidRDefault="00FE26B3" w:rsidP="0017060A">
                  <w:pPr>
                    <w:pStyle w:val="A-TableHeader"/>
                    <w:spacing w:before="0" w:after="0"/>
                    <w:jc w:val="center"/>
                    <w:rPr>
                      <w:b w:val="0"/>
                      <w:sz w:val="20"/>
                    </w:rPr>
                  </w:pPr>
                  <w:r w:rsidRPr="005E5388">
                    <w:rPr>
                      <w:b w:val="0"/>
                      <w:sz w:val="20"/>
                    </w:rPr>
                    <w:t>13 (8.7)</w:t>
                  </w:r>
                </w:p>
              </w:tc>
              <w:tc>
                <w:tcPr>
                  <w:tcW w:w="2070" w:type="dxa"/>
                </w:tcPr>
                <w:p w14:paraId="47432FDA" w14:textId="77777777" w:rsidR="00FE26B3" w:rsidRPr="00155FAB" w:rsidRDefault="00FE26B3" w:rsidP="00FE26B3">
                  <w:pPr>
                    <w:pStyle w:val="A-TableHeader"/>
                    <w:spacing w:before="0" w:after="0"/>
                    <w:jc w:val="center"/>
                    <w:rPr>
                      <w:bCs/>
                      <w:sz w:val="20"/>
                    </w:rPr>
                  </w:pPr>
                  <w:r w:rsidRPr="00155FAB">
                    <w:rPr>
                      <w:bCs/>
                      <w:sz w:val="20"/>
                    </w:rPr>
                    <w:t>1 (20.0)</w:t>
                  </w:r>
                </w:p>
                <w:p w14:paraId="374FB355" w14:textId="5D6EC319" w:rsidR="004F1CCF" w:rsidRPr="005E5388" w:rsidRDefault="00FE26B3" w:rsidP="00FE26B3">
                  <w:pPr>
                    <w:pStyle w:val="A-TableHeader"/>
                    <w:spacing w:before="0" w:after="0"/>
                    <w:jc w:val="center"/>
                    <w:rPr>
                      <w:b w:val="0"/>
                      <w:sz w:val="20"/>
                    </w:rPr>
                  </w:pPr>
                  <w:r>
                    <w:rPr>
                      <w:b w:val="0"/>
                      <w:sz w:val="20"/>
                    </w:rPr>
                    <w:t>1 (20.0)</w:t>
                  </w:r>
                </w:p>
              </w:tc>
            </w:tr>
            <w:tr w:rsidR="003F04E9" w:rsidRPr="001222D6" w14:paraId="002F99CA" w14:textId="77777777" w:rsidTr="00C45F4A">
              <w:trPr>
                <w:trHeight w:val="70"/>
              </w:trPr>
              <w:tc>
                <w:tcPr>
                  <w:tcW w:w="4450" w:type="dxa"/>
                </w:tcPr>
                <w:p w14:paraId="604CB506" w14:textId="77777777" w:rsidR="003F04E9" w:rsidRDefault="003F04E9" w:rsidP="0017060A">
                  <w:pPr>
                    <w:pStyle w:val="A-BodyText"/>
                    <w:spacing w:before="0" w:after="0" w:line="240" w:lineRule="auto"/>
                    <w:rPr>
                      <w:b/>
                      <w:bCs/>
                      <w:sz w:val="20"/>
                    </w:rPr>
                  </w:pPr>
                  <w:r>
                    <w:rPr>
                      <w:b/>
                      <w:bCs/>
                      <w:sz w:val="20"/>
                    </w:rPr>
                    <w:t>Immune System Disorders</w:t>
                  </w:r>
                </w:p>
                <w:p w14:paraId="6BCE9DE7" w14:textId="538B5F74" w:rsidR="00E1079B" w:rsidRPr="005E5388" w:rsidRDefault="00E1079B" w:rsidP="006E612E">
                  <w:pPr>
                    <w:pStyle w:val="A-BodyText"/>
                    <w:spacing w:before="0" w:after="0" w:line="240" w:lineRule="auto"/>
                    <w:ind w:left="195"/>
                    <w:rPr>
                      <w:sz w:val="20"/>
                    </w:rPr>
                  </w:pPr>
                  <w:r>
                    <w:rPr>
                      <w:sz w:val="20"/>
                    </w:rPr>
                    <w:t>Seasonal Allergy</w:t>
                  </w:r>
                </w:p>
              </w:tc>
              <w:tc>
                <w:tcPr>
                  <w:tcW w:w="2070" w:type="dxa"/>
                </w:tcPr>
                <w:p w14:paraId="3E572CF7" w14:textId="77777777" w:rsidR="00E1079B" w:rsidRDefault="00E1079B" w:rsidP="00E1079B">
                  <w:pPr>
                    <w:pStyle w:val="A-TableHeader"/>
                    <w:spacing w:before="0" w:after="0"/>
                    <w:jc w:val="center"/>
                    <w:rPr>
                      <w:bCs/>
                      <w:sz w:val="20"/>
                    </w:rPr>
                  </w:pPr>
                  <w:r>
                    <w:rPr>
                      <w:bCs/>
                      <w:sz w:val="20"/>
                    </w:rPr>
                    <w:t>17 (11.3)</w:t>
                  </w:r>
                </w:p>
                <w:p w14:paraId="708CA552" w14:textId="5A7E678B" w:rsidR="00E1079B" w:rsidRPr="00E1079B" w:rsidRDefault="00E1079B" w:rsidP="00E1079B">
                  <w:pPr>
                    <w:pStyle w:val="A-TableHeader"/>
                    <w:spacing w:before="0" w:after="0"/>
                    <w:jc w:val="center"/>
                    <w:rPr>
                      <w:bCs/>
                      <w:sz w:val="20"/>
                    </w:rPr>
                  </w:pPr>
                  <w:r>
                    <w:rPr>
                      <w:b w:val="0"/>
                      <w:sz w:val="20"/>
                    </w:rPr>
                    <w:t>11 (7.3)</w:t>
                  </w:r>
                </w:p>
              </w:tc>
              <w:tc>
                <w:tcPr>
                  <w:tcW w:w="2070" w:type="dxa"/>
                </w:tcPr>
                <w:p w14:paraId="73828E89" w14:textId="77777777" w:rsidR="00E1079B" w:rsidRDefault="00E1079B" w:rsidP="00E1079B">
                  <w:pPr>
                    <w:pStyle w:val="A-TableHeader"/>
                    <w:spacing w:before="0" w:after="0"/>
                    <w:jc w:val="center"/>
                    <w:rPr>
                      <w:bCs/>
                      <w:sz w:val="20"/>
                    </w:rPr>
                  </w:pPr>
                  <w:r>
                    <w:rPr>
                      <w:bCs/>
                      <w:sz w:val="20"/>
                    </w:rPr>
                    <w:t>0</w:t>
                  </w:r>
                </w:p>
                <w:p w14:paraId="5EAF251C" w14:textId="72A314AE" w:rsidR="003F04E9" w:rsidRPr="00155FAB" w:rsidRDefault="00E1079B" w:rsidP="00E1079B">
                  <w:pPr>
                    <w:pStyle w:val="A-TableHeader"/>
                    <w:spacing w:before="0" w:after="0"/>
                    <w:jc w:val="center"/>
                    <w:rPr>
                      <w:bCs/>
                      <w:sz w:val="20"/>
                    </w:rPr>
                  </w:pPr>
                  <w:r>
                    <w:rPr>
                      <w:b w:val="0"/>
                      <w:sz w:val="20"/>
                    </w:rPr>
                    <w:t>0</w:t>
                  </w:r>
                </w:p>
              </w:tc>
            </w:tr>
            <w:tr w:rsidR="00DD4949" w:rsidRPr="001222D6" w14:paraId="47B5978F" w14:textId="77777777" w:rsidTr="00C45F4A">
              <w:trPr>
                <w:trHeight w:val="70"/>
              </w:trPr>
              <w:tc>
                <w:tcPr>
                  <w:tcW w:w="4450" w:type="dxa"/>
                </w:tcPr>
                <w:p w14:paraId="14CE0A42" w14:textId="77777777" w:rsidR="00DD4949" w:rsidRDefault="00DD4949" w:rsidP="0017060A">
                  <w:pPr>
                    <w:pStyle w:val="A-BodyText"/>
                    <w:spacing w:before="0" w:after="0" w:line="240" w:lineRule="auto"/>
                    <w:rPr>
                      <w:b/>
                      <w:bCs/>
                      <w:sz w:val="20"/>
                    </w:rPr>
                  </w:pPr>
                  <w:r>
                    <w:rPr>
                      <w:b/>
                      <w:bCs/>
                      <w:sz w:val="20"/>
                    </w:rPr>
                    <w:t xml:space="preserve">Neoplasms </w:t>
                  </w:r>
                </w:p>
                <w:p w14:paraId="76C5B647" w14:textId="3AE75A77" w:rsidR="009C59C1" w:rsidRPr="005E5388" w:rsidRDefault="006E612E" w:rsidP="00C45F4A">
                  <w:pPr>
                    <w:pStyle w:val="A-BodyText"/>
                    <w:spacing w:before="0" w:after="0" w:line="240" w:lineRule="auto"/>
                    <w:ind w:left="195"/>
                    <w:rPr>
                      <w:sz w:val="20"/>
                    </w:rPr>
                  </w:pPr>
                  <w:r>
                    <w:rPr>
                      <w:sz w:val="20"/>
                    </w:rPr>
                    <w:t>Lipoma</w:t>
                  </w:r>
                </w:p>
              </w:tc>
              <w:tc>
                <w:tcPr>
                  <w:tcW w:w="2070" w:type="dxa"/>
                </w:tcPr>
                <w:p w14:paraId="7CFB324A" w14:textId="77777777" w:rsidR="00DD4949" w:rsidRDefault="00DD4949" w:rsidP="00E1079B">
                  <w:pPr>
                    <w:pStyle w:val="A-TableHeader"/>
                    <w:spacing w:before="0" w:after="0"/>
                    <w:jc w:val="center"/>
                    <w:rPr>
                      <w:bCs/>
                      <w:sz w:val="20"/>
                    </w:rPr>
                  </w:pPr>
                  <w:r>
                    <w:rPr>
                      <w:bCs/>
                      <w:sz w:val="20"/>
                    </w:rPr>
                    <w:t>16 (10.7)</w:t>
                  </w:r>
                </w:p>
                <w:p w14:paraId="19EEB689" w14:textId="51F27595" w:rsidR="00BF74A6" w:rsidRPr="005E5388" w:rsidRDefault="009C59C1" w:rsidP="00C45F4A">
                  <w:pPr>
                    <w:pStyle w:val="A-TableHeader"/>
                    <w:spacing w:before="0" w:after="0"/>
                    <w:jc w:val="center"/>
                    <w:rPr>
                      <w:b w:val="0"/>
                      <w:sz w:val="20"/>
                    </w:rPr>
                  </w:pPr>
                  <w:r w:rsidRPr="005E5388">
                    <w:rPr>
                      <w:b w:val="0"/>
                      <w:sz w:val="20"/>
                    </w:rPr>
                    <w:t>4 (2.7)</w:t>
                  </w:r>
                </w:p>
              </w:tc>
              <w:tc>
                <w:tcPr>
                  <w:tcW w:w="2070" w:type="dxa"/>
                </w:tcPr>
                <w:p w14:paraId="5E1A3D64" w14:textId="174B89C4" w:rsidR="00DD4949" w:rsidRDefault="006E612E" w:rsidP="00E1079B">
                  <w:pPr>
                    <w:pStyle w:val="A-TableHeader"/>
                    <w:spacing w:before="0" w:after="0"/>
                    <w:jc w:val="center"/>
                    <w:rPr>
                      <w:bCs/>
                      <w:sz w:val="20"/>
                    </w:rPr>
                  </w:pPr>
                  <w:r>
                    <w:rPr>
                      <w:bCs/>
                      <w:sz w:val="20"/>
                    </w:rPr>
                    <w:t>4 (80.0)</w:t>
                  </w:r>
                </w:p>
                <w:p w14:paraId="75DD593E" w14:textId="11C7AC3A" w:rsidR="00BF74A6" w:rsidRPr="005E5388" w:rsidRDefault="00DD4949" w:rsidP="00C45F4A">
                  <w:pPr>
                    <w:pStyle w:val="A-TableHeader"/>
                    <w:spacing w:before="0" w:after="0"/>
                    <w:jc w:val="center"/>
                    <w:rPr>
                      <w:b w:val="0"/>
                      <w:sz w:val="20"/>
                    </w:rPr>
                  </w:pPr>
                  <w:r w:rsidRPr="005E5388">
                    <w:rPr>
                      <w:b w:val="0"/>
                      <w:sz w:val="20"/>
                    </w:rPr>
                    <w:t>2 (40.0)</w:t>
                  </w:r>
                </w:p>
              </w:tc>
            </w:tr>
          </w:tbl>
          <w:p w14:paraId="15B8ABA2" w14:textId="5BF5FC8F" w:rsidR="008275A7" w:rsidRPr="00D93C44" w:rsidRDefault="008275A7" w:rsidP="008275A7">
            <w:pPr>
              <w:pStyle w:val="A-BodyText"/>
              <w:rPr>
                <w:sz w:val="18"/>
                <w:szCs w:val="18"/>
              </w:rPr>
            </w:pPr>
            <w:r w:rsidRPr="00D93C44">
              <w:rPr>
                <w:sz w:val="18"/>
                <w:szCs w:val="18"/>
              </w:rPr>
              <w:t>Source: Table 14.1.3.2.</w:t>
            </w:r>
            <w:r w:rsidR="00CA128E">
              <w:rPr>
                <w:sz w:val="18"/>
                <w:szCs w:val="18"/>
              </w:rPr>
              <w:t>1</w:t>
            </w:r>
          </w:p>
          <w:p w14:paraId="689D1B59" w14:textId="77777777" w:rsidR="008275A7" w:rsidRPr="00CB10C3" w:rsidRDefault="008275A7" w:rsidP="008275A7">
            <w:pPr>
              <w:pStyle w:val="A-BodyText"/>
              <w:rPr>
                <w:i/>
                <w:iCs/>
                <w:sz w:val="18"/>
                <w:szCs w:val="18"/>
              </w:rPr>
            </w:pPr>
            <w:r>
              <w:rPr>
                <w:i/>
                <w:iCs/>
                <w:sz w:val="18"/>
                <w:szCs w:val="18"/>
              </w:rPr>
              <w:t>*“All Deafness” manually calculated from Preferred Terms citing “</w:t>
            </w:r>
            <w:proofErr w:type="gramStart"/>
            <w:r>
              <w:rPr>
                <w:i/>
                <w:iCs/>
                <w:sz w:val="18"/>
                <w:szCs w:val="18"/>
              </w:rPr>
              <w:t>deafness</w:t>
            </w:r>
            <w:proofErr w:type="gramEnd"/>
            <w:r>
              <w:rPr>
                <w:i/>
                <w:iCs/>
                <w:sz w:val="18"/>
                <w:szCs w:val="18"/>
              </w:rPr>
              <w:t>”</w:t>
            </w:r>
          </w:p>
          <w:p w14:paraId="4FFE8178" w14:textId="6EAEA35E" w:rsidR="00D56408" w:rsidRDefault="00D56408" w:rsidP="009E2BB1">
            <w:pPr>
              <w:pStyle w:val="A-BodyText"/>
              <w:rPr>
                <w:b/>
                <w:bCs/>
                <w:i/>
                <w:iCs/>
                <w:szCs w:val="24"/>
              </w:rPr>
            </w:pPr>
            <w:r w:rsidRPr="00581D05">
              <w:rPr>
                <w:b/>
                <w:bCs/>
                <w:i/>
                <w:iCs/>
                <w:szCs w:val="24"/>
              </w:rPr>
              <w:t>Prior Therapy</w:t>
            </w:r>
            <w:r w:rsidR="00E83EB1" w:rsidRPr="00581D05">
              <w:rPr>
                <w:b/>
                <w:bCs/>
                <w:i/>
                <w:iCs/>
                <w:szCs w:val="24"/>
              </w:rPr>
              <w:t xml:space="preserve"> and Concomitant Therapy</w:t>
            </w:r>
          </w:p>
          <w:p w14:paraId="70094542" w14:textId="463F0A71" w:rsidR="00E56F9E" w:rsidRPr="001222D6" w:rsidRDefault="00E56F9E" w:rsidP="00E56F9E">
            <w:pPr>
              <w:pStyle w:val="A-BodyText"/>
            </w:pPr>
            <w:r w:rsidRPr="001222D6">
              <w:t xml:space="preserve">Prior </w:t>
            </w:r>
            <w:r>
              <w:t>and concomitant</w:t>
            </w:r>
            <w:r w:rsidRPr="001222D6">
              <w:t xml:space="preserve"> medications encompassed a wide range of agents consistent with medical history</w:t>
            </w:r>
            <w:r>
              <w:t xml:space="preserve"> and ongoing conditions</w:t>
            </w:r>
            <w:r w:rsidRPr="001222D6">
              <w:t xml:space="preserve">. Of note, there is no specific licensed treatment for primary mitochondrial </w:t>
            </w:r>
            <w:proofErr w:type="gramStart"/>
            <w:r w:rsidRPr="001222D6">
              <w:t>myopathies</w:t>
            </w:r>
            <w:proofErr w:type="gramEnd"/>
            <w:r w:rsidRPr="001222D6">
              <w:t xml:space="preserve"> but vitamins/metabolic support agents are often used and this was reflected in the data with</w:t>
            </w:r>
            <w:r w:rsidR="0062734C">
              <w:t xml:space="preserve"> over</w:t>
            </w:r>
            <w:r w:rsidR="006B1391">
              <w:t xml:space="preserve"> </w:t>
            </w:r>
            <w:r w:rsidRPr="001222D6">
              <w:t>half</w:t>
            </w:r>
            <w:r w:rsidR="00837D62">
              <w:t xml:space="preserve"> of</w:t>
            </w:r>
            <w:r w:rsidRPr="001222D6">
              <w:t xml:space="preserve"> the patients receiving some form of </w:t>
            </w:r>
            <w:r w:rsidR="00C51B20" w:rsidRPr="001222D6">
              <w:t>th</w:t>
            </w:r>
            <w:r w:rsidR="00C51B20">
              <w:t xml:space="preserve">ese </w:t>
            </w:r>
            <w:r w:rsidRPr="001222D6">
              <w:t>support</w:t>
            </w:r>
            <w:r w:rsidR="00C51B20">
              <w:t>ive interventions</w:t>
            </w:r>
            <w:r w:rsidRPr="001222D6">
              <w:t>.</w:t>
            </w:r>
          </w:p>
          <w:p w14:paraId="457BD8FC" w14:textId="77777777" w:rsidR="00D56408" w:rsidRPr="00581D05" w:rsidRDefault="00D56408" w:rsidP="009E2BB1">
            <w:pPr>
              <w:pStyle w:val="A-BodyText"/>
              <w:rPr>
                <w:b/>
                <w:bCs/>
                <w:i/>
                <w:iCs/>
                <w:szCs w:val="24"/>
              </w:rPr>
            </w:pPr>
            <w:r w:rsidRPr="00581D05">
              <w:rPr>
                <w:b/>
                <w:bCs/>
                <w:i/>
                <w:iCs/>
                <w:szCs w:val="24"/>
              </w:rPr>
              <w:t xml:space="preserve">Safety </w:t>
            </w:r>
          </w:p>
          <w:p w14:paraId="3B4003B4" w14:textId="77777777" w:rsidR="00D56408" w:rsidRDefault="00D56408" w:rsidP="009A2B88">
            <w:pPr>
              <w:pStyle w:val="A-BodyTextIndent"/>
              <w:ind w:left="0"/>
              <w:rPr>
                <w:szCs w:val="24"/>
                <w:u w:val="single"/>
              </w:rPr>
            </w:pPr>
            <w:r w:rsidRPr="00581D05">
              <w:rPr>
                <w:szCs w:val="24"/>
                <w:u w:val="single"/>
              </w:rPr>
              <w:t xml:space="preserve">Extent of Exposure </w:t>
            </w:r>
          </w:p>
          <w:p w14:paraId="680561E2" w14:textId="15A20BF4" w:rsidR="00E35DC0" w:rsidRPr="00CF0DB7" w:rsidRDefault="00E35DC0" w:rsidP="009A2B88">
            <w:pPr>
              <w:pStyle w:val="A-BodyTextIndent"/>
              <w:ind w:left="0"/>
              <w:rPr>
                <w:szCs w:val="24"/>
              </w:rPr>
            </w:pPr>
            <w:r w:rsidRPr="00CF0DB7">
              <w:rPr>
                <w:szCs w:val="24"/>
              </w:rPr>
              <w:t xml:space="preserve">The mean duration of treatment was approximately </w:t>
            </w:r>
            <w:r w:rsidR="0004440D" w:rsidRPr="00CF0DB7">
              <w:rPr>
                <w:szCs w:val="24"/>
              </w:rPr>
              <w:t>12</w:t>
            </w:r>
            <w:r w:rsidRPr="00CF0DB7">
              <w:rPr>
                <w:szCs w:val="24"/>
              </w:rPr>
              <w:t>.1 months</w:t>
            </w:r>
            <w:r w:rsidR="000D0BA1" w:rsidRPr="00CF0DB7">
              <w:rPr>
                <w:szCs w:val="24"/>
              </w:rPr>
              <w:t xml:space="preserve"> with a maximum exposure of</w:t>
            </w:r>
            <w:r w:rsidRPr="00CF0DB7">
              <w:rPr>
                <w:szCs w:val="24"/>
              </w:rPr>
              <w:t xml:space="preserve"> </w:t>
            </w:r>
            <w:r w:rsidR="004B4637" w:rsidRPr="00CF0DB7">
              <w:rPr>
                <w:szCs w:val="24"/>
              </w:rPr>
              <w:t>22.</w:t>
            </w:r>
            <w:r w:rsidR="00A71F79" w:rsidRPr="00CF0DB7">
              <w:rPr>
                <w:szCs w:val="24"/>
              </w:rPr>
              <w:t>7</w:t>
            </w:r>
            <w:r w:rsidR="004B4637" w:rsidRPr="00CF0DB7">
              <w:rPr>
                <w:szCs w:val="24"/>
              </w:rPr>
              <w:t xml:space="preserve"> months. </w:t>
            </w:r>
          </w:p>
          <w:tbl>
            <w:tblPr>
              <w:tblStyle w:val="TableGrid"/>
              <w:tblW w:w="0" w:type="auto"/>
              <w:tblLayout w:type="fixed"/>
              <w:tblLook w:val="04A0" w:firstRow="1" w:lastRow="0" w:firstColumn="1" w:lastColumn="0" w:noHBand="0" w:noVBand="1"/>
            </w:tblPr>
            <w:tblGrid>
              <w:gridCol w:w="4450"/>
              <w:gridCol w:w="1890"/>
              <w:gridCol w:w="1890"/>
            </w:tblGrid>
            <w:tr w:rsidR="00041A3B" w:rsidRPr="001222D6" w14:paraId="344A67C4" w14:textId="77777777" w:rsidTr="00C45F4A">
              <w:tc>
                <w:tcPr>
                  <w:tcW w:w="4450" w:type="dxa"/>
                </w:tcPr>
                <w:p w14:paraId="5DAA9929" w14:textId="24C834AE" w:rsidR="00041A3B" w:rsidRPr="001222D6" w:rsidRDefault="00041A3B" w:rsidP="00041A3B">
                  <w:pPr>
                    <w:pStyle w:val="A-BodyText"/>
                    <w:spacing w:before="0" w:after="0" w:line="240" w:lineRule="auto"/>
                    <w:ind w:left="195"/>
                    <w:rPr>
                      <w:b/>
                      <w:bCs/>
                      <w:i/>
                      <w:iCs/>
                      <w:sz w:val="20"/>
                    </w:rPr>
                  </w:pPr>
                </w:p>
              </w:tc>
              <w:tc>
                <w:tcPr>
                  <w:tcW w:w="1890" w:type="dxa"/>
                </w:tcPr>
                <w:p w14:paraId="74C29647" w14:textId="2E50249A" w:rsidR="00041A3B" w:rsidRPr="00C45F4A" w:rsidRDefault="00041A3B" w:rsidP="00041A3B">
                  <w:pPr>
                    <w:pStyle w:val="A-BodyText"/>
                    <w:spacing w:before="0" w:after="0" w:line="240" w:lineRule="auto"/>
                    <w:jc w:val="center"/>
                    <w:rPr>
                      <w:b/>
                      <w:bCs/>
                      <w:i/>
                      <w:iCs/>
                      <w:sz w:val="20"/>
                    </w:rPr>
                  </w:pPr>
                  <w:proofErr w:type="spellStart"/>
                  <w:r w:rsidRPr="00C45F4A">
                    <w:rPr>
                      <w:b/>
                      <w:bCs/>
                      <w:sz w:val="20"/>
                    </w:rPr>
                    <w:t>mtDNA</w:t>
                  </w:r>
                  <w:proofErr w:type="spellEnd"/>
                  <w:r w:rsidRPr="00C45F4A">
                    <w:rPr>
                      <w:b/>
                      <w:bCs/>
                      <w:sz w:val="20"/>
                    </w:rPr>
                    <w:t>-PMM (N=150)</w:t>
                  </w:r>
                </w:p>
              </w:tc>
              <w:tc>
                <w:tcPr>
                  <w:tcW w:w="1890" w:type="dxa"/>
                </w:tcPr>
                <w:p w14:paraId="680C2092" w14:textId="77777777" w:rsidR="00041A3B" w:rsidRPr="00C45F4A" w:rsidRDefault="00041A3B" w:rsidP="00041A3B">
                  <w:pPr>
                    <w:pStyle w:val="A-BodyText"/>
                    <w:spacing w:before="0" w:after="0" w:line="240" w:lineRule="auto"/>
                    <w:jc w:val="center"/>
                    <w:rPr>
                      <w:b/>
                      <w:bCs/>
                      <w:i/>
                      <w:iCs/>
                      <w:sz w:val="20"/>
                    </w:rPr>
                  </w:pPr>
                  <w:proofErr w:type="spellStart"/>
                  <w:r w:rsidRPr="00C45F4A">
                    <w:rPr>
                      <w:b/>
                      <w:bCs/>
                      <w:sz w:val="20"/>
                    </w:rPr>
                    <w:t>nDNA</w:t>
                  </w:r>
                  <w:proofErr w:type="spellEnd"/>
                  <w:r w:rsidRPr="00C45F4A">
                    <w:rPr>
                      <w:b/>
                      <w:bCs/>
                      <w:sz w:val="20"/>
                    </w:rPr>
                    <w:t>-PMM (N=5)</w:t>
                  </w:r>
                </w:p>
              </w:tc>
            </w:tr>
            <w:tr w:rsidR="00041A3B" w:rsidRPr="00155FAB" w14:paraId="3040603E" w14:textId="77777777" w:rsidTr="00C45F4A">
              <w:tc>
                <w:tcPr>
                  <w:tcW w:w="4450" w:type="dxa"/>
                </w:tcPr>
                <w:p w14:paraId="67D13BB8" w14:textId="77777777" w:rsidR="00E516D0" w:rsidRDefault="004C3FCB" w:rsidP="00E653CB">
                  <w:pPr>
                    <w:pStyle w:val="A-BodyText"/>
                    <w:spacing w:before="0" w:after="0" w:line="240" w:lineRule="auto"/>
                    <w:rPr>
                      <w:b/>
                      <w:bCs/>
                      <w:sz w:val="20"/>
                    </w:rPr>
                  </w:pPr>
                  <w:r w:rsidRPr="00315F22">
                    <w:rPr>
                      <w:b/>
                      <w:bCs/>
                      <w:sz w:val="20"/>
                    </w:rPr>
                    <w:t>Duration of Treatment (Days)</w:t>
                  </w:r>
                  <w:r w:rsidR="00DD4BA3" w:rsidRPr="00315F22">
                    <w:rPr>
                      <w:b/>
                      <w:bCs/>
                      <w:sz w:val="20"/>
                    </w:rPr>
                    <w:t>,</w:t>
                  </w:r>
                  <w:r w:rsidR="00E653CB" w:rsidRPr="00315F22">
                    <w:rPr>
                      <w:b/>
                      <w:bCs/>
                      <w:sz w:val="20"/>
                    </w:rPr>
                    <w:t xml:space="preserve"> </w:t>
                  </w:r>
                  <w:r w:rsidR="00E516D0" w:rsidRPr="005E5388">
                    <w:rPr>
                      <w:b/>
                      <w:bCs/>
                      <w:sz w:val="20"/>
                    </w:rPr>
                    <w:t>Mean (range)</w:t>
                  </w:r>
                </w:p>
                <w:p w14:paraId="0BC11834" w14:textId="0B1B7A76" w:rsidR="00315F22" w:rsidRPr="00315F22" w:rsidRDefault="00315F22" w:rsidP="005E5388">
                  <w:pPr>
                    <w:pStyle w:val="A-BodyText"/>
                    <w:spacing w:before="0" w:after="0" w:line="240" w:lineRule="auto"/>
                    <w:ind w:left="285"/>
                    <w:rPr>
                      <w:sz w:val="20"/>
                    </w:rPr>
                  </w:pPr>
                </w:p>
              </w:tc>
              <w:tc>
                <w:tcPr>
                  <w:tcW w:w="1890" w:type="dxa"/>
                </w:tcPr>
                <w:p w14:paraId="7A1C39D2" w14:textId="71387A49" w:rsidR="00041A3B" w:rsidRPr="00155FAB" w:rsidRDefault="00BA310E" w:rsidP="00041A3B">
                  <w:pPr>
                    <w:pStyle w:val="A-TableHeader"/>
                    <w:spacing w:before="0" w:after="0"/>
                    <w:jc w:val="center"/>
                    <w:rPr>
                      <w:b w:val="0"/>
                      <w:sz w:val="20"/>
                    </w:rPr>
                  </w:pPr>
                  <w:r>
                    <w:rPr>
                      <w:b w:val="0"/>
                      <w:sz w:val="20"/>
                    </w:rPr>
                    <w:t>338.3 (13</w:t>
                  </w:r>
                  <w:r w:rsidR="001C2961">
                    <w:rPr>
                      <w:b w:val="0"/>
                      <w:sz w:val="20"/>
                    </w:rPr>
                    <w:t xml:space="preserve"> </w:t>
                  </w:r>
                  <w:r>
                    <w:rPr>
                      <w:b w:val="0"/>
                      <w:sz w:val="20"/>
                    </w:rPr>
                    <w:t>-</w:t>
                  </w:r>
                  <w:r w:rsidR="001C2961">
                    <w:rPr>
                      <w:b w:val="0"/>
                      <w:sz w:val="20"/>
                    </w:rPr>
                    <w:t xml:space="preserve"> </w:t>
                  </w:r>
                  <w:r>
                    <w:rPr>
                      <w:b w:val="0"/>
                      <w:sz w:val="20"/>
                    </w:rPr>
                    <w:t>683)</w:t>
                  </w:r>
                </w:p>
              </w:tc>
              <w:tc>
                <w:tcPr>
                  <w:tcW w:w="1890" w:type="dxa"/>
                </w:tcPr>
                <w:p w14:paraId="63FE5CF0" w14:textId="7DD2BCDC" w:rsidR="00041A3B" w:rsidRPr="00155FAB" w:rsidRDefault="00BA310E" w:rsidP="00041A3B">
                  <w:pPr>
                    <w:pStyle w:val="A-TableHeader"/>
                    <w:spacing w:before="0" w:after="0"/>
                    <w:jc w:val="center"/>
                    <w:rPr>
                      <w:b w:val="0"/>
                      <w:sz w:val="20"/>
                    </w:rPr>
                  </w:pPr>
                  <w:r>
                    <w:rPr>
                      <w:b w:val="0"/>
                      <w:sz w:val="20"/>
                    </w:rPr>
                    <w:t>16.6 (3</w:t>
                  </w:r>
                  <w:r w:rsidR="001C2961">
                    <w:rPr>
                      <w:b w:val="0"/>
                      <w:sz w:val="20"/>
                    </w:rPr>
                    <w:t xml:space="preserve"> </w:t>
                  </w:r>
                  <w:r>
                    <w:rPr>
                      <w:b w:val="0"/>
                      <w:sz w:val="20"/>
                    </w:rPr>
                    <w:t>-</w:t>
                  </w:r>
                  <w:r w:rsidR="001C2961">
                    <w:rPr>
                      <w:b w:val="0"/>
                      <w:sz w:val="20"/>
                    </w:rPr>
                    <w:t xml:space="preserve"> </w:t>
                  </w:r>
                  <w:r>
                    <w:rPr>
                      <w:b w:val="0"/>
                      <w:sz w:val="20"/>
                    </w:rPr>
                    <w:t>37)</w:t>
                  </w:r>
                </w:p>
              </w:tc>
            </w:tr>
            <w:tr w:rsidR="00041A3B" w:rsidRPr="001222D6" w14:paraId="6E372F92" w14:textId="77777777" w:rsidTr="00C45F4A">
              <w:tc>
                <w:tcPr>
                  <w:tcW w:w="4450" w:type="dxa"/>
                </w:tcPr>
                <w:p w14:paraId="1FF8DACE" w14:textId="0E15CDA9" w:rsidR="00F73573" w:rsidRPr="005E5388" w:rsidRDefault="00770FE4" w:rsidP="005E5388">
                  <w:pPr>
                    <w:pStyle w:val="A-BodyText"/>
                    <w:spacing w:before="0" w:after="0" w:line="240" w:lineRule="auto"/>
                    <w:rPr>
                      <w:b/>
                      <w:bCs/>
                      <w:sz w:val="20"/>
                    </w:rPr>
                  </w:pPr>
                  <w:r w:rsidRPr="005E5388">
                    <w:rPr>
                      <w:b/>
                      <w:bCs/>
                      <w:sz w:val="20"/>
                    </w:rPr>
                    <w:t>Duration of Treatment (Months</w:t>
                  </w:r>
                  <w:r w:rsidR="00EC33CD">
                    <w:rPr>
                      <w:b/>
                      <w:bCs/>
                      <w:sz w:val="20"/>
                    </w:rPr>
                    <w:t>*</w:t>
                  </w:r>
                  <w:r w:rsidRPr="005E5388">
                    <w:rPr>
                      <w:b/>
                      <w:bCs/>
                      <w:sz w:val="20"/>
                    </w:rPr>
                    <w:t>)</w:t>
                  </w:r>
                  <w:r w:rsidR="00C926D4">
                    <w:rPr>
                      <w:b/>
                      <w:bCs/>
                      <w:sz w:val="20"/>
                    </w:rPr>
                    <w:t xml:space="preserve"> (%)</w:t>
                  </w:r>
                </w:p>
                <w:p w14:paraId="5978ECBD" w14:textId="45F8701A" w:rsidR="00770FE4" w:rsidRPr="00EB04AA" w:rsidRDefault="00DC15EB" w:rsidP="00F73573">
                  <w:pPr>
                    <w:pStyle w:val="A-BodyText"/>
                    <w:spacing w:before="0" w:after="0" w:line="240" w:lineRule="auto"/>
                    <w:ind w:left="195"/>
                    <w:rPr>
                      <w:sz w:val="20"/>
                      <w:u w:val="single"/>
                    </w:rPr>
                  </w:pPr>
                  <w:r w:rsidRPr="00EB04AA">
                    <w:rPr>
                      <w:sz w:val="20"/>
                      <w:u w:val="single"/>
                    </w:rPr>
                    <w:t>≤</w:t>
                  </w:r>
                  <w:r w:rsidR="00041511" w:rsidRPr="00EB04AA">
                    <w:rPr>
                      <w:sz w:val="20"/>
                    </w:rPr>
                    <w:t xml:space="preserve"> 1</w:t>
                  </w:r>
                  <w:r w:rsidR="00041511" w:rsidRPr="00EB04AA">
                    <w:rPr>
                      <w:sz w:val="20"/>
                      <w:u w:val="single"/>
                    </w:rPr>
                    <w:t xml:space="preserve"> </w:t>
                  </w:r>
                </w:p>
                <w:p w14:paraId="10BFBAD5" w14:textId="3D189FB7" w:rsidR="00041511" w:rsidRPr="00987855" w:rsidRDefault="00041511" w:rsidP="00F73573">
                  <w:pPr>
                    <w:pStyle w:val="A-BodyText"/>
                    <w:spacing w:before="0" w:after="0" w:line="240" w:lineRule="auto"/>
                    <w:ind w:left="195"/>
                    <w:rPr>
                      <w:sz w:val="20"/>
                    </w:rPr>
                  </w:pPr>
                  <w:r w:rsidRPr="00987855">
                    <w:rPr>
                      <w:sz w:val="20"/>
                    </w:rPr>
                    <w:t xml:space="preserve">&gt;1 to </w:t>
                  </w:r>
                  <w:r>
                    <w:rPr>
                      <w:sz w:val="20"/>
                      <w:u w:val="single"/>
                    </w:rPr>
                    <w:t>&lt;</w:t>
                  </w:r>
                  <w:r w:rsidRPr="00987855">
                    <w:rPr>
                      <w:sz w:val="20"/>
                    </w:rPr>
                    <w:t>2</w:t>
                  </w:r>
                </w:p>
                <w:p w14:paraId="26FFABD5" w14:textId="0B1C531A" w:rsidR="00BB6DD1" w:rsidRDefault="00BB6DD1" w:rsidP="00F73573">
                  <w:pPr>
                    <w:pStyle w:val="A-BodyText"/>
                    <w:spacing w:before="0" w:after="0" w:line="240" w:lineRule="auto"/>
                    <w:ind w:left="195"/>
                    <w:rPr>
                      <w:sz w:val="20"/>
                      <w:u w:val="single"/>
                    </w:rPr>
                  </w:pPr>
                  <w:r w:rsidRPr="00987855">
                    <w:rPr>
                      <w:sz w:val="20"/>
                    </w:rPr>
                    <w:t xml:space="preserve">&gt;2 to </w:t>
                  </w:r>
                  <w:r>
                    <w:rPr>
                      <w:sz w:val="20"/>
                      <w:u w:val="single"/>
                    </w:rPr>
                    <w:t>&lt;</w:t>
                  </w:r>
                  <w:r w:rsidRPr="00987855">
                    <w:rPr>
                      <w:sz w:val="20"/>
                    </w:rPr>
                    <w:t>3</w:t>
                  </w:r>
                </w:p>
                <w:p w14:paraId="014ED720" w14:textId="66F16A0A" w:rsidR="00BB6DD1" w:rsidRPr="00987855" w:rsidRDefault="00BB6DD1" w:rsidP="00F73573">
                  <w:pPr>
                    <w:pStyle w:val="A-BodyText"/>
                    <w:spacing w:before="0" w:after="0" w:line="240" w:lineRule="auto"/>
                    <w:ind w:left="195"/>
                    <w:rPr>
                      <w:sz w:val="20"/>
                    </w:rPr>
                  </w:pPr>
                  <w:r w:rsidRPr="00987855">
                    <w:rPr>
                      <w:sz w:val="20"/>
                    </w:rPr>
                    <w:t>&gt;</w:t>
                  </w:r>
                  <w:r w:rsidR="008E27ED" w:rsidRPr="00987855">
                    <w:rPr>
                      <w:sz w:val="20"/>
                    </w:rPr>
                    <w:t>3</w:t>
                  </w:r>
                  <w:r w:rsidRPr="00987855">
                    <w:rPr>
                      <w:sz w:val="20"/>
                    </w:rPr>
                    <w:t xml:space="preserve"> to</w:t>
                  </w:r>
                  <w:r w:rsidR="00987855">
                    <w:rPr>
                      <w:sz w:val="20"/>
                    </w:rPr>
                    <w:t xml:space="preserve"> </w:t>
                  </w:r>
                  <w:r>
                    <w:rPr>
                      <w:sz w:val="20"/>
                      <w:u w:val="single"/>
                    </w:rPr>
                    <w:t>&lt;</w:t>
                  </w:r>
                  <w:r w:rsidR="008E27ED" w:rsidRPr="00987855">
                    <w:rPr>
                      <w:sz w:val="20"/>
                    </w:rPr>
                    <w:t>6</w:t>
                  </w:r>
                </w:p>
                <w:p w14:paraId="7A6B9872" w14:textId="567DDE3E" w:rsidR="00BB6DD1" w:rsidRDefault="00BB6DD1" w:rsidP="00F73573">
                  <w:pPr>
                    <w:pStyle w:val="A-BodyText"/>
                    <w:spacing w:before="0" w:after="0" w:line="240" w:lineRule="auto"/>
                    <w:ind w:left="195"/>
                    <w:rPr>
                      <w:sz w:val="20"/>
                      <w:u w:val="single"/>
                    </w:rPr>
                  </w:pPr>
                  <w:r w:rsidRPr="00987855">
                    <w:rPr>
                      <w:sz w:val="20"/>
                    </w:rPr>
                    <w:t>&gt;</w:t>
                  </w:r>
                  <w:r w:rsidR="008E27ED" w:rsidRPr="00987855">
                    <w:rPr>
                      <w:sz w:val="20"/>
                    </w:rPr>
                    <w:t>6</w:t>
                  </w:r>
                  <w:r w:rsidRPr="00987855">
                    <w:rPr>
                      <w:sz w:val="20"/>
                    </w:rPr>
                    <w:t xml:space="preserve"> to</w:t>
                  </w:r>
                  <w:r w:rsidR="00987855">
                    <w:rPr>
                      <w:sz w:val="20"/>
                    </w:rPr>
                    <w:t xml:space="preserve"> </w:t>
                  </w:r>
                  <w:r>
                    <w:rPr>
                      <w:sz w:val="20"/>
                      <w:u w:val="single"/>
                    </w:rPr>
                    <w:t>&lt;</w:t>
                  </w:r>
                  <w:r w:rsidR="00F6282D" w:rsidRPr="00987855">
                    <w:rPr>
                      <w:sz w:val="20"/>
                    </w:rPr>
                    <w:t>9</w:t>
                  </w:r>
                </w:p>
                <w:p w14:paraId="2386BD0C" w14:textId="35C3DDD8" w:rsidR="00BB6DD1" w:rsidRPr="00987855" w:rsidRDefault="00BB6DD1" w:rsidP="00F73573">
                  <w:pPr>
                    <w:pStyle w:val="A-BodyText"/>
                    <w:spacing w:before="0" w:after="0" w:line="240" w:lineRule="auto"/>
                    <w:ind w:left="195"/>
                    <w:rPr>
                      <w:sz w:val="20"/>
                    </w:rPr>
                  </w:pPr>
                  <w:r w:rsidRPr="00987855">
                    <w:rPr>
                      <w:sz w:val="20"/>
                    </w:rPr>
                    <w:t>&gt;</w:t>
                  </w:r>
                  <w:r w:rsidR="008E27ED" w:rsidRPr="00987855">
                    <w:rPr>
                      <w:sz w:val="20"/>
                    </w:rPr>
                    <w:t>9</w:t>
                  </w:r>
                  <w:r w:rsidRPr="00987855">
                    <w:rPr>
                      <w:sz w:val="20"/>
                    </w:rPr>
                    <w:t xml:space="preserve"> to</w:t>
                  </w:r>
                  <w:r w:rsidR="00987855">
                    <w:rPr>
                      <w:sz w:val="20"/>
                    </w:rPr>
                    <w:t xml:space="preserve"> </w:t>
                  </w:r>
                  <w:r>
                    <w:rPr>
                      <w:sz w:val="20"/>
                      <w:u w:val="single"/>
                    </w:rPr>
                    <w:t>&lt;</w:t>
                  </w:r>
                  <w:r w:rsidR="00F6282D" w:rsidRPr="00987855">
                    <w:rPr>
                      <w:sz w:val="20"/>
                    </w:rPr>
                    <w:t>12</w:t>
                  </w:r>
                </w:p>
                <w:p w14:paraId="55CC2C59" w14:textId="362281D5" w:rsidR="00BB6DD1" w:rsidRPr="00987855" w:rsidRDefault="00BB6DD1" w:rsidP="00F73573">
                  <w:pPr>
                    <w:pStyle w:val="A-BodyText"/>
                    <w:spacing w:before="0" w:after="0" w:line="240" w:lineRule="auto"/>
                    <w:ind w:left="195"/>
                    <w:rPr>
                      <w:sz w:val="20"/>
                    </w:rPr>
                  </w:pPr>
                  <w:r w:rsidRPr="00987855">
                    <w:rPr>
                      <w:sz w:val="20"/>
                    </w:rPr>
                    <w:t>&gt;1</w:t>
                  </w:r>
                  <w:r w:rsidR="008E27ED" w:rsidRPr="00987855">
                    <w:rPr>
                      <w:sz w:val="20"/>
                    </w:rPr>
                    <w:t>2</w:t>
                  </w:r>
                  <w:r w:rsidRPr="00987855">
                    <w:rPr>
                      <w:sz w:val="20"/>
                    </w:rPr>
                    <w:t xml:space="preserve"> to</w:t>
                  </w:r>
                  <w:r w:rsidR="00987855">
                    <w:rPr>
                      <w:sz w:val="20"/>
                    </w:rPr>
                    <w:t xml:space="preserve"> </w:t>
                  </w:r>
                  <w:r>
                    <w:rPr>
                      <w:sz w:val="20"/>
                      <w:u w:val="single"/>
                    </w:rPr>
                    <w:t>&lt;</w:t>
                  </w:r>
                  <w:r w:rsidR="00F6282D" w:rsidRPr="00987855">
                    <w:rPr>
                      <w:sz w:val="20"/>
                    </w:rPr>
                    <w:t>15</w:t>
                  </w:r>
                </w:p>
                <w:p w14:paraId="665E6E2C" w14:textId="77777777" w:rsidR="00BB6DD1" w:rsidRPr="00987855" w:rsidRDefault="00BB6DD1" w:rsidP="00F73573">
                  <w:pPr>
                    <w:pStyle w:val="A-BodyText"/>
                    <w:spacing w:before="0" w:after="0" w:line="240" w:lineRule="auto"/>
                    <w:ind w:left="195"/>
                    <w:rPr>
                      <w:sz w:val="20"/>
                    </w:rPr>
                  </w:pPr>
                  <w:r w:rsidRPr="00987855">
                    <w:rPr>
                      <w:sz w:val="20"/>
                    </w:rPr>
                    <w:t>&gt;1</w:t>
                  </w:r>
                  <w:r w:rsidR="008E27ED" w:rsidRPr="00987855">
                    <w:rPr>
                      <w:sz w:val="20"/>
                    </w:rPr>
                    <w:t>5</w:t>
                  </w:r>
                  <w:r w:rsidRPr="00987855">
                    <w:rPr>
                      <w:sz w:val="20"/>
                    </w:rPr>
                    <w:t xml:space="preserve"> to </w:t>
                  </w:r>
                  <w:r>
                    <w:rPr>
                      <w:sz w:val="20"/>
                      <w:u w:val="single"/>
                    </w:rPr>
                    <w:t>&lt;</w:t>
                  </w:r>
                  <w:r w:rsidR="00F6282D" w:rsidRPr="00987855">
                    <w:rPr>
                      <w:sz w:val="20"/>
                    </w:rPr>
                    <w:t>18</w:t>
                  </w:r>
                </w:p>
                <w:p w14:paraId="12E4DD0E" w14:textId="64DBA477" w:rsidR="00F6282D" w:rsidRPr="00987855" w:rsidRDefault="00F6282D" w:rsidP="00F73573">
                  <w:pPr>
                    <w:pStyle w:val="A-BodyText"/>
                    <w:spacing w:before="0" w:after="0" w:line="240" w:lineRule="auto"/>
                    <w:ind w:left="195"/>
                    <w:rPr>
                      <w:sz w:val="20"/>
                    </w:rPr>
                  </w:pPr>
                  <w:r w:rsidRPr="00987855">
                    <w:rPr>
                      <w:sz w:val="20"/>
                    </w:rPr>
                    <w:t>&gt;18 to</w:t>
                  </w:r>
                  <w:r w:rsidR="00987855">
                    <w:rPr>
                      <w:sz w:val="20"/>
                    </w:rPr>
                    <w:t xml:space="preserve"> </w:t>
                  </w:r>
                  <w:r>
                    <w:rPr>
                      <w:sz w:val="20"/>
                      <w:u w:val="single"/>
                    </w:rPr>
                    <w:t>&lt;</w:t>
                  </w:r>
                  <w:r w:rsidRPr="00987855">
                    <w:rPr>
                      <w:sz w:val="20"/>
                    </w:rPr>
                    <w:t>21</w:t>
                  </w:r>
                </w:p>
                <w:p w14:paraId="3FA6E59E" w14:textId="1516AF67" w:rsidR="00F6282D" w:rsidRPr="00987855" w:rsidRDefault="00F6282D" w:rsidP="00F73573">
                  <w:pPr>
                    <w:pStyle w:val="A-BodyText"/>
                    <w:spacing w:before="0" w:after="0" w:line="240" w:lineRule="auto"/>
                    <w:ind w:left="195"/>
                    <w:rPr>
                      <w:sz w:val="20"/>
                    </w:rPr>
                  </w:pPr>
                  <w:r w:rsidRPr="00987855">
                    <w:rPr>
                      <w:sz w:val="20"/>
                    </w:rPr>
                    <w:t>&gt;</w:t>
                  </w:r>
                  <w:r w:rsidR="00C926D4" w:rsidRPr="00987855">
                    <w:rPr>
                      <w:sz w:val="20"/>
                    </w:rPr>
                    <w:t>21</w:t>
                  </w:r>
                  <w:r w:rsidRPr="00987855">
                    <w:rPr>
                      <w:sz w:val="20"/>
                    </w:rPr>
                    <w:t xml:space="preserve"> to </w:t>
                  </w:r>
                  <w:r>
                    <w:rPr>
                      <w:sz w:val="20"/>
                      <w:u w:val="single"/>
                    </w:rPr>
                    <w:t>&lt;</w:t>
                  </w:r>
                  <w:r w:rsidRPr="00987855">
                    <w:rPr>
                      <w:sz w:val="20"/>
                    </w:rPr>
                    <w:t>24</w:t>
                  </w:r>
                </w:p>
                <w:p w14:paraId="63266E83" w14:textId="57B39F20" w:rsidR="00F6282D" w:rsidRPr="005E5388" w:rsidRDefault="00F6282D" w:rsidP="00C926D4">
                  <w:pPr>
                    <w:pStyle w:val="A-BodyText"/>
                    <w:spacing w:before="0" w:after="0" w:line="240" w:lineRule="auto"/>
                    <w:ind w:left="195"/>
                    <w:rPr>
                      <w:sz w:val="20"/>
                      <w:u w:val="single"/>
                    </w:rPr>
                  </w:pPr>
                  <w:r w:rsidRPr="00987855">
                    <w:rPr>
                      <w:sz w:val="20"/>
                    </w:rPr>
                    <w:t xml:space="preserve">&gt;24 to </w:t>
                  </w:r>
                  <w:r>
                    <w:rPr>
                      <w:sz w:val="20"/>
                      <w:u w:val="single"/>
                    </w:rPr>
                    <w:t>&lt;</w:t>
                  </w:r>
                  <w:r w:rsidRPr="00987855">
                    <w:rPr>
                      <w:sz w:val="20"/>
                    </w:rPr>
                    <w:t>27</w:t>
                  </w:r>
                </w:p>
              </w:tc>
              <w:tc>
                <w:tcPr>
                  <w:tcW w:w="1890" w:type="dxa"/>
                </w:tcPr>
                <w:p w14:paraId="47AF5DE7" w14:textId="77777777" w:rsidR="00041A3B" w:rsidRDefault="00041A3B" w:rsidP="00041A3B">
                  <w:pPr>
                    <w:pStyle w:val="A-TableHeader"/>
                    <w:spacing w:before="0" w:after="0"/>
                    <w:jc w:val="center"/>
                    <w:rPr>
                      <w:b w:val="0"/>
                      <w:sz w:val="20"/>
                    </w:rPr>
                  </w:pPr>
                </w:p>
                <w:p w14:paraId="400DD7B1" w14:textId="77777777" w:rsidR="00C926D4" w:rsidRDefault="00C926D4" w:rsidP="00041A3B">
                  <w:pPr>
                    <w:pStyle w:val="A-TableHeader"/>
                    <w:spacing w:before="0" w:after="0"/>
                    <w:jc w:val="center"/>
                    <w:rPr>
                      <w:b w:val="0"/>
                      <w:sz w:val="20"/>
                    </w:rPr>
                  </w:pPr>
                  <w:r>
                    <w:rPr>
                      <w:b w:val="0"/>
                      <w:sz w:val="20"/>
                    </w:rPr>
                    <w:t>1 (0.7)</w:t>
                  </w:r>
                </w:p>
                <w:p w14:paraId="2BB6141D" w14:textId="06E6D271" w:rsidR="00C926D4" w:rsidRDefault="00C926D4" w:rsidP="00041A3B">
                  <w:pPr>
                    <w:pStyle w:val="A-TableHeader"/>
                    <w:spacing w:before="0" w:after="0"/>
                    <w:jc w:val="center"/>
                    <w:rPr>
                      <w:b w:val="0"/>
                      <w:sz w:val="20"/>
                    </w:rPr>
                  </w:pPr>
                  <w:r>
                    <w:rPr>
                      <w:b w:val="0"/>
                      <w:sz w:val="20"/>
                    </w:rPr>
                    <w:t>5 (3.</w:t>
                  </w:r>
                  <w:r w:rsidR="003C1B91">
                    <w:rPr>
                      <w:b w:val="0"/>
                      <w:sz w:val="20"/>
                    </w:rPr>
                    <w:t>3</w:t>
                  </w:r>
                  <w:r>
                    <w:rPr>
                      <w:b w:val="0"/>
                      <w:sz w:val="20"/>
                    </w:rPr>
                    <w:t>)</w:t>
                  </w:r>
                </w:p>
                <w:p w14:paraId="6C7BD330" w14:textId="77777777" w:rsidR="00C926D4" w:rsidRDefault="00C926D4" w:rsidP="00041A3B">
                  <w:pPr>
                    <w:pStyle w:val="A-TableHeader"/>
                    <w:spacing w:before="0" w:after="0"/>
                    <w:jc w:val="center"/>
                    <w:rPr>
                      <w:b w:val="0"/>
                      <w:sz w:val="20"/>
                    </w:rPr>
                  </w:pPr>
                  <w:r>
                    <w:rPr>
                      <w:b w:val="0"/>
                      <w:sz w:val="20"/>
                    </w:rPr>
                    <w:t>8 (5.3)</w:t>
                  </w:r>
                </w:p>
                <w:p w14:paraId="73949197" w14:textId="77777777" w:rsidR="0004340E" w:rsidRDefault="0004340E" w:rsidP="00041A3B">
                  <w:pPr>
                    <w:pStyle w:val="A-TableHeader"/>
                    <w:spacing w:before="0" w:after="0"/>
                    <w:jc w:val="center"/>
                    <w:rPr>
                      <w:b w:val="0"/>
                      <w:sz w:val="20"/>
                    </w:rPr>
                  </w:pPr>
                  <w:r>
                    <w:rPr>
                      <w:b w:val="0"/>
                      <w:sz w:val="20"/>
                    </w:rPr>
                    <w:t>20 (13.3)</w:t>
                  </w:r>
                </w:p>
                <w:p w14:paraId="3FB51258" w14:textId="77777777" w:rsidR="0004340E" w:rsidRDefault="0004340E" w:rsidP="00041A3B">
                  <w:pPr>
                    <w:pStyle w:val="A-TableHeader"/>
                    <w:spacing w:before="0" w:after="0"/>
                    <w:jc w:val="center"/>
                    <w:rPr>
                      <w:b w:val="0"/>
                      <w:sz w:val="20"/>
                    </w:rPr>
                  </w:pPr>
                  <w:r>
                    <w:rPr>
                      <w:b w:val="0"/>
                      <w:sz w:val="20"/>
                    </w:rPr>
                    <w:t>17 (11.3)</w:t>
                  </w:r>
                </w:p>
                <w:p w14:paraId="053B4E25" w14:textId="77777777" w:rsidR="0004340E" w:rsidRDefault="0004340E" w:rsidP="00041A3B">
                  <w:pPr>
                    <w:pStyle w:val="A-TableHeader"/>
                    <w:spacing w:before="0" w:after="0"/>
                    <w:jc w:val="center"/>
                    <w:rPr>
                      <w:b w:val="0"/>
                      <w:sz w:val="20"/>
                    </w:rPr>
                  </w:pPr>
                  <w:r>
                    <w:rPr>
                      <w:b w:val="0"/>
                      <w:sz w:val="20"/>
                    </w:rPr>
                    <w:t>23 (15.3)</w:t>
                  </w:r>
                </w:p>
                <w:p w14:paraId="0A650D77" w14:textId="77777777" w:rsidR="0004340E" w:rsidRDefault="0004340E" w:rsidP="00041A3B">
                  <w:pPr>
                    <w:pStyle w:val="A-TableHeader"/>
                    <w:spacing w:before="0" w:after="0"/>
                    <w:jc w:val="center"/>
                    <w:rPr>
                      <w:b w:val="0"/>
                      <w:sz w:val="20"/>
                    </w:rPr>
                  </w:pPr>
                  <w:r>
                    <w:rPr>
                      <w:b w:val="0"/>
                      <w:sz w:val="20"/>
                    </w:rPr>
                    <w:t>19 (12.7)</w:t>
                  </w:r>
                </w:p>
                <w:p w14:paraId="652EBF27" w14:textId="77777777" w:rsidR="0004340E" w:rsidRDefault="00646B54" w:rsidP="00041A3B">
                  <w:pPr>
                    <w:pStyle w:val="A-TableHeader"/>
                    <w:spacing w:before="0" w:after="0"/>
                    <w:jc w:val="center"/>
                    <w:rPr>
                      <w:b w:val="0"/>
                      <w:sz w:val="20"/>
                    </w:rPr>
                  </w:pPr>
                  <w:r>
                    <w:rPr>
                      <w:b w:val="0"/>
                      <w:sz w:val="20"/>
                    </w:rPr>
                    <w:t>24 (16.0)</w:t>
                  </w:r>
                </w:p>
                <w:p w14:paraId="3D960857" w14:textId="77777777" w:rsidR="00646B54" w:rsidRDefault="00646B54" w:rsidP="00041A3B">
                  <w:pPr>
                    <w:pStyle w:val="A-TableHeader"/>
                    <w:spacing w:before="0" w:after="0"/>
                    <w:jc w:val="center"/>
                    <w:rPr>
                      <w:b w:val="0"/>
                      <w:sz w:val="20"/>
                    </w:rPr>
                  </w:pPr>
                  <w:r>
                    <w:rPr>
                      <w:b w:val="0"/>
                      <w:sz w:val="20"/>
                    </w:rPr>
                    <w:t>26 (17.3)</w:t>
                  </w:r>
                </w:p>
                <w:p w14:paraId="77C3A229" w14:textId="77777777" w:rsidR="00646B54" w:rsidRDefault="00646B54" w:rsidP="00041A3B">
                  <w:pPr>
                    <w:pStyle w:val="A-TableHeader"/>
                    <w:spacing w:before="0" w:after="0"/>
                    <w:jc w:val="center"/>
                    <w:rPr>
                      <w:b w:val="0"/>
                      <w:sz w:val="20"/>
                    </w:rPr>
                  </w:pPr>
                  <w:r>
                    <w:rPr>
                      <w:b w:val="0"/>
                      <w:sz w:val="20"/>
                    </w:rPr>
                    <w:t>6 (4.0)</w:t>
                  </w:r>
                </w:p>
                <w:p w14:paraId="56576098" w14:textId="2F63FB50" w:rsidR="00646B54" w:rsidRPr="001222D6" w:rsidRDefault="00646B54" w:rsidP="00041A3B">
                  <w:pPr>
                    <w:pStyle w:val="A-TableHeader"/>
                    <w:spacing w:before="0" w:after="0"/>
                    <w:jc w:val="center"/>
                    <w:rPr>
                      <w:b w:val="0"/>
                      <w:sz w:val="20"/>
                    </w:rPr>
                  </w:pPr>
                  <w:r>
                    <w:rPr>
                      <w:b w:val="0"/>
                      <w:sz w:val="20"/>
                    </w:rPr>
                    <w:t>1 (0.7)</w:t>
                  </w:r>
                </w:p>
              </w:tc>
              <w:tc>
                <w:tcPr>
                  <w:tcW w:w="1890" w:type="dxa"/>
                </w:tcPr>
                <w:p w14:paraId="490C1571" w14:textId="77777777" w:rsidR="00041A3B" w:rsidRDefault="00041A3B" w:rsidP="00041A3B">
                  <w:pPr>
                    <w:pStyle w:val="A-TableHeader"/>
                    <w:spacing w:before="0" w:after="0"/>
                    <w:jc w:val="center"/>
                    <w:rPr>
                      <w:b w:val="0"/>
                      <w:sz w:val="20"/>
                    </w:rPr>
                  </w:pPr>
                </w:p>
                <w:p w14:paraId="785D7C22" w14:textId="77777777" w:rsidR="00646B54" w:rsidRDefault="00646B54" w:rsidP="00041A3B">
                  <w:pPr>
                    <w:pStyle w:val="A-TableHeader"/>
                    <w:spacing w:before="0" w:after="0"/>
                    <w:jc w:val="center"/>
                    <w:rPr>
                      <w:b w:val="0"/>
                      <w:sz w:val="20"/>
                    </w:rPr>
                  </w:pPr>
                  <w:r>
                    <w:rPr>
                      <w:b w:val="0"/>
                      <w:sz w:val="20"/>
                    </w:rPr>
                    <w:t>3 (60.0)</w:t>
                  </w:r>
                </w:p>
                <w:p w14:paraId="6D457169" w14:textId="77777777" w:rsidR="00646B54" w:rsidRDefault="00646B54" w:rsidP="00041A3B">
                  <w:pPr>
                    <w:pStyle w:val="A-TableHeader"/>
                    <w:spacing w:before="0" w:after="0"/>
                    <w:jc w:val="center"/>
                    <w:rPr>
                      <w:b w:val="0"/>
                      <w:sz w:val="20"/>
                    </w:rPr>
                  </w:pPr>
                  <w:r>
                    <w:rPr>
                      <w:b w:val="0"/>
                      <w:sz w:val="20"/>
                    </w:rPr>
                    <w:t>2 (40.0)</w:t>
                  </w:r>
                </w:p>
                <w:p w14:paraId="2C664663" w14:textId="77777777" w:rsidR="00646B54" w:rsidRDefault="00646B54" w:rsidP="00041A3B">
                  <w:pPr>
                    <w:pStyle w:val="A-TableHeader"/>
                    <w:spacing w:before="0" w:after="0"/>
                    <w:jc w:val="center"/>
                    <w:rPr>
                      <w:b w:val="0"/>
                      <w:sz w:val="20"/>
                    </w:rPr>
                  </w:pPr>
                  <w:r>
                    <w:rPr>
                      <w:b w:val="0"/>
                      <w:sz w:val="20"/>
                    </w:rPr>
                    <w:t>0</w:t>
                  </w:r>
                </w:p>
                <w:p w14:paraId="353BB3FC" w14:textId="77777777" w:rsidR="00646B54" w:rsidRDefault="00646B54" w:rsidP="00041A3B">
                  <w:pPr>
                    <w:pStyle w:val="A-TableHeader"/>
                    <w:spacing w:before="0" w:after="0"/>
                    <w:jc w:val="center"/>
                    <w:rPr>
                      <w:b w:val="0"/>
                      <w:sz w:val="20"/>
                    </w:rPr>
                  </w:pPr>
                  <w:r>
                    <w:rPr>
                      <w:b w:val="0"/>
                      <w:sz w:val="20"/>
                    </w:rPr>
                    <w:t>0</w:t>
                  </w:r>
                </w:p>
                <w:p w14:paraId="69F148C8" w14:textId="77777777" w:rsidR="00646B54" w:rsidRDefault="00646B54" w:rsidP="00041A3B">
                  <w:pPr>
                    <w:pStyle w:val="A-TableHeader"/>
                    <w:spacing w:before="0" w:after="0"/>
                    <w:jc w:val="center"/>
                    <w:rPr>
                      <w:b w:val="0"/>
                      <w:sz w:val="20"/>
                    </w:rPr>
                  </w:pPr>
                  <w:r>
                    <w:rPr>
                      <w:b w:val="0"/>
                      <w:sz w:val="20"/>
                    </w:rPr>
                    <w:t>0</w:t>
                  </w:r>
                </w:p>
                <w:p w14:paraId="11658B4B" w14:textId="77777777" w:rsidR="00646B54" w:rsidRDefault="00646B54" w:rsidP="00041A3B">
                  <w:pPr>
                    <w:pStyle w:val="A-TableHeader"/>
                    <w:spacing w:before="0" w:after="0"/>
                    <w:jc w:val="center"/>
                    <w:rPr>
                      <w:b w:val="0"/>
                      <w:sz w:val="20"/>
                    </w:rPr>
                  </w:pPr>
                  <w:r>
                    <w:rPr>
                      <w:b w:val="0"/>
                      <w:sz w:val="20"/>
                    </w:rPr>
                    <w:t>0</w:t>
                  </w:r>
                </w:p>
                <w:p w14:paraId="0B129F46" w14:textId="77777777" w:rsidR="00646B54" w:rsidRDefault="00646B54" w:rsidP="00041A3B">
                  <w:pPr>
                    <w:pStyle w:val="A-TableHeader"/>
                    <w:spacing w:before="0" w:after="0"/>
                    <w:jc w:val="center"/>
                    <w:rPr>
                      <w:b w:val="0"/>
                      <w:sz w:val="20"/>
                    </w:rPr>
                  </w:pPr>
                  <w:r>
                    <w:rPr>
                      <w:b w:val="0"/>
                      <w:sz w:val="20"/>
                    </w:rPr>
                    <w:t>0</w:t>
                  </w:r>
                </w:p>
                <w:p w14:paraId="629862D6" w14:textId="77777777" w:rsidR="00646B54" w:rsidRDefault="00646B54" w:rsidP="00041A3B">
                  <w:pPr>
                    <w:pStyle w:val="A-TableHeader"/>
                    <w:spacing w:before="0" w:after="0"/>
                    <w:jc w:val="center"/>
                    <w:rPr>
                      <w:b w:val="0"/>
                      <w:sz w:val="20"/>
                    </w:rPr>
                  </w:pPr>
                  <w:r>
                    <w:rPr>
                      <w:b w:val="0"/>
                      <w:sz w:val="20"/>
                    </w:rPr>
                    <w:t>0</w:t>
                  </w:r>
                </w:p>
                <w:p w14:paraId="78A8BCB4" w14:textId="77777777" w:rsidR="00646B54" w:rsidRDefault="00646B54" w:rsidP="00041A3B">
                  <w:pPr>
                    <w:pStyle w:val="A-TableHeader"/>
                    <w:spacing w:before="0" w:after="0"/>
                    <w:jc w:val="center"/>
                    <w:rPr>
                      <w:b w:val="0"/>
                      <w:sz w:val="20"/>
                    </w:rPr>
                  </w:pPr>
                  <w:r>
                    <w:rPr>
                      <w:b w:val="0"/>
                      <w:sz w:val="20"/>
                    </w:rPr>
                    <w:t>0</w:t>
                  </w:r>
                </w:p>
                <w:p w14:paraId="0BCA33BF" w14:textId="77777777" w:rsidR="00646B54" w:rsidRDefault="00646B54" w:rsidP="00041A3B">
                  <w:pPr>
                    <w:pStyle w:val="A-TableHeader"/>
                    <w:spacing w:before="0" w:after="0"/>
                    <w:jc w:val="center"/>
                    <w:rPr>
                      <w:b w:val="0"/>
                      <w:sz w:val="20"/>
                    </w:rPr>
                  </w:pPr>
                  <w:r>
                    <w:rPr>
                      <w:b w:val="0"/>
                      <w:sz w:val="20"/>
                    </w:rPr>
                    <w:t>0</w:t>
                  </w:r>
                </w:p>
                <w:p w14:paraId="7E53C19A" w14:textId="2749D28E" w:rsidR="00646B54" w:rsidRPr="001222D6" w:rsidRDefault="00646B54" w:rsidP="00041A3B">
                  <w:pPr>
                    <w:pStyle w:val="A-TableHeader"/>
                    <w:spacing w:before="0" w:after="0"/>
                    <w:jc w:val="center"/>
                    <w:rPr>
                      <w:b w:val="0"/>
                      <w:sz w:val="20"/>
                    </w:rPr>
                  </w:pPr>
                  <w:r>
                    <w:rPr>
                      <w:b w:val="0"/>
                      <w:sz w:val="20"/>
                    </w:rPr>
                    <w:t>0</w:t>
                  </w:r>
                </w:p>
              </w:tc>
            </w:tr>
          </w:tbl>
          <w:p w14:paraId="64B967CF" w14:textId="3E036784" w:rsidR="003C1B91" w:rsidRDefault="003C1B91" w:rsidP="00F90873">
            <w:pPr>
              <w:pStyle w:val="pf0"/>
              <w:spacing w:before="0"/>
              <w:rPr>
                <w:sz w:val="20"/>
                <w:szCs w:val="20"/>
              </w:rPr>
            </w:pPr>
            <w:r w:rsidRPr="003C1B91">
              <w:rPr>
                <w:sz w:val="20"/>
                <w:szCs w:val="20"/>
              </w:rPr>
              <w:t>Source: Table 14.1.</w:t>
            </w:r>
            <w:r>
              <w:rPr>
                <w:sz w:val="20"/>
                <w:szCs w:val="20"/>
              </w:rPr>
              <w:t>5.1</w:t>
            </w:r>
          </w:p>
          <w:p w14:paraId="357F16F0" w14:textId="41C95B1E" w:rsidR="00EC33CD" w:rsidRDefault="00EC33CD" w:rsidP="00F90873">
            <w:pPr>
              <w:pStyle w:val="pf0"/>
              <w:spacing w:before="0" w:beforeAutospacing="0"/>
              <w:rPr>
                <w:rStyle w:val="cf01"/>
                <w:rFonts w:ascii="Times New Roman" w:hAnsi="Times New Roman" w:cs="Times New Roman"/>
                <w:sz w:val="20"/>
                <w:szCs w:val="20"/>
              </w:rPr>
            </w:pPr>
            <w:r w:rsidRPr="00EC203E">
              <w:rPr>
                <w:sz w:val="20"/>
                <w:szCs w:val="20"/>
              </w:rPr>
              <w:t xml:space="preserve">* </w:t>
            </w:r>
            <w:r w:rsidRPr="00EC203E">
              <w:rPr>
                <w:rStyle w:val="cf01"/>
                <w:rFonts w:ascii="Times New Roman" w:hAnsi="Times New Roman" w:cs="Times New Roman"/>
                <w:sz w:val="20"/>
                <w:szCs w:val="20"/>
              </w:rPr>
              <w:t>Duration</w:t>
            </w:r>
            <w:r w:rsidRPr="00F90873">
              <w:rPr>
                <w:rStyle w:val="cf01"/>
                <w:rFonts w:ascii="Times New Roman" w:hAnsi="Times New Roman" w:cs="Times New Roman"/>
                <w:sz w:val="20"/>
                <w:szCs w:val="20"/>
              </w:rPr>
              <w:t xml:space="preserve"> in months was calculated assuming 28 days in a month.</w:t>
            </w:r>
          </w:p>
          <w:p w14:paraId="49620EAE" w14:textId="1A63D1A2" w:rsidR="00D56408" w:rsidRPr="00581D05" w:rsidRDefault="00D56408" w:rsidP="002C08B1">
            <w:pPr>
              <w:pStyle w:val="A-BodyTextIndent"/>
              <w:ind w:left="0"/>
              <w:rPr>
                <w:szCs w:val="24"/>
                <w:u w:val="single"/>
              </w:rPr>
            </w:pPr>
            <w:r w:rsidRPr="00581D05">
              <w:rPr>
                <w:szCs w:val="24"/>
                <w:u w:val="single"/>
              </w:rPr>
              <w:t>Adverse Events</w:t>
            </w:r>
          </w:p>
          <w:p w14:paraId="078CF61A" w14:textId="0B3ABFDA" w:rsidR="00186D1B" w:rsidRDefault="00186D1B" w:rsidP="00186D1B">
            <w:pPr>
              <w:pStyle w:val="A-Bullet"/>
              <w:numPr>
                <w:ilvl w:val="0"/>
                <w:numId w:val="0"/>
              </w:numPr>
            </w:pPr>
            <w:r>
              <w:lastRenderedPageBreak/>
              <w:t>A total of 595 treatment-emergent adverse events (TEAEs)</w:t>
            </w:r>
            <w:r w:rsidR="00323A9D">
              <w:t xml:space="preserve"> </w:t>
            </w:r>
            <w:r>
              <w:t xml:space="preserve">were reported in 123 </w:t>
            </w:r>
            <w:r w:rsidR="00A71F79">
              <w:t xml:space="preserve">(82%) </w:t>
            </w:r>
            <w:r>
              <w:t xml:space="preserve">of the 150 </w:t>
            </w:r>
            <w:proofErr w:type="spellStart"/>
            <w:r>
              <w:t>mtDNA</w:t>
            </w:r>
            <w:proofErr w:type="spellEnd"/>
            <w:r>
              <w:t xml:space="preserve">-PMM subjects during participation in REN001-202; no TEAEs were reported in the 5 </w:t>
            </w:r>
            <w:proofErr w:type="spellStart"/>
            <w:r>
              <w:t>nDNA</w:t>
            </w:r>
            <w:proofErr w:type="spellEnd"/>
            <w:r>
              <w:t xml:space="preserve">-PMM subjects. </w:t>
            </w:r>
          </w:p>
          <w:p w14:paraId="6DDBD6DA" w14:textId="4C34E5B2" w:rsidR="008D74F6" w:rsidRPr="00F3565C" w:rsidRDefault="008D74F6" w:rsidP="008D74F6">
            <w:pPr>
              <w:pStyle w:val="A-Bullet"/>
              <w:numPr>
                <w:ilvl w:val="0"/>
                <w:numId w:val="0"/>
              </w:numPr>
              <w:rPr>
                <w:b/>
                <w:bCs/>
                <w:i/>
                <w:iCs/>
              </w:rPr>
            </w:pPr>
            <w:r w:rsidRPr="00F3565C">
              <w:rPr>
                <w:b/>
                <w:bCs/>
                <w:i/>
                <w:iCs/>
              </w:rPr>
              <w:t xml:space="preserve">Treatment-emergent adverse events occurring in &gt;5% of </w:t>
            </w:r>
            <w:r w:rsidR="004D6971">
              <w:rPr>
                <w:b/>
                <w:bCs/>
                <w:i/>
                <w:iCs/>
              </w:rPr>
              <w:t xml:space="preserve">mt-DNA </w:t>
            </w:r>
            <w:proofErr w:type="gramStart"/>
            <w:r w:rsidRPr="00F3565C">
              <w:rPr>
                <w:b/>
                <w:bCs/>
                <w:i/>
                <w:iCs/>
              </w:rPr>
              <w:t>subjects</w:t>
            </w:r>
            <w:proofErr w:type="gramEnd"/>
            <w:r>
              <w:rPr>
                <w:b/>
                <w:bCs/>
                <w:i/>
                <w:iCs/>
              </w:rPr>
              <w:t xml:space="preserve"> </w:t>
            </w:r>
          </w:p>
          <w:tbl>
            <w:tblPr>
              <w:tblStyle w:val="TableGrid"/>
              <w:tblW w:w="0" w:type="auto"/>
              <w:tblLayout w:type="fixed"/>
              <w:tblLook w:val="04A0" w:firstRow="1" w:lastRow="0" w:firstColumn="1" w:lastColumn="0" w:noHBand="0" w:noVBand="1"/>
            </w:tblPr>
            <w:tblGrid>
              <w:gridCol w:w="4450"/>
              <w:gridCol w:w="3870"/>
            </w:tblGrid>
            <w:tr w:rsidR="00237BBD" w:rsidRPr="001222D6" w14:paraId="2A35C5AD" w14:textId="77777777" w:rsidTr="00511E78">
              <w:trPr>
                <w:tblHeader/>
              </w:trPr>
              <w:tc>
                <w:tcPr>
                  <w:tcW w:w="4450" w:type="dxa"/>
                </w:tcPr>
                <w:p w14:paraId="25CE613B" w14:textId="77777777" w:rsidR="00237BBD" w:rsidRPr="001C5320" w:rsidRDefault="00237BBD" w:rsidP="008D74F6">
                  <w:pPr>
                    <w:pStyle w:val="A-BodyText"/>
                    <w:spacing w:before="0" w:after="0" w:line="240" w:lineRule="auto"/>
                    <w:rPr>
                      <w:b/>
                      <w:bCs/>
                      <w:sz w:val="20"/>
                    </w:rPr>
                  </w:pPr>
                  <w:r w:rsidRPr="001C5320">
                    <w:rPr>
                      <w:b/>
                      <w:bCs/>
                      <w:sz w:val="20"/>
                    </w:rPr>
                    <w:t xml:space="preserve">System Organ Class </w:t>
                  </w:r>
                </w:p>
                <w:p w14:paraId="7974EDF8" w14:textId="77777777" w:rsidR="00237BBD" w:rsidRPr="001C5320" w:rsidRDefault="00237BBD" w:rsidP="008D74F6">
                  <w:pPr>
                    <w:pStyle w:val="A-BodyText"/>
                    <w:spacing w:before="0" w:after="0" w:line="240" w:lineRule="auto"/>
                    <w:ind w:left="195"/>
                    <w:rPr>
                      <w:b/>
                      <w:bCs/>
                      <w:i/>
                      <w:iCs/>
                      <w:sz w:val="20"/>
                    </w:rPr>
                  </w:pPr>
                  <w:r w:rsidRPr="001C5320">
                    <w:rPr>
                      <w:b/>
                      <w:bCs/>
                      <w:sz w:val="20"/>
                    </w:rPr>
                    <w:t>Preferred Term</w:t>
                  </w:r>
                </w:p>
              </w:tc>
              <w:tc>
                <w:tcPr>
                  <w:tcW w:w="3870" w:type="dxa"/>
                </w:tcPr>
                <w:p w14:paraId="3FF149B9" w14:textId="77777777" w:rsidR="00951D6B" w:rsidRDefault="00951D6B" w:rsidP="008D74F6">
                  <w:pPr>
                    <w:pStyle w:val="A-BodyText"/>
                    <w:spacing w:before="0" w:after="0" w:line="240" w:lineRule="auto"/>
                    <w:jc w:val="center"/>
                    <w:rPr>
                      <w:b/>
                      <w:sz w:val="20"/>
                    </w:rPr>
                  </w:pPr>
                  <w:proofErr w:type="spellStart"/>
                  <w:r>
                    <w:rPr>
                      <w:b/>
                      <w:sz w:val="20"/>
                    </w:rPr>
                    <w:t>mtDNA</w:t>
                  </w:r>
                  <w:proofErr w:type="spellEnd"/>
                  <w:r>
                    <w:rPr>
                      <w:b/>
                      <w:sz w:val="20"/>
                    </w:rPr>
                    <w:t>-PMM</w:t>
                  </w:r>
                </w:p>
                <w:p w14:paraId="71ADA86B" w14:textId="2E1D9531" w:rsidR="00237BBD" w:rsidRPr="001C5320" w:rsidRDefault="00237BBD" w:rsidP="008D74F6">
                  <w:pPr>
                    <w:pStyle w:val="A-BodyText"/>
                    <w:spacing w:before="0" w:after="0" w:line="240" w:lineRule="auto"/>
                    <w:jc w:val="center"/>
                    <w:rPr>
                      <w:b/>
                      <w:sz w:val="20"/>
                    </w:rPr>
                  </w:pPr>
                  <w:r w:rsidRPr="001C5320">
                    <w:rPr>
                      <w:b/>
                      <w:sz w:val="20"/>
                    </w:rPr>
                    <w:t xml:space="preserve"> (N=1</w:t>
                  </w:r>
                  <w:r w:rsidR="006E5CD4">
                    <w:rPr>
                      <w:b/>
                      <w:sz w:val="20"/>
                    </w:rPr>
                    <w:t>50</w:t>
                  </w:r>
                  <w:r w:rsidRPr="001C5320">
                    <w:rPr>
                      <w:b/>
                      <w:sz w:val="20"/>
                    </w:rPr>
                    <w:t>)</w:t>
                  </w:r>
                </w:p>
                <w:p w14:paraId="2E2311E6" w14:textId="7144FE47" w:rsidR="00237BBD" w:rsidRPr="001C5320" w:rsidRDefault="00237BBD" w:rsidP="008D74F6">
                  <w:pPr>
                    <w:pStyle w:val="A-BodyText"/>
                    <w:spacing w:before="0" w:after="0" w:line="240" w:lineRule="auto"/>
                    <w:jc w:val="center"/>
                    <w:rPr>
                      <w:b/>
                      <w:i/>
                      <w:iCs/>
                      <w:sz w:val="20"/>
                    </w:rPr>
                  </w:pPr>
                  <w:r w:rsidRPr="001C5320">
                    <w:rPr>
                      <w:b/>
                      <w:sz w:val="20"/>
                    </w:rPr>
                    <w:t>Events</w:t>
                  </w:r>
                  <w:r w:rsidR="00CF399B">
                    <w:rPr>
                      <w:b/>
                      <w:sz w:val="20"/>
                    </w:rPr>
                    <w:t>;</w:t>
                  </w:r>
                  <w:r w:rsidR="007471C2">
                    <w:rPr>
                      <w:b/>
                      <w:sz w:val="20"/>
                    </w:rPr>
                    <w:t xml:space="preserve"> </w:t>
                  </w:r>
                  <w:r w:rsidRPr="001C5320">
                    <w:rPr>
                      <w:b/>
                      <w:sz w:val="20"/>
                    </w:rPr>
                    <w:t>subjects (%)</w:t>
                  </w:r>
                </w:p>
              </w:tc>
            </w:tr>
            <w:tr w:rsidR="00237BBD" w:rsidRPr="001222D6" w14:paraId="5E232356" w14:textId="77777777" w:rsidTr="00511E78">
              <w:tc>
                <w:tcPr>
                  <w:tcW w:w="4450" w:type="dxa"/>
                </w:tcPr>
                <w:p w14:paraId="08AEEA9E" w14:textId="2A96A2CD" w:rsidR="00237BBD" w:rsidRPr="001C5320" w:rsidRDefault="00237BBD" w:rsidP="008D74F6">
                  <w:pPr>
                    <w:pStyle w:val="A-BodyText"/>
                    <w:spacing w:before="0" w:after="0" w:line="240" w:lineRule="auto"/>
                    <w:rPr>
                      <w:b/>
                      <w:bCs/>
                      <w:sz w:val="20"/>
                    </w:rPr>
                  </w:pPr>
                  <w:r w:rsidRPr="001C5320">
                    <w:rPr>
                      <w:b/>
                      <w:bCs/>
                      <w:sz w:val="20"/>
                    </w:rPr>
                    <w:t>Total number of TEAEs</w:t>
                  </w:r>
                </w:p>
              </w:tc>
              <w:tc>
                <w:tcPr>
                  <w:tcW w:w="3870" w:type="dxa"/>
                </w:tcPr>
                <w:p w14:paraId="673E82BC" w14:textId="5176BDCE" w:rsidR="00237BBD" w:rsidRPr="00CE45D2" w:rsidRDefault="007471C2" w:rsidP="008D74F6">
                  <w:pPr>
                    <w:pStyle w:val="A-TableHeader"/>
                    <w:spacing w:before="0" w:after="0"/>
                    <w:jc w:val="center"/>
                    <w:rPr>
                      <w:sz w:val="20"/>
                    </w:rPr>
                  </w:pPr>
                  <w:r w:rsidRPr="00CE45D2">
                    <w:rPr>
                      <w:sz w:val="20"/>
                    </w:rPr>
                    <w:t>595</w:t>
                  </w:r>
                  <w:r w:rsidR="00CF399B">
                    <w:rPr>
                      <w:sz w:val="20"/>
                    </w:rPr>
                    <w:t>;</w:t>
                  </w:r>
                  <w:r w:rsidR="0039123C" w:rsidRPr="00CE45D2">
                    <w:rPr>
                      <w:sz w:val="20"/>
                    </w:rPr>
                    <w:t xml:space="preserve"> 123 (82.0)</w:t>
                  </w:r>
                </w:p>
              </w:tc>
            </w:tr>
            <w:tr w:rsidR="00237BBD" w:rsidRPr="001222D6" w14:paraId="17D98383" w14:textId="77777777" w:rsidTr="00511E78">
              <w:tc>
                <w:tcPr>
                  <w:tcW w:w="4450" w:type="dxa"/>
                </w:tcPr>
                <w:p w14:paraId="3E74A953" w14:textId="3A1F549A" w:rsidR="00237BBD" w:rsidRPr="001C5320" w:rsidRDefault="00237BBD" w:rsidP="0039123C">
                  <w:pPr>
                    <w:pStyle w:val="A-BodyText"/>
                    <w:spacing w:before="0" w:after="0" w:line="240" w:lineRule="auto"/>
                    <w:rPr>
                      <w:b/>
                      <w:bCs/>
                      <w:sz w:val="20"/>
                    </w:rPr>
                  </w:pPr>
                  <w:r w:rsidRPr="001C5320">
                    <w:rPr>
                      <w:b/>
                      <w:bCs/>
                      <w:sz w:val="20"/>
                    </w:rPr>
                    <w:t>Infections and infestations</w:t>
                  </w:r>
                </w:p>
              </w:tc>
              <w:tc>
                <w:tcPr>
                  <w:tcW w:w="3870" w:type="dxa"/>
                </w:tcPr>
                <w:p w14:paraId="75E97431" w14:textId="1BAE696B" w:rsidR="00237BBD" w:rsidRPr="00CE45D2" w:rsidRDefault="00CE45D2" w:rsidP="008D74F6">
                  <w:pPr>
                    <w:pStyle w:val="A-TableHeader"/>
                    <w:spacing w:before="0" w:after="0"/>
                    <w:jc w:val="center"/>
                    <w:rPr>
                      <w:sz w:val="20"/>
                    </w:rPr>
                  </w:pPr>
                  <w:r w:rsidRPr="00CE45D2">
                    <w:rPr>
                      <w:sz w:val="20"/>
                    </w:rPr>
                    <w:t>113</w:t>
                  </w:r>
                  <w:r w:rsidR="00CF399B">
                    <w:rPr>
                      <w:sz w:val="20"/>
                    </w:rPr>
                    <w:t>;</w:t>
                  </w:r>
                  <w:r w:rsidRPr="00CE45D2">
                    <w:rPr>
                      <w:sz w:val="20"/>
                    </w:rPr>
                    <w:t xml:space="preserve"> 63 (42.0)</w:t>
                  </w:r>
                </w:p>
              </w:tc>
            </w:tr>
            <w:tr w:rsidR="00237BBD" w:rsidRPr="001222D6" w14:paraId="7AA31FED" w14:textId="77777777" w:rsidTr="00511E78">
              <w:tc>
                <w:tcPr>
                  <w:tcW w:w="4450" w:type="dxa"/>
                </w:tcPr>
                <w:p w14:paraId="0E96E660" w14:textId="77777777" w:rsidR="00237BBD" w:rsidRPr="001C5320" w:rsidRDefault="00237BBD" w:rsidP="008D74F6">
                  <w:pPr>
                    <w:pStyle w:val="A-BodyText"/>
                    <w:spacing w:before="0" w:after="0" w:line="240" w:lineRule="auto"/>
                    <w:ind w:left="111"/>
                    <w:rPr>
                      <w:b/>
                      <w:bCs/>
                      <w:sz w:val="20"/>
                    </w:rPr>
                  </w:pPr>
                  <w:r w:rsidRPr="001C5320">
                    <w:rPr>
                      <w:sz w:val="20"/>
                    </w:rPr>
                    <w:t>COVID-19</w:t>
                  </w:r>
                </w:p>
              </w:tc>
              <w:tc>
                <w:tcPr>
                  <w:tcW w:w="3870" w:type="dxa"/>
                </w:tcPr>
                <w:p w14:paraId="6F640387" w14:textId="0E9D285F" w:rsidR="00237BBD" w:rsidRPr="001C5320" w:rsidRDefault="00CE45D2" w:rsidP="008D74F6">
                  <w:pPr>
                    <w:pStyle w:val="A-TableHeader"/>
                    <w:spacing w:before="0" w:after="0"/>
                    <w:jc w:val="center"/>
                    <w:rPr>
                      <w:b w:val="0"/>
                      <w:bCs/>
                      <w:sz w:val="20"/>
                    </w:rPr>
                  </w:pPr>
                  <w:r>
                    <w:rPr>
                      <w:b w:val="0"/>
                      <w:bCs/>
                      <w:sz w:val="20"/>
                    </w:rPr>
                    <w:t>30</w:t>
                  </w:r>
                  <w:r w:rsidR="00CF399B">
                    <w:rPr>
                      <w:b w:val="0"/>
                      <w:bCs/>
                      <w:sz w:val="20"/>
                    </w:rPr>
                    <w:t>;</w:t>
                  </w:r>
                  <w:r>
                    <w:rPr>
                      <w:b w:val="0"/>
                      <w:bCs/>
                      <w:sz w:val="20"/>
                    </w:rPr>
                    <w:t xml:space="preserve"> 25 (16.7)</w:t>
                  </w:r>
                </w:p>
              </w:tc>
            </w:tr>
            <w:tr w:rsidR="00CF399B" w:rsidRPr="001222D6" w14:paraId="1FEE760C" w14:textId="77777777" w:rsidTr="00511E78">
              <w:tc>
                <w:tcPr>
                  <w:tcW w:w="4450" w:type="dxa"/>
                </w:tcPr>
                <w:p w14:paraId="20F2E791" w14:textId="7142F331" w:rsidR="00CF399B" w:rsidRPr="001C5320" w:rsidRDefault="00CF399B" w:rsidP="008D74F6">
                  <w:pPr>
                    <w:pStyle w:val="A-BodyText"/>
                    <w:spacing w:before="0" w:after="0" w:line="240" w:lineRule="auto"/>
                    <w:ind w:left="111"/>
                    <w:rPr>
                      <w:sz w:val="20"/>
                    </w:rPr>
                  </w:pPr>
                  <w:r>
                    <w:rPr>
                      <w:sz w:val="20"/>
                    </w:rPr>
                    <w:t>Upper Respiratory Tract</w:t>
                  </w:r>
                </w:p>
              </w:tc>
              <w:tc>
                <w:tcPr>
                  <w:tcW w:w="3870" w:type="dxa"/>
                </w:tcPr>
                <w:p w14:paraId="21AA5E40" w14:textId="4A200511" w:rsidR="00CF399B" w:rsidRDefault="00CF399B" w:rsidP="008D74F6">
                  <w:pPr>
                    <w:pStyle w:val="A-TableHeader"/>
                    <w:spacing w:before="0" w:after="0"/>
                    <w:jc w:val="center"/>
                    <w:rPr>
                      <w:b w:val="0"/>
                      <w:bCs/>
                      <w:sz w:val="20"/>
                    </w:rPr>
                  </w:pPr>
                  <w:r>
                    <w:rPr>
                      <w:b w:val="0"/>
                      <w:bCs/>
                      <w:sz w:val="20"/>
                    </w:rPr>
                    <w:t>10; 10 (6.7)</w:t>
                  </w:r>
                </w:p>
              </w:tc>
            </w:tr>
            <w:tr w:rsidR="00CF399B" w:rsidRPr="001222D6" w14:paraId="580B3EA7" w14:textId="77777777" w:rsidTr="00511E78">
              <w:tc>
                <w:tcPr>
                  <w:tcW w:w="4450" w:type="dxa"/>
                </w:tcPr>
                <w:p w14:paraId="0880D5ED" w14:textId="0DC75061" w:rsidR="00CF399B" w:rsidRDefault="00CF399B" w:rsidP="008D74F6">
                  <w:pPr>
                    <w:pStyle w:val="A-BodyText"/>
                    <w:spacing w:before="0" w:after="0" w:line="240" w:lineRule="auto"/>
                    <w:ind w:left="111"/>
                    <w:rPr>
                      <w:sz w:val="20"/>
                    </w:rPr>
                  </w:pPr>
                  <w:r>
                    <w:rPr>
                      <w:sz w:val="20"/>
                    </w:rPr>
                    <w:t>Influenza</w:t>
                  </w:r>
                </w:p>
              </w:tc>
              <w:tc>
                <w:tcPr>
                  <w:tcW w:w="3870" w:type="dxa"/>
                </w:tcPr>
                <w:p w14:paraId="519B90B5" w14:textId="63C38938" w:rsidR="00CF399B" w:rsidRDefault="00951D6B" w:rsidP="008D74F6">
                  <w:pPr>
                    <w:pStyle w:val="A-TableHeader"/>
                    <w:spacing w:before="0" w:after="0"/>
                    <w:jc w:val="center"/>
                    <w:rPr>
                      <w:b w:val="0"/>
                      <w:bCs/>
                      <w:sz w:val="20"/>
                    </w:rPr>
                  </w:pPr>
                  <w:r>
                    <w:rPr>
                      <w:b w:val="0"/>
                      <w:bCs/>
                      <w:sz w:val="20"/>
                    </w:rPr>
                    <w:t>11; 9 (6.0)</w:t>
                  </w:r>
                </w:p>
              </w:tc>
            </w:tr>
            <w:tr w:rsidR="00237BBD" w:rsidRPr="001222D6" w14:paraId="0235DB21" w14:textId="77777777" w:rsidTr="00511E78">
              <w:tc>
                <w:tcPr>
                  <w:tcW w:w="4450" w:type="dxa"/>
                </w:tcPr>
                <w:p w14:paraId="5F0CBA1C" w14:textId="77777777" w:rsidR="00237BBD" w:rsidRPr="001C5320" w:rsidRDefault="00237BBD" w:rsidP="008D74F6">
                  <w:pPr>
                    <w:pStyle w:val="A-BodyText"/>
                    <w:spacing w:before="0" w:after="0" w:line="240" w:lineRule="auto"/>
                    <w:rPr>
                      <w:sz w:val="20"/>
                    </w:rPr>
                  </w:pPr>
                  <w:r w:rsidRPr="001C5320">
                    <w:rPr>
                      <w:b/>
                      <w:bCs/>
                      <w:sz w:val="20"/>
                    </w:rPr>
                    <w:t>Gastrointestinal disorders</w:t>
                  </w:r>
                </w:p>
              </w:tc>
              <w:tc>
                <w:tcPr>
                  <w:tcW w:w="3870" w:type="dxa"/>
                </w:tcPr>
                <w:p w14:paraId="490DF472" w14:textId="579DCE37" w:rsidR="00237BBD" w:rsidRPr="005C2144" w:rsidRDefault="005C2144" w:rsidP="008D74F6">
                  <w:pPr>
                    <w:pStyle w:val="A-TableHeader"/>
                    <w:spacing w:before="0" w:after="0"/>
                    <w:jc w:val="center"/>
                    <w:rPr>
                      <w:sz w:val="20"/>
                    </w:rPr>
                  </w:pPr>
                  <w:r>
                    <w:rPr>
                      <w:sz w:val="20"/>
                    </w:rPr>
                    <w:t>55; 34 (22.7)</w:t>
                  </w:r>
                </w:p>
              </w:tc>
            </w:tr>
            <w:tr w:rsidR="00237BBD" w:rsidRPr="001222D6" w14:paraId="55DD91C9" w14:textId="77777777" w:rsidTr="00511E78">
              <w:tc>
                <w:tcPr>
                  <w:tcW w:w="4450" w:type="dxa"/>
                </w:tcPr>
                <w:p w14:paraId="6724367C" w14:textId="371F1D1F" w:rsidR="00237BBD" w:rsidRPr="001C5320" w:rsidRDefault="005C2144" w:rsidP="008D74F6">
                  <w:pPr>
                    <w:pStyle w:val="A-BodyText"/>
                    <w:spacing w:before="0" w:after="0" w:line="240" w:lineRule="auto"/>
                    <w:ind w:left="111"/>
                    <w:rPr>
                      <w:sz w:val="20"/>
                    </w:rPr>
                  </w:pPr>
                  <w:r>
                    <w:rPr>
                      <w:sz w:val="20"/>
                    </w:rPr>
                    <w:t>Constipation</w:t>
                  </w:r>
                </w:p>
              </w:tc>
              <w:tc>
                <w:tcPr>
                  <w:tcW w:w="3870" w:type="dxa"/>
                </w:tcPr>
                <w:p w14:paraId="2533DB5C" w14:textId="5A170D22" w:rsidR="00237BBD" w:rsidRPr="001C5320" w:rsidRDefault="001B2B52" w:rsidP="008D74F6">
                  <w:pPr>
                    <w:pStyle w:val="A-TableHeader"/>
                    <w:spacing w:before="0" w:after="0"/>
                    <w:jc w:val="center"/>
                    <w:rPr>
                      <w:b w:val="0"/>
                      <w:bCs/>
                      <w:sz w:val="20"/>
                    </w:rPr>
                  </w:pPr>
                  <w:r>
                    <w:rPr>
                      <w:b w:val="0"/>
                      <w:bCs/>
                      <w:sz w:val="20"/>
                    </w:rPr>
                    <w:t>8; 8 (5.3)</w:t>
                  </w:r>
                </w:p>
              </w:tc>
            </w:tr>
            <w:tr w:rsidR="00237BBD" w:rsidRPr="001222D6" w14:paraId="4E7E2F17" w14:textId="77777777" w:rsidTr="00511E78">
              <w:tc>
                <w:tcPr>
                  <w:tcW w:w="4450" w:type="dxa"/>
                </w:tcPr>
                <w:p w14:paraId="7FE842C3" w14:textId="77777777" w:rsidR="00237BBD" w:rsidRPr="001C5320" w:rsidRDefault="00237BBD" w:rsidP="008D74F6">
                  <w:pPr>
                    <w:pStyle w:val="A-BodyText"/>
                    <w:spacing w:before="0" w:after="0" w:line="240" w:lineRule="auto"/>
                    <w:rPr>
                      <w:b/>
                      <w:bCs/>
                      <w:sz w:val="20"/>
                    </w:rPr>
                  </w:pPr>
                  <w:r w:rsidRPr="001C5320">
                    <w:rPr>
                      <w:b/>
                      <w:bCs/>
                      <w:sz w:val="20"/>
                    </w:rPr>
                    <w:t>Eye disorders</w:t>
                  </w:r>
                </w:p>
              </w:tc>
              <w:tc>
                <w:tcPr>
                  <w:tcW w:w="3870" w:type="dxa"/>
                </w:tcPr>
                <w:p w14:paraId="62CE54B5" w14:textId="1D273B65" w:rsidR="00237BBD" w:rsidRPr="00D511A0" w:rsidRDefault="00D511A0" w:rsidP="008D74F6">
                  <w:pPr>
                    <w:pStyle w:val="A-TableHeader"/>
                    <w:spacing w:before="0" w:after="0"/>
                    <w:jc w:val="center"/>
                    <w:rPr>
                      <w:sz w:val="20"/>
                    </w:rPr>
                  </w:pPr>
                  <w:r>
                    <w:rPr>
                      <w:sz w:val="20"/>
                    </w:rPr>
                    <w:t>54; 36</w:t>
                  </w:r>
                  <w:r w:rsidR="00333801">
                    <w:rPr>
                      <w:sz w:val="20"/>
                    </w:rPr>
                    <w:t xml:space="preserve"> (24.0)</w:t>
                  </w:r>
                </w:p>
              </w:tc>
            </w:tr>
            <w:tr w:rsidR="00237BBD" w:rsidRPr="001222D6" w14:paraId="346B70D2" w14:textId="77777777" w:rsidTr="00511E78">
              <w:tc>
                <w:tcPr>
                  <w:tcW w:w="4450" w:type="dxa"/>
                </w:tcPr>
                <w:p w14:paraId="59E169FC" w14:textId="77777777" w:rsidR="00237BBD" w:rsidRPr="001C5320" w:rsidRDefault="00237BBD" w:rsidP="008D74F6">
                  <w:pPr>
                    <w:pStyle w:val="A-BodyText"/>
                    <w:spacing w:before="0" w:after="0" w:line="240" w:lineRule="auto"/>
                    <w:ind w:left="111"/>
                    <w:rPr>
                      <w:b/>
                      <w:bCs/>
                      <w:sz w:val="20"/>
                    </w:rPr>
                  </w:pPr>
                  <w:r w:rsidRPr="001C5320">
                    <w:rPr>
                      <w:sz w:val="20"/>
                    </w:rPr>
                    <w:t>Refraction disorder</w:t>
                  </w:r>
                </w:p>
              </w:tc>
              <w:tc>
                <w:tcPr>
                  <w:tcW w:w="3870" w:type="dxa"/>
                </w:tcPr>
                <w:p w14:paraId="52F9C563" w14:textId="6BB16B35" w:rsidR="00237BBD" w:rsidRPr="001C5320" w:rsidRDefault="00333801" w:rsidP="008D74F6">
                  <w:pPr>
                    <w:pStyle w:val="A-TableHeader"/>
                    <w:spacing w:before="0" w:after="0"/>
                    <w:jc w:val="center"/>
                    <w:rPr>
                      <w:b w:val="0"/>
                      <w:bCs/>
                      <w:sz w:val="20"/>
                    </w:rPr>
                  </w:pPr>
                  <w:r>
                    <w:rPr>
                      <w:b w:val="0"/>
                      <w:bCs/>
                      <w:sz w:val="20"/>
                    </w:rPr>
                    <w:t>12; 10 (6.7)</w:t>
                  </w:r>
                </w:p>
              </w:tc>
            </w:tr>
            <w:tr w:rsidR="00237BBD" w:rsidRPr="001222D6" w14:paraId="7A96A901" w14:textId="77777777" w:rsidTr="00511E78">
              <w:tc>
                <w:tcPr>
                  <w:tcW w:w="4450" w:type="dxa"/>
                </w:tcPr>
                <w:p w14:paraId="18D40A5F" w14:textId="77777777" w:rsidR="00237BBD" w:rsidRPr="001C5320" w:rsidRDefault="00237BBD" w:rsidP="008D74F6">
                  <w:pPr>
                    <w:pStyle w:val="A-BodyText"/>
                    <w:spacing w:before="0" w:after="0" w:line="240" w:lineRule="auto"/>
                    <w:rPr>
                      <w:b/>
                      <w:bCs/>
                      <w:sz w:val="20"/>
                    </w:rPr>
                  </w:pPr>
                  <w:r w:rsidRPr="001C5320">
                    <w:rPr>
                      <w:b/>
                      <w:bCs/>
                      <w:sz w:val="20"/>
                    </w:rPr>
                    <w:t>General disorders and administration site conditions</w:t>
                  </w:r>
                </w:p>
              </w:tc>
              <w:tc>
                <w:tcPr>
                  <w:tcW w:w="3870" w:type="dxa"/>
                </w:tcPr>
                <w:p w14:paraId="77BD15C1" w14:textId="78614473" w:rsidR="00237BBD" w:rsidRPr="000633FB" w:rsidRDefault="000633FB" w:rsidP="008D74F6">
                  <w:pPr>
                    <w:pStyle w:val="A-TableHeader"/>
                    <w:spacing w:before="0" w:after="0"/>
                    <w:jc w:val="center"/>
                    <w:rPr>
                      <w:sz w:val="20"/>
                    </w:rPr>
                  </w:pPr>
                  <w:r>
                    <w:rPr>
                      <w:sz w:val="20"/>
                    </w:rPr>
                    <w:t>34; 25 (16.7)</w:t>
                  </w:r>
                </w:p>
              </w:tc>
            </w:tr>
            <w:tr w:rsidR="00237BBD" w:rsidRPr="001222D6" w14:paraId="1E346036" w14:textId="77777777" w:rsidTr="00511E78">
              <w:tc>
                <w:tcPr>
                  <w:tcW w:w="4450" w:type="dxa"/>
                </w:tcPr>
                <w:p w14:paraId="00DE7265" w14:textId="77777777" w:rsidR="00237BBD" w:rsidRPr="001C5320" w:rsidRDefault="00237BBD" w:rsidP="008D74F6">
                  <w:pPr>
                    <w:pStyle w:val="A-BodyText"/>
                    <w:spacing w:before="0" w:after="0" w:line="240" w:lineRule="auto"/>
                    <w:ind w:left="2880" w:hanging="2769"/>
                    <w:rPr>
                      <w:b/>
                      <w:bCs/>
                      <w:sz w:val="20"/>
                    </w:rPr>
                  </w:pPr>
                  <w:r w:rsidRPr="001C5320">
                    <w:rPr>
                      <w:sz w:val="20"/>
                    </w:rPr>
                    <w:t>Fatigue</w:t>
                  </w:r>
                </w:p>
              </w:tc>
              <w:tc>
                <w:tcPr>
                  <w:tcW w:w="3870" w:type="dxa"/>
                </w:tcPr>
                <w:p w14:paraId="0B611356" w14:textId="5BFEF875" w:rsidR="00237BBD" w:rsidRPr="001C5320" w:rsidRDefault="000633FB" w:rsidP="008D74F6">
                  <w:pPr>
                    <w:pStyle w:val="A-TableHeader"/>
                    <w:spacing w:before="0" w:after="0"/>
                    <w:jc w:val="center"/>
                    <w:rPr>
                      <w:b w:val="0"/>
                      <w:bCs/>
                      <w:sz w:val="20"/>
                    </w:rPr>
                  </w:pPr>
                  <w:r>
                    <w:rPr>
                      <w:b w:val="0"/>
                      <w:bCs/>
                      <w:sz w:val="20"/>
                    </w:rPr>
                    <w:t>13; 12 (8.0)</w:t>
                  </w:r>
                </w:p>
              </w:tc>
            </w:tr>
            <w:tr w:rsidR="00237BBD" w:rsidRPr="001222D6" w14:paraId="78608D93" w14:textId="77777777" w:rsidTr="00511E78">
              <w:tc>
                <w:tcPr>
                  <w:tcW w:w="4450" w:type="dxa"/>
                </w:tcPr>
                <w:p w14:paraId="5A5BC7A4" w14:textId="77777777" w:rsidR="00237BBD" w:rsidRPr="001C5320" w:rsidRDefault="00237BBD" w:rsidP="008D74F6">
                  <w:pPr>
                    <w:pStyle w:val="A-BodyText"/>
                    <w:spacing w:before="0" w:after="0" w:line="240" w:lineRule="auto"/>
                    <w:rPr>
                      <w:b/>
                      <w:bCs/>
                      <w:sz w:val="20"/>
                    </w:rPr>
                  </w:pPr>
                  <w:r w:rsidRPr="001C5320">
                    <w:rPr>
                      <w:b/>
                      <w:bCs/>
                      <w:sz w:val="20"/>
                    </w:rPr>
                    <w:t>Nervous system disorders</w:t>
                  </w:r>
                </w:p>
              </w:tc>
              <w:tc>
                <w:tcPr>
                  <w:tcW w:w="3870" w:type="dxa"/>
                </w:tcPr>
                <w:p w14:paraId="32D23310" w14:textId="3BF15A4F" w:rsidR="00237BBD" w:rsidRPr="006E2EDC" w:rsidRDefault="006E2EDC" w:rsidP="008D74F6">
                  <w:pPr>
                    <w:pStyle w:val="A-TableHeader"/>
                    <w:spacing w:before="0" w:after="0"/>
                    <w:jc w:val="center"/>
                    <w:rPr>
                      <w:sz w:val="20"/>
                    </w:rPr>
                  </w:pPr>
                  <w:r w:rsidRPr="006E2EDC">
                    <w:rPr>
                      <w:sz w:val="20"/>
                    </w:rPr>
                    <w:t>70; 38 (25.3)</w:t>
                  </w:r>
                </w:p>
              </w:tc>
            </w:tr>
            <w:tr w:rsidR="00237BBD" w:rsidRPr="001222D6" w14:paraId="6B6ECA6F" w14:textId="77777777" w:rsidTr="00511E78">
              <w:tc>
                <w:tcPr>
                  <w:tcW w:w="4450" w:type="dxa"/>
                </w:tcPr>
                <w:p w14:paraId="2B243870" w14:textId="77777777" w:rsidR="00237BBD" w:rsidRPr="001C5320" w:rsidRDefault="00237BBD" w:rsidP="008D74F6">
                  <w:pPr>
                    <w:pStyle w:val="A-BodyText"/>
                    <w:spacing w:before="0" w:after="0" w:line="240" w:lineRule="auto"/>
                    <w:ind w:left="111"/>
                    <w:rPr>
                      <w:sz w:val="20"/>
                    </w:rPr>
                  </w:pPr>
                  <w:r w:rsidRPr="001C5320">
                    <w:rPr>
                      <w:sz w:val="20"/>
                    </w:rPr>
                    <w:t>Headache</w:t>
                  </w:r>
                </w:p>
              </w:tc>
              <w:tc>
                <w:tcPr>
                  <w:tcW w:w="3870" w:type="dxa"/>
                </w:tcPr>
                <w:p w14:paraId="3FAD5F3C" w14:textId="763926BB" w:rsidR="00237BBD" w:rsidRPr="001C5320" w:rsidRDefault="006E2EDC" w:rsidP="008D74F6">
                  <w:pPr>
                    <w:pStyle w:val="A-TableHeader"/>
                    <w:spacing w:before="0" w:after="0"/>
                    <w:jc w:val="center"/>
                    <w:rPr>
                      <w:b w:val="0"/>
                      <w:bCs/>
                      <w:sz w:val="20"/>
                    </w:rPr>
                  </w:pPr>
                  <w:r>
                    <w:rPr>
                      <w:b w:val="0"/>
                      <w:bCs/>
                      <w:sz w:val="20"/>
                    </w:rPr>
                    <w:t>23; 17 (11.3)</w:t>
                  </w:r>
                </w:p>
              </w:tc>
            </w:tr>
            <w:tr w:rsidR="00237BBD" w:rsidRPr="001222D6" w14:paraId="2F56C22A" w14:textId="77777777" w:rsidTr="00511E78">
              <w:tc>
                <w:tcPr>
                  <w:tcW w:w="4450" w:type="dxa"/>
                </w:tcPr>
                <w:p w14:paraId="134BDE69" w14:textId="77777777" w:rsidR="00237BBD" w:rsidRPr="001C5320" w:rsidRDefault="00237BBD" w:rsidP="008D74F6">
                  <w:pPr>
                    <w:pStyle w:val="A-BodyText"/>
                    <w:spacing w:before="0" w:after="0" w:line="240" w:lineRule="auto"/>
                    <w:rPr>
                      <w:b/>
                      <w:bCs/>
                      <w:sz w:val="20"/>
                    </w:rPr>
                  </w:pPr>
                  <w:r w:rsidRPr="001C5320">
                    <w:rPr>
                      <w:b/>
                      <w:bCs/>
                      <w:sz w:val="20"/>
                    </w:rPr>
                    <w:t>Musculoskeletal and connective tissue disorders</w:t>
                  </w:r>
                </w:p>
              </w:tc>
              <w:tc>
                <w:tcPr>
                  <w:tcW w:w="3870" w:type="dxa"/>
                </w:tcPr>
                <w:p w14:paraId="78590735" w14:textId="39341B54" w:rsidR="00237BBD" w:rsidRPr="00AE38C2" w:rsidRDefault="00AE38C2" w:rsidP="008D74F6">
                  <w:pPr>
                    <w:pStyle w:val="A-TableHeader"/>
                    <w:spacing w:before="0" w:after="0"/>
                    <w:jc w:val="center"/>
                    <w:rPr>
                      <w:sz w:val="20"/>
                    </w:rPr>
                  </w:pPr>
                  <w:r>
                    <w:rPr>
                      <w:sz w:val="20"/>
                    </w:rPr>
                    <w:t>63; 40 (26.7)</w:t>
                  </w:r>
                </w:p>
              </w:tc>
            </w:tr>
            <w:tr w:rsidR="00237BBD" w:rsidRPr="001222D6" w14:paraId="62E232C0" w14:textId="77777777" w:rsidTr="00511E78">
              <w:tc>
                <w:tcPr>
                  <w:tcW w:w="4450" w:type="dxa"/>
                </w:tcPr>
                <w:p w14:paraId="2E6395CF" w14:textId="0C790EC2" w:rsidR="00237BBD" w:rsidRPr="001C5320" w:rsidRDefault="00AE38C2" w:rsidP="008D74F6">
                  <w:pPr>
                    <w:pStyle w:val="A-BodyText"/>
                    <w:spacing w:before="0" w:after="0" w:line="240" w:lineRule="auto"/>
                    <w:ind w:left="111"/>
                    <w:rPr>
                      <w:sz w:val="20"/>
                    </w:rPr>
                  </w:pPr>
                  <w:r w:rsidRPr="001C5320">
                    <w:rPr>
                      <w:sz w:val="20"/>
                    </w:rPr>
                    <w:t>Myalgia</w:t>
                  </w:r>
                </w:p>
              </w:tc>
              <w:tc>
                <w:tcPr>
                  <w:tcW w:w="3870" w:type="dxa"/>
                </w:tcPr>
                <w:p w14:paraId="150DA210" w14:textId="2DCBC42F" w:rsidR="00237BBD" w:rsidRPr="001C5320" w:rsidRDefault="00E723A3" w:rsidP="008D74F6">
                  <w:pPr>
                    <w:pStyle w:val="A-TableHeader"/>
                    <w:spacing w:before="0" w:after="0"/>
                    <w:jc w:val="center"/>
                    <w:rPr>
                      <w:b w:val="0"/>
                      <w:bCs/>
                      <w:sz w:val="20"/>
                    </w:rPr>
                  </w:pPr>
                  <w:r>
                    <w:rPr>
                      <w:b w:val="0"/>
                      <w:bCs/>
                      <w:sz w:val="20"/>
                    </w:rPr>
                    <w:t>15; 12 (8.0)</w:t>
                  </w:r>
                </w:p>
              </w:tc>
            </w:tr>
            <w:tr w:rsidR="00237BBD" w:rsidRPr="001222D6" w14:paraId="78CDB99F" w14:textId="77777777" w:rsidTr="00511E78">
              <w:tc>
                <w:tcPr>
                  <w:tcW w:w="4450" w:type="dxa"/>
                </w:tcPr>
                <w:p w14:paraId="1AC1CE89" w14:textId="23B6AC9E" w:rsidR="00237BBD" w:rsidRPr="001C5320" w:rsidRDefault="00E723A3" w:rsidP="008D74F6">
                  <w:pPr>
                    <w:pStyle w:val="A-BodyText"/>
                    <w:spacing w:before="0" w:after="0" w:line="240" w:lineRule="auto"/>
                    <w:ind w:left="111"/>
                    <w:rPr>
                      <w:sz w:val="20"/>
                    </w:rPr>
                  </w:pPr>
                  <w:r>
                    <w:rPr>
                      <w:sz w:val="20"/>
                    </w:rPr>
                    <w:t>Pain in Extremity</w:t>
                  </w:r>
                </w:p>
              </w:tc>
              <w:tc>
                <w:tcPr>
                  <w:tcW w:w="3870" w:type="dxa"/>
                </w:tcPr>
                <w:p w14:paraId="32A09C38" w14:textId="3BFFFDE3" w:rsidR="00237BBD" w:rsidRPr="001C5320" w:rsidRDefault="00E723A3" w:rsidP="008D74F6">
                  <w:pPr>
                    <w:pStyle w:val="A-TableHeader"/>
                    <w:spacing w:before="0" w:after="0"/>
                    <w:jc w:val="center"/>
                    <w:rPr>
                      <w:b w:val="0"/>
                      <w:bCs/>
                      <w:sz w:val="20"/>
                    </w:rPr>
                  </w:pPr>
                  <w:r>
                    <w:rPr>
                      <w:b w:val="0"/>
                      <w:bCs/>
                      <w:sz w:val="20"/>
                    </w:rPr>
                    <w:t>11; 9 (6.0)</w:t>
                  </w:r>
                </w:p>
              </w:tc>
            </w:tr>
            <w:tr w:rsidR="00237BBD" w:rsidRPr="001222D6" w14:paraId="6F98097B" w14:textId="77777777" w:rsidTr="00511E78">
              <w:tc>
                <w:tcPr>
                  <w:tcW w:w="4450" w:type="dxa"/>
                </w:tcPr>
                <w:p w14:paraId="0756F231" w14:textId="77777777" w:rsidR="00237BBD" w:rsidRPr="001C5320" w:rsidRDefault="00237BBD" w:rsidP="008D74F6">
                  <w:pPr>
                    <w:pStyle w:val="A-BodyText"/>
                    <w:spacing w:before="0" w:after="0" w:line="240" w:lineRule="auto"/>
                    <w:rPr>
                      <w:b/>
                      <w:bCs/>
                      <w:sz w:val="20"/>
                    </w:rPr>
                  </w:pPr>
                  <w:r w:rsidRPr="001C5320">
                    <w:rPr>
                      <w:b/>
                      <w:bCs/>
                      <w:sz w:val="20"/>
                    </w:rPr>
                    <w:t>Skin and subcutaneous tissues</w:t>
                  </w:r>
                </w:p>
              </w:tc>
              <w:tc>
                <w:tcPr>
                  <w:tcW w:w="3870" w:type="dxa"/>
                </w:tcPr>
                <w:p w14:paraId="6A7712EA" w14:textId="5425C5D1" w:rsidR="00237BBD" w:rsidRPr="008514CA" w:rsidRDefault="008514CA" w:rsidP="008D74F6">
                  <w:pPr>
                    <w:pStyle w:val="A-TableHeader"/>
                    <w:spacing w:before="0" w:after="0"/>
                    <w:jc w:val="center"/>
                    <w:rPr>
                      <w:sz w:val="20"/>
                    </w:rPr>
                  </w:pPr>
                  <w:r>
                    <w:rPr>
                      <w:sz w:val="20"/>
                    </w:rPr>
                    <w:t>42; 28 (18.7)</w:t>
                  </w:r>
                </w:p>
              </w:tc>
            </w:tr>
            <w:tr w:rsidR="00237BBD" w:rsidRPr="001222D6" w14:paraId="7DFB2828" w14:textId="77777777" w:rsidTr="00511E78">
              <w:tc>
                <w:tcPr>
                  <w:tcW w:w="4450" w:type="dxa"/>
                </w:tcPr>
                <w:p w14:paraId="36B0AC52" w14:textId="2EB46FA0" w:rsidR="00237BBD" w:rsidRPr="001C5320" w:rsidRDefault="008514CA" w:rsidP="008D74F6">
                  <w:pPr>
                    <w:pStyle w:val="A-BodyText"/>
                    <w:spacing w:before="0" w:after="0" w:line="240" w:lineRule="auto"/>
                    <w:ind w:left="111"/>
                    <w:rPr>
                      <w:sz w:val="20"/>
                    </w:rPr>
                  </w:pPr>
                  <w:r>
                    <w:rPr>
                      <w:sz w:val="20"/>
                    </w:rPr>
                    <w:t>Dry Skin</w:t>
                  </w:r>
                </w:p>
              </w:tc>
              <w:tc>
                <w:tcPr>
                  <w:tcW w:w="3870" w:type="dxa"/>
                </w:tcPr>
                <w:p w14:paraId="5EFB59E3" w14:textId="1D9A717C" w:rsidR="00237BBD" w:rsidRPr="001C5320" w:rsidRDefault="008514CA" w:rsidP="008D74F6">
                  <w:pPr>
                    <w:pStyle w:val="A-TableHeader"/>
                    <w:spacing w:before="0" w:after="0"/>
                    <w:jc w:val="center"/>
                    <w:rPr>
                      <w:b w:val="0"/>
                      <w:bCs/>
                      <w:sz w:val="20"/>
                    </w:rPr>
                  </w:pPr>
                  <w:r>
                    <w:rPr>
                      <w:b w:val="0"/>
                      <w:bCs/>
                      <w:sz w:val="20"/>
                    </w:rPr>
                    <w:t>8; 8 (5.3)</w:t>
                  </w:r>
                </w:p>
              </w:tc>
            </w:tr>
            <w:tr w:rsidR="00237BBD" w:rsidRPr="001222D6" w14:paraId="1E524431" w14:textId="77777777" w:rsidTr="00511E78">
              <w:tc>
                <w:tcPr>
                  <w:tcW w:w="4450" w:type="dxa"/>
                </w:tcPr>
                <w:p w14:paraId="42FA7223" w14:textId="77777777" w:rsidR="00237BBD" w:rsidRPr="001C5320" w:rsidRDefault="00237BBD" w:rsidP="008D74F6">
                  <w:pPr>
                    <w:pStyle w:val="A-BodyText"/>
                    <w:spacing w:before="0" w:after="0" w:line="240" w:lineRule="auto"/>
                    <w:rPr>
                      <w:b/>
                      <w:bCs/>
                      <w:sz w:val="20"/>
                    </w:rPr>
                  </w:pPr>
                  <w:r w:rsidRPr="001C5320">
                    <w:rPr>
                      <w:b/>
                      <w:bCs/>
                      <w:sz w:val="20"/>
                    </w:rPr>
                    <w:t>Metabolism and nutrition disorders</w:t>
                  </w:r>
                </w:p>
              </w:tc>
              <w:tc>
                <w:tcPr>
                  <w:tcW w:w="3870" w:type="dxa"/>
                </w:tcPr>
                <w:p w14:paraId="2CD2BF16" w14:textId="251D47F6" w:rsidR="00237BBD" w:rsidRPr="00B578E0" w:rsidRDefault="00B578E0" w:rsidP="008D74F6">
                  <w:pPr>
                    <w:pStyle w:val="A-TableHeader"/>
                    <w:spacing w:before="0" w:after="0"/>
                    <w:jc w:val="center"/>
                    <w:rPr>
                      <w:sz w:val="20"/>
                    </w:rPr>
                  </w:pPr>
                  <w:r>
                    <w:rPr>
                      <w:sz w:val="20"/>
                    </w:rPr>
                    <w:t>23; 20 (13.3)</w:t>
                  </w:r>
                </w:p>
              </w:tc>
            </w:tr>
            <w:tr w:rsidR="00237BBD" w:rsidRPr="001222D6" w14:paraId="7F83BDE7" w14:textId="77777777" w:rsidTr="00511E78">
              <w:tc>
                <w:tcPr>
                  <w:tcW w:w="4450" w:type="dxa"/>
                </w:tcPr>
                <w:p w14:paraId="550EDFDF" w14:textId="77777777" w:rsidR="00237BBD" w:rsidRPr="001C5320" w:rsidRDefault="00237BBD" w:rsidP="008D74F6">
                  <w:pPr>
                    <w:pStyle w:val="A-BodyText"/>
                    <w:spacing w:before="0" w:after="0" w:line="240" w:lineRule="auto"/>
                    <w:ind w:left="201"/>
                    <w:rPr>
                      <w:sz w:val="20"/>
                    </w:rPr>
                  </w:pPr>
                  <w:r w:rsidRPr="001C5320">
                    <w:rPr>
                      <w:sz w:val="20"/>
                    </w:rPr>
                    <w:t>Vitamin D deficiency</w:t>
                  </w:r>
                </w:p>
              </w:tc>
              <w:tc>
                <w:tcPr>
                  <w:tcW w:w="3870" w:type="dxa"/>
                </w:tcPr>
                <w:p w14:paraId="7C3F150E" w14:textId="7DA1445F" w:rsidR="00237BBD" w:rsidRPr="001C5320" w:rsidRDefault="00B578E0" w:rsidP="008D74F6">
                  <w:pPr>
                    <w:pStyle w:val="A-TableHeader"/>
                    <w:spacing w:before="0" w:after="0"/>
                    <w:jc w:val="center"/>
                    <w:rPr>
                      <w:b w:val="0"/>
                      <w:bCs/>
                      <w:sz w:val="20"/>
                    </w:rPr>
                  </w:pPr>
                  <w:r>
                    <w:rPr>
                      <w:b w:val="0"/>
                      <w:bCs/>
                      <w:sz w:val="20"/>
                    </w:rPr>
                    <w:t>8; 8 (5.3)</w:t>
                  </w:r>
                </w:p>
              </w:tc>
            </w:tr>
          </w:tbl>
          <w:p w14:paraId="7C195368" w14:textId="4A72889A" w:rsidR="008D74F6" w:rsidRDefault="008D74F6" w:rsidP="008D74F6">
            <w:pPr>
              <w:pStyle w:val="A-Bullet"/>
              <w:numPr>
                <w:ilvl w:val="0"/>
                <w:numId w:val="0"/>
              </w:numPr>
            </w:pPr>
            <w:r>
              <w:t xml:space="preserve"> </w:t>
            </w:r>
            <w:r w:rsidRPr="00D93C44">
              <w:rPr>
                <w:sz w:val="18"/>
                <w:szCs w:val="18"/>
              </w:rPr>
              <w:t xml:space="preserve">Source: </w:t>
            </w:r>
            <w:r w:rsidRPr="00767A3C">
              <w:rPr>
                <w:sz w:val="18"/>
                <w:szCs w:val="18"/>
              </w:rPr>
              <w:t>Table 14.</w:t>
            </w:r>
            <w:r w:rsidRPr="00767A3C">
              <w:rPr>
                <w:rStyle w:val="cf01"/>
                <w:rFonts w:ascii="Times New Roman" w:hAnsi="Times New Roman" w:cs="Times New Roman"/>
              </w:rPr>
              <w:t>3.1.3</w:t>
            </w:r>
            <w:r w:rsidR="00E002AD">
              <w:rPr>
                <w:rStyle w:val="cf01"/>
                <w:rFonts w:ascii="Times New Roman" w:hAnsi="Times New Roman" w:cs="Times New Roman"/>
              </w:rPr>
              <w:t>.1</w:t>
            </w:r>
          </w:p>
          <w:p w14:paraId="72A1ACCC" w14:textId="60240062" w:rsidR="008D74F6" w:rsidRDefault="00CA4A04" w:rsidP="008D74F6">
            <w:pPr>
              <w:pStyle w:val="A-Bullet"/>
              <w:numPr>
                <w:ilvl w:val="0"/>
                <w:numId w:val="0"/>
              </w:numPr>
            </w:pPr>
            <w:r>
              <w:t>For the mt-DNA subjects t</w:t>
            </w:r>
            <w:r w:rsidR="008D74F6">
              <w:t xml:space="preserve">he most common TEAEs were reported to the Infection and infestations System, Organ Class (SOC): </w:t>
            </w:r>
            <w:r w:rsidR="0013680D">
              <w:t>113</w:t>
            </w:r>
            <w:r w:rsidR="008D74F6">
              <w:t xml:space="preserve"> events, </w:t>
            </w:r>
            <w:r w:rsidR="0013680D">
              <w:t>63</w:t>
            </w:r>
            <w:r w:rsidR="009A4366">
              <w:t xml:space="preserve"> (42%)</w:t>
            </w:r>
            <w:r w:rsidR="008D74F6">
              <w:t xml:space="preserve"> subjects. COVID-19 was the </w:t>
            </w:r>
            <w:proofErr w:type="gramStart"/>
            <w:r w:rsidR="008D74F6">
              <w:t>most commonly reported</w:t>
            </w:r>
            <w:proofErr w:type="gramEnd"/>
            <w:r w:rsidR="008D74F6">
              <w:t xml:space="preserve"> adverse event</w:t>
            </w:r>
            <w:r w:rsidR="001F4B08">
              <w:t xml:space="preserve">, with 30 events in 25 </w:t>
            </w:r>
            <w:r w:rsidR="00AF1925">
              <w:t xml:space="preserve">(16.7%) </w:t>
            </w:r>
            <w:r w:rsidR="001F4B08">
              <w:t>subjects</w:t>
            </w:r>
            <w:r w:rsidR="008D74F6">
              <w:t xml:space="preserve">. </w:t>
            </w:r>
          </w:p>
          <w:p w14:paraId="0FC36A77" w14:textId="77777777" w:rsidR="00D56408" w:rsidRPr="00581D05" w:rsidRDefault="00D56408" w:rsidP="005E5388">
            <w:pPr>
              <w:pStyle w:val="A-BodyTextIndent"/>
              <w:ind w:left="0"/>
              <w:rPr>
                <w:szCs w:val="24"/>
                <w:u w:val="single"/>
              </w:rPr>
            </w:pPr>
            <w:r w:rsidRPr="00581D05">
              <w:rPr>
                <w:szCs w:val="24"/>
                <w:u w:val="single"/>
              </w:rPr>
              <w:t>Deaths</w:t>
            </w:r>
          </w:p>
          <w:p w14:paraId="3A2AE766" w14:textId="57593729" w:rsidR="00D56408" w:rsidRPr="00581D05" w:rsidRDefault="008D74F6" w:rsidP="0031409A">
            <w:pPr>
              <w:pStyle w:val="A-Bullet"/>
              <w:numPr>
                <w:ilvl w:val="0"/>
                <w:numId w:val="0"/>
              </w:numPr>
              <w:rPr>
                <w:i/>
                <w:iCs/>
                <w:szCs w:val="24"/>
              </w:rPr>
            </w:pPr>
            <w:r>
              <w:rPr>
                <w:szCs w:val="24"/>
              </w:rPr>
              <w:t xml:space="preserve">There were no deaths </w:t>
            </w:r>
            <w:r w:rsidR="005E5388">
              <w:rPr>
                <w:szCs w:val="24"/>
              </w:rPr>
              <w:t>during the conduct of REN001-202.</w:t>
            </w:r>
          </w:p>
          <w:p w14:paraId="1AFC0DD2" w14:textId="77777777" w:rsidR="00D56408" w:rsidRDefault="00D56408" w:rsidP="00CC497C">
            <w:pPr>
              <w:pStyle w:val="A-BodyTextIndent"/>
              <w:ind w:left="0"/>
              <w:rPr>
                <w:szCs w:val="24"/>
                <w:u w:val="single"/>
              </w:rPr>
            </w:pPr>
            <w:r w:rsidRPr="00581D05">
              <w:rPr>
                <w:szCs w:val="24"/>
                <w:u w:val="single"/>
              </w:rPr>
              <w:t>Serious AEs</w:t>
            </w:r>
          </w:p>
          <w:p w14:paraId="232BF133" w14:textId="4384545B" w:rsidR="0031409A" w:rsidRPr="00157DFC" w:rsidRDefault="00157DFC" w:rsidP="00CC497C">
            <w:pPr>
              <w:pStyle w:val="A-BodyTextIndent"/>
              <w:ind w:left="0"/>
              <w:rPr>
                <w:szCs w:val="24"/>
              </w:rPr>
            </w:pPr>
            <w:r>
              <w:rPr>
                <w:szCs w:val="24"/>
              </w:rPr>
              <w:t>There were 21 TESAEs</w:t>
            </w:r>
            <w:r w:rsidR="00D40A16">
              <w:rPr>
                <w:szCs w:val="24"/>
              </w:rPr>
              <w:t xml:space="preserve"> </w:t>
            </w:r>
            <w:r w:rsidR="0065023F">
              <w:rPr>
                <w:szCs w:val="24"/>
              </w:rPr>
              <w:t>reported for</w:t>
            </w:r>
            <w:r w:rsidR="00D40A16">
              <w:rPr>
                <w:szCs w:val="24"/>
              </w:rPr>
              <w:t xml:space="preserve"> 12</w:t>
            </w:r>
            <w:r w:rsidR="00AF1925">
              <w:rPr>
                <w:szCs w:val="24"/>
              </w:rPr>
              <w:t xml:space="preserve"> (8.0%)</w:t>
            </w:r>
            <w:r w:rsidR="00D40A16">
              <w:rPr>
                <w:szCs w:val="24"/>
              </w:rPr>
              <w:t xml:space="preserve"> </w:t>
            </w:r>
            <w:proofErr w:type="spellStart"/>
            <w:r w:rsidR="00E65C45">
              <w:rPr>
                <w:szCs w:val="24"/>
              </w:rPr>
              <w:t>mtDNA</w:t>
            </w:r>
            <w:proofErr w:type="spellEnd"/>
            <w:r w:rsidR="00E65C45">
              <w:rPr>
                <w:szCs w:val="24"/>
              </w:rPr>
              <w:t xml:space="preserve">-PMM </w:t>
            </w:r>
            <w:r w:rsidR="00D40A16">
              <w:rPr>
                <w:szCs w:val="24"/>
              </w:rPr>
              <w:t>subjects</w:t>
            </w:r>
            <w:r w:rsidR="00E65C45">
              <w:rPr>
                <w:szCs w:val="24"/>
              </w:rPr>
              <w:t xml:space="preserve">. There were no TESAEs reported in the 5 </w:t>
            </w:r>
            <w:proofErr w:type="spellStart"/>
            <w:r w:rsidR="00E65C45">
              <w:rPr>
                <w:szCs w:val="24"/>
              </w:rPr>
              <w:t>nDNA</w:t>
            </w:r>
            <w:proofErr w:type="spellEnd"/>
            <w:r w:rsidR="00E65C45">
              <w:rPr>
                <w:szCs w:val="24"/>
              </w:rPr>
              <w:t xml:space="preserve">-PMM subjects. Events were consistent with the underlying medical history or </w:t>
            </w:r>
            <w:r w:rsidR="003D5037">
              <w:t xml:space="preserve">acute infection (for example, COVID-19). </w:t>
            </w:r>
            <w:r w:rsidR="00E65C45">
              <w:rPr>
                <w:szCs w:val="24"/>
              </w:rPr>
              <w:t xml:space="preserve"> </w:t>
            </w:r>
            <w:r w:rsidR="00C13930">
              <w:rPr>
                <w:szCs w:val="24"/>
              </w:rPr>
              <w:t xml:space="preserve">Of these, three events were considered </w:t>
            </w:r>
            <w:r w:rsidR="00CC692D">
              <w:rPr>
                <w:szCs w:val="24"/>
              </w:rPr>
              <w:t>treatment-related</w:t>
            </w:r>
            <w:r w:rsidR="00C13930">
              <w:rPr>
                <w:szCs w:val="24"/>
              </w:rPr>
              <w:t xml:space="preserve">, </w:t>
            </w:r>
            <w:r w:rsidR="00CC692D">
              <w:rPr>
                <w:szCs w:val="24"/>
              </w:rPr>
              <w:t>includ</w:t>
            </w:r>
            <w:r w:rsidR="00C13930">
              <w:rPr>
                <w:szCs w:val="24"/>
              </w:rPr>
              <w:t>ing</w:t>
            </w:r>
            <w:r w:rsidR="00CC692D">
              <w:rPr>
                <w:szCs w:val="24"/>
              </w:rPr>
              <w:t xml:space="preserve"> </w:t>
            </w:r>
            <w:r w:rsidR="00C13930">
              <w:rPr>
                <w:szCs w:val="24"/>
              </w:rPr>
              <w:t>2 fractures and a stroke.</w:t>
            </w:r>
          </w:p>
          <w:p w14:paraId="746718DE" w14:textId="77777777" w:rsidR="00D56408" w:rsidRDefault="00D56408" w:rsidP="0031409A">
            <w:pPr>
              <w:pStyle w:val="A-BodyTextIndent"/>
              <w:ind w:left="0"/>
              <w:rPr>
                <w:szCs w:val="24"/>
                <w:u w:val="single"/>
              </w:rPr>
            </w:pPr>
            <w:r w:rsidRPr="00581D05">
              <w:rPr>
                <w:szCs w:val="24"/>
                <w:u w:val="single"/>
              </w:rPr>
              <w:t>AEs Related to Treatment</w:t>
            </w:r>
          </w:p>
          <w:p w14:paraId="15615F4B" w14:textId="46A511AE" w:rsidR="002F241D" w:rsidRDefault="00124001" w:rsidP="003D5037">
            <w:pPr>
              <w:pStyle w:val="A-BodyTextIndent"/>
              <w:ind w:left="0"/>
            </w:pPr>
            <w:r>
              <w:t xml:space="preserve">There were 148 treatment emergent events considered as at least possibly treatment-related events by the investigator reported by 56 </w:t>
            </w:r>
            <w:r w:rsidR="00DC770B">
              <w:t xml:space="preserve">(37.3%) </w:t>
            </w:r>
            <w:r w:rsidR="00AF727A">
              <w:t xml:space="preserve">mt-DNA </w:t>
            </w:r>
            <w:r>
              <w:t xml:space="preserve">subjects. </w:t>
            </w:r>
            <w:r w:rsidR="00AE4CBE">
              <w:t>The only p</w:t>
            </w:r>
            <w:r w:rsidR="002F241D">
              <w:t>ossibly related</w:t>
            </w:r>
            <w:r w:rsidR="00AE4CBE">
              <w:t xml:space="preserve"> </w:t>
            </w:r>
            <w:r w:rsidR="00AE4CBE">
              <w:lastRenderedPageBreak/>
              <w:t>TEAE</w:t>
            </w:r>
            <w:r w:rsidR="003232DB">
              <w:t xml:space="preserve"> </w:t>
            </w:r>
            <w:r w:rsidR="00B379D3">
              <w:t xml:space="preserve">reported by &gt;5% of </w:t>
            </w:r>
            <w:proofErr w:type="spellStart"/>
            <w:r w:rsidR="00B379D3">
              <w:t>mtDNA</w:t>
            </w:r>
            <w:proofErr w:type="spellEnd"/>
            <w:r w:rsidR="00B379D3">
              <w:t>-PMM subjects</w:t>
            </w:r>
            <w:r w:rsidR="003232DB">
              <w:t xml:space="preserve"> was headache, which was reported by 6% of subjects.</w:t>
            </w:r>
          </w:p>
          <w:p w14:paraId="52A47332" w14:textId="6C15A4D5" w:rsidR="00D56408" w:rsidRPr="00581D05" w:rsidRDefault="00D56408" w:rsidP="003D5037">
            <w:pPr>
              <w:pStyle w:val="A-BodyTextIndent"/>
              <w:ind w:left="0"/>
              <w:rPr>
                <w:szCs w:val="24"/>
                <w:u w:val="single"/>
              </w:rPr>
            </w:pPr>
            <w:r w:rsidRPr="00581D05">
              <w:rPr>
                <w:szCs w:val="24"/>
                <w:u w:val="single"/>
              </w:rPr>
              <w:t>AEs by Severity</w:t>
            </w:r>
          </w:p>
          <w:p w14:paraId="1021740E" w14:textId="0C633186" w:rsidR="00D56408" w:rsidRPr="00173F60" w:rsidRDefault="00C542D2" w:rsidP="00583E2F">
            <w:pPr>
              <w:pStyle w:val="A-Bullet"/>
              <w:numPr>
                <w:ilvl w:val="0"/>
                <w:numId w:val="0"/>
              </w:numPr>
              <w:rPr>
                <w:szCs w:val="24"/>
              </w:rPr>
            </w:pPr>
            <w:r>
              <w:t xml:space="preserve">A total of </w:t>
            </w:r>
            <w:r w:rsidR="00FB586D">
              <w:t>5</w:t>
            </w:r>
            <w:r w:rsidR="00AA660A">
              <w:t xml:space="preserve"> subjects (</w:t>
            </w:r>
            <w:r w:rsidR="00FB586D">
              <w:t>3.3</w:t>
            </w:r>
            <w:r w:rsidR="00AA660A">
              <w:t xml:space="preserve">%) </w:t>
            </w:r>
            <w:r w:rsidR="00AA660A" w:rsidRPr="00A366FF">
              <w:t xml:space="preserve">reported </w:t>
            </w:r>
            <w:r w:rsidR="00AA660A">
              <w:t>severe events</w:t>
            </w:r>
            <w:r w:rsidR="00D13CD4">
              <w:t xml:space="preserve">, </w:t>
            </w:r>
            <w:r w:rsidR="00902988">
              <w:t xml:space="preserve">including </w:t>
            </w:r>
            <w:r w:rsidR="00417ABA">
              <w:t xml:space="preserve">headache, cerebrovascular accident, </w:t>
            </w:r>
            <w:r w:rsidR="00151E53">
              <w:t xml:space="preserve">skin exfoliation, </w:t>
            </w:r>
            <w:r w:rsidR="00354B9B">
              <w:t>foot fracture</w:t>
            </w:r>
            <w:r w:rsidR="00FB10E0">
              <w:t xml:space="preserve"> (also reported as lower limb fracture</w:t>
            </w:r>
            <w:r w:rsidR="00F35281">
              <w:t>)</w:t>
            </w:r>
            <w:r w:rsidR="00354B9B">
              <w:t xml:space="preserve">, </w:t>
            </w:r>
            <w:r w:rsidR="000F1E9A">
              <w:t xml:space="preserve">and </w:t>
            </w:r>
            <w:r w:rsidR="00B05928">
              <w:t>cardio-respiratory arrest</w:t>
            </w:r>
            <w:r w:rsidR="00F35281">
              <w:t xml:space="preserve"> (also reported as ventricular fibrillation)</w:t>
            </w:r>
            <w:r w:rsidR="00AA660A">
              <w:t>.</w:t>
            </w:r>
            <w:r w:rsidR="00173F60">
              <w:t xml:space="preserve"> </w:t>
            </w:r>
            <w:r w:rsidR="00AA660A">
              <w:t xml:space="preserve">A further </w:t>
            </w:r>
            <w:r w:rsidR="00EE1683">
              <w:t>50</w:t>
            </w:r>
            <w:r w:rsidR="00AA660A">
              <w:t xml:space="preserve"> </w:t>
            </w:r>
            <w:r w:rsidR="005C307A">
              <w:t xml:space="preserve">(33.3%) </w:t>
            </w:r>
            <w:r w:rsidR="00AA660A">
              <w:t xml:space="preserve">subjects </w:t>
            </w:r>
            <w:r w:rsidR="00AA660A" w:rsidRPr="00A366FF">
              <w:t xml:space="preserve">reported </w:t>
            </w:r>
            <w:r w:rsidR="000409E6">
              <w:t>events with a maximum severity of “moderate”</w:t>
            </w:r>
            <w:r w:rsidR="00AA660A">
              <w:t>.</w:t>
            </w:r>
            <w:r w:rsidR="00CA034E">
              <w:t xml:space="preserve"> </w:t>
            </w:r>
            <w:r>
              <w:t xml:space="preserve">A total of </w:t>
            </w:r>
            <w:r w:rsidR="00173F60">
              <w:t xml:space="preserve">68 </w:t>
            </w:r>
            <w:r w:rsidR="005C307A">
              <w:t xml:space="preserve">(45.3%) </w:t>
            </w:r>
            <w:r w:rsidR="00AA660A">
              <w:t>subjects</w:t>
            </w:r>
            <w:r w:rsidR="00CA034E">
              <w:t xml:space="preserve"> </w:t>
            </w:r>
            <w:r w:rsidR="00AA660A">
              <w:t xml:space="preserve">reported </w:t>
            </w:r>
            <w:r w:rsidR="00827D34">
              <w:t xml:space="preserve">only </w:t>
            </w:r>
            <w:r w:rsidR="00AA660A">
              <w:t>mild events</w:t>
            </w:r>
            <w:r w:rsidR="00CA034E">
              <w:t>.</w:t>
            </w:r>
          </w:p>
          <w:p w14:paraId="6E6DF7C1" w14:textId="1451214F" w:rsidR="00D56408" w:rsidRDefault="00D56408" w:rsidP="00CA034E">
            <w:pPr>
              <w:pStyle w:val="A-BodyTextIndent"/>
              <w:ind w:left="0"/>
              <w:rPr>
                <w:szCs w:val="24"/>
                <w:u w:val="single"/>
              </w:rPr>
            </w:pPr>
            <w:r w:rsidRPr="00581D05">
              <w:rPr>
                <w:szCs w:val="24"/>
                <w:u w:val="single"/>
              </w:rPr>
              <w:t xml:space="preserve">TEAEs leading to </w:t>
            </w:r>
            <w:proofErr w:type="gramStart"/>
            <w:r w:rsidR="005C307A" w:rsidRPr="00581D05">
              <w:rPr>
                <w:szCs w:val="24"/>
                <w:u w:val="single"/>
              </w:rPr>
              <w:t>Discontinuation</w:t>
            </w:r>
            <w:proofErr w:type="gramEnd"/>
          </w:p>
          <w:p w14:paraId="304E57B8" w14:textId="247690CA" w:rsidR="00454360" w:rsidRPr="00454360" w:rsidRDefault="00454360" w:rsidP="00CA034E">
            <w:pPr>
              <w:pStyle w:val="A-BodyTextIndent"/>
              <w:ind w:left="0"/>
              <w:rPr>
                <w:szCs w:val="24"/>
              </w:rPr>
            </w:pPr>
            <w:r>
              <w:rPr>
                <w:szCs w:val="24"/>
              </w:rPr>
              <w:t xml:space="preserve">One </w:t>
            </w:r>
            <w:proofErr w:type="spellStart"/>
            <w:r w:rsidR="00E7291A">
              <w:rPr>
                <w:szCs w:val="24"/>
              </w:rPr>
              <w:t>mtDNA</w:t>
            </w:r>
            <w:proofErr w:type="spellEnd"/>
            <w:r w:rsidR="00E7291A">
              <w:rPr>
                <w:szCs w:val="24"/>
              </w:rPr>
              <w:t xml:space="preserve">-PMM subject discontinued treatment with </w:t>
            </w:r>
            <w:proofErr w:type="spellStart"/>
            <w:r w:rsidR="00E7291A">
              <w:rPr>
                <w:szCs w:val="24"/>
              </w:rPr>
              <w:t>mavodelpar</w:t>
            </w:r>
            <w:proofErr w:type="spellEnd"/>
            <w:r w:rsidR="00E7291A">
              <w:rPr>
                <w:szCs w:val="24"/>
              </w:rPr>
              <w:t xml:space="preserve"> due to a </w:t>
            </w:r>
            <w:r>
              <w:rPr>
                <w:szCs w:val="24"/>
              </w:rPr>
              <w:t>TEAE</w:t>
            </w:r>
            <w:r w:rsidR="00E7291A">
              <w:rPr>
                <w:szCs w:val="24"/>
              </w:rPr>
              <w:t>, reporting abdominal pain and bloating of moderate severity.</w:t>
            </w:r>
          </w:p>
          <w:p w14:paraId="2597419F" w14:textId="77777777" w:rsidR="00D56408" w:rsidRDefault="00D56408" w:rsidP="00454360">
            <w:pPr>
              <w:pStyle w:val="A-BodyTextIndent"/>
              <w:ind w:left="0"/>
              <w:rPr>
                <w:szCs w:val="24"/>
                <w:u w:val="single"/>
              </w:rPr>
            </w:pPr>
            <w:r w:rsidRPr="00581D05">
              <w:rPr>
                <w:szCs w:val="24"/>
                <w:u w:val="single"/>
              </w:rPr>
              <w:t xml:space="preserve">TEAEs of Special Interest </w:t>
            </w:r>
          </w:p>
          <w:p w14:paraId="43E06196" w14:textId="4B39323E" w:rsidR="00E807E3" w:rsidRDefault="00B70040" w:rsidP="00454360">
            <w:pPr>
              <w:pStyle w:val="A-BodyTextIndent"/>
              <w:ind w:left="0"/>
              <w:rPr>
                <w:szCs w:val="24"/>
              </w:rPr>
            </w:pPr>
            <w:r>
              <w:rPr>
                <w:szCs w:val="24"/>
              </w:rPr>
              <w:t xml:space="preserve">A total of </w:t>
            </w:r>
            <w:r w:rsidR="002E3CDE" w:rsidRPr="002E3CDE">
              <w:rPr>
                <w:szCs w:val="24"/>
              </w:rPr>
              <w:t>18 adverse events of special interest</w:t>
            </w:r>
            <w:r w:rsidR="002E3CDE">
              <w:rPr>
                <w:szCs w:val="24"/>
              </w:rPr>
              <w:t xml:space="preserve"> were reported by 14 </w:t>
            </w:r>
            <w:r w:rsidR="005C307A">
              <w:rPr>
                <w:szCs w:val="24"/>
              </w:rPr>
              <w:t xml:space="preserve">(9.3%) </w:t>
            </w:r>
            <w:proofErr w:type="spellStart"/>
            <w:r w:rsidR="00DE6075">
              <w:rPr>
                <w:szCs w:val="24"/>
              </w:rPr>
              <w:t>mtDNA</w:t>
            </w:r>
            <w:proofErr w:type="spellEnd"/>
            <w:r w:rsidR="00DE6075">
              <w:rPr>
                <w:szCs w:val="24"/>
              </w:rPr>
              <w:t xml:space="preserve">-PMM subjects. </w:t>
            </w:r>
          </w:p>
          <w:p w14:paraId="08386BC2" w14:textId="77777777" w:rsidR="006727A4" w:rsidRDefault="006727A4" w:rsidP="00454360">
            <w:pPr>
              <w:pStyle w:val="A-BodyTextIndent"/>
              <w:ind w:left="0"/>
              <w:rPr>
                <w:szCs w:val="24"/>
              </w:rPr>
            </w:pPr>
            <w:r>
              <w:rPr>
                <w:szCs w:val="24"/>
              </w:rPr>
              <w:t>Events that occurred in more than one subject include:</w:t>
            </w:r>
          </w:p>
          <w:p w14:paraId="22A01B30" w14:textId="0FD177CA" w:rsidR="00CF19BA" w:rsidRDefault="006727A4" w:rsidP="00837D62">
            <w:pPr>
              <w:pStyle w:val="A-Bullet"/>
              <w:numPr>
                <w:ilvl w:val="0"/>
                <w:numId w:val="20"/>
              </w:numPr>
            </w:pPr>
            <w:r>
              <w:t>E</w:t>
            </w:r>
            <w:r w:rsidR="00E807E3">
              <w:t xml:space="preserve">ye refraction disorders </w:t>
            </w:r>
            <w:r w:rsidR="00FE5035">
              <w:t xml:space="preserve">- </w:t>
            </w:r>
            <w:r>
              <w:t xml:space="preserve">12 </w:t>
            </w:r>
            <w:r w:rsidR="005C307A">
              <w:t xml:space="preserve">(6.7%) </w:t>
            </w:r>
            <w:r>
              <w:t xml:space="preserve">events in </w:t>
            </w:r>
            <w:r w:rsidR="00E807E3">
              <w:t xml:space="preserve">10 subjects </w:t>
            </w:r>
          </w:p>
          <w:p w14:paraId="6C974505" w14:textId="35A8DC8D" w:rsidR="006727A4" w:rsidRDefault="00FE5035" w:rsidP="00837D62">
            <w:pPr>
              <w:pStyle w:val="A-Bullet"/>
              <w:numPr>
                <w:ilvl w:val="0"/>
                <w:numId w:val="20"/>
              </w:numPr>
            </w:pPr>
            <w:r>
              <w:t xml:space="preserve">Foot fracture - 2 events in 2 </w:t>
            </w:r>
            <w:r w:rsidR="005C307A">
              <w:t xml:space="preserve">(1.3%) </w:t>
            </w:r>
            <w:r>
              <w:t xml:space="preserve">subjects </w:t>
            </w:r>
          </w:p>
          <w:p w14:paraId="2E89CB6A" w14:textId="3CEE5431" w:rsidR="001E5EA6" w:rsidRDefault="001E5EA6" w:rsidP="001E5EA6">
            <w:pPr>
              <w:pStyle w:val="A-Bullet"/>
              <w:numPr>
                <w:ilvl w:val="0"/>
                <w:numId w:val="0"/>
              </w:numPr>
            </w:pPr>
            <w:r>
              <w:t xml:space="preserve">Events reported in only one subject (0.7% each) include: cataract, </w:t>
            </w:r>
            <w:r w:rsidR="00113834">
              <w:t xml:space="preserve">compression fracture, facial bones fracture, </w:t>
            </w:r>
            <w:r w:rsidR="00B03930">
              <w:t xml:space="preserve">and </w:t>
            </w:r>
            <w:r w:rsidR="00113834">
              <w:t>lower limb fracture</w:t>
            </w:r>
            <w:r w:rsidR="00B03930">
              <w:t>.</w:t>
            </w:r>
            <w:r w:rsidR="00386424">
              <w:t xml:space="preserve"> (Note: </w:t>
            </w:r>
            <w:r w:rsidR="00C92AEF">
              <w:t xml:space="preserve">In Study REN001-201 </w:t>
            </w:r>
            <w:r w:rsidR="00386424">
              <w:t>all fractures</w:t>
            </w:r>
            <w:r w:rsidR="0036073C">
              <w:t xml:space="preserve"> </w:t>
            </w:r>
            <w:r w:rsidR="0036073C" w:rsidDel="00CC3B15">
              <w:t xml:space="preserve">observed </w:t>
            </w:r>
            <w:r w:rsidR="00CC3B15">
              <w:t>were</w:t>
            </w:r>
            <w:r w:rsidR="00386424">
              <w:t xml:space="preserve"> in subjects who</w:t>
            </w:r>
            <w:r w:rsidR="00387C34">
              <w:t xml:space="preserve"> had been</w:t>
            </w:r>
            <w:r w:rsidR="00386424">
              <w:t xml:space="preserve"> on placebo</w:t>
            </w:r>
            <w:r w:rsidR="00387C34">
              <w:t xml:space="preserve"> in REN001-201</w:t>
            </w:r>
            <w:r w:rsidR="00B57728" w:rsidDel="00CC3B15">
              <w:t>.)</w:t>
            </w:r>
          </w:p>
          <w:p w14:paraId="74FDC5C9" w14:textId="3E8874AF" w:rsidR="00837D62" w:rsidRPr="002E3CDE" w:rsidRDefault="00837D62" w:rsidP="001E5EA6">
            <w:pPr>
              <w:pStyle w:val="A-Bullet"/>
              <w:numPr>
                <w:ilvl w:val="0"/>
                <w:numId w:val="0"/>
              </w:numPr>
            </w:pPr>
            <w:r>
              <w:t>LOCS III Cataract Gradings can be found in Tables 14.3.4.8.5.1 and 14.3.4.8.6.1 and Bone Marker results are presented in Table 14.3.4.4.1.1.</w:t>
            </w:r>
          </w:p>
          <w:p w14:paraId="7385D9E9" w14:textId="7DDBD0EA" w:rsidR="00D56408" w:rsidRDefault="00D56408" w:rsidP="00A7064D">
            <w:pPr>
              <w:pStyle w:val="A-BodyTextIndent"/>
              <w:tabs>
                <w:tab w:val="left" w:pos="3420"/>
              </w:tabs>
              <w:ind w:left="0"/>
              <w:rPr>
                <w:szCs w:val="24"/>
                <w:u w:val="single"/>
              </w:rPr>
            </w:pPr>
            <w:r w:rsidRPr="00581D05">
              <w:rPr>
                <w:szCs w:val="24"/>
                <w:u w:val="single"/>
              </w:rPr>
              <w:t>Clinical Laboratory Evaluation</w:t>
            </w:r>
          </w:p>
          <w:p w14:paraId="737D1EA1" w14:textId="474E3062" w:rsidR="00F93B86" w:rsidRPr="004A3806" w:rsidRDefault="005041EE" w:rsidP="00AF09AA">
            <w:pPr>
              <w:pStyle w:val="A-Bullet"/>
              <w:ind w:left="360"/>
              <w:rPr>
                <w:i/>
                <w:iCs/>
                <w:szCs w:val="24"/>
              </w:rPr>
            </w:pPr>
            <w:r w:rsidRPr="004A3806">
              <w:t xml:space="preserve">One </w:t>
            </w:r>
            <w:proofErr w:type="spellStart"/>
            <w:r w:rsidR="002B278C" w:rsidRPr="004A3806">
              <w:t>mtDNA</w:t>
            </w:r>
            <w:proofErr w:type="spellEnd"/>
            <w:r w:rsidR="002B278C" w:rsidRPr="004A3806">
              <w:t xml:space="preserve">-PMM </w:t>
            </w:r>
            <w:r w:rsidRPr="004A3806">
              <w:t>subject had an el</w:t>
            </w:r>
            <w:r w:rsidR="00A7064D" w:rsidRPr="004A3806">
              <w:t>evation of creatine phosphokinase</w:t>
            </w:r>
            <w:r w:rsidRPr="004A3806">
              <w:t xml:space="preserve"> </w:t>
            </w:r>
            <w:r w:rsidR="00A7064D" w:rsidRPr="004A3806">
              <w:t>of potential clinical importance</w:t>
            </w:r>
            <w:r w:rsidR="00982085" w:rsidRPr="004A3806">
              <w:t xml:space="preserve">, with a baseline </w:t>
            </w:r>
            <w:r w:rsidR="00EA2EA5" w:rsidRPr="004A3806">
              <w:t>level of 1.</w:t>
            </w:r>
            <w:r w:rsidR="006B122E" w:rsidRPr="004A3806">
              <w:t>2x</w:t>
            </w:r>
            <w:r w:rsidR="00EA2EA5" w:rsidRPr="004A3806">
              <w:t xml:space="preserve"> ULN which increased to </w:t>
            </w:r>
            <w:r w:rsidR="006B122E" w:rsidRPr="004A3806">
              <w:t>7.</w:t>
            </w:r>
            <w:r w:rsidR="00405406" w:rsidRPr="004A3806">
              <w:t>5</w:t>
            </w:r>
            <w:r w:rsidR="006B122E" w:rsidRPr="004A3806">
              <w:t xml:space="preserve">x, 2.3x, 9.4x, and 2.7x at </w:t>
            </w:r>
            <w:r w:rsidR="00624DA9" w:rsidRPr="004A3806">
              <w:t>M</w:t>
            </w:r>
            <w:r w:rsidR="006B122E" w:rsidRPr="004A3806">
              <w:t xml:space="preserve">onths </w:t>
            </w:r>
            <w:r w:rsidR="003F5468" w:rsidRPr="004A3806">
              <w:t>3, 6, 12, and 18,</w:t>
            </w:r>
            <w:r w:rsidR="0083397A" w:rsidRPr="004A3806">
              <w:t xml:space="preserve"> respectively</w:t>
            </w:r>
            <w:r w:rsidR="00DF1AD4" w:rsidRPr="004A3806">
              <w:t>.</w:t>
            </w:r>
          </w:p>
          <w:p w14:paraId="69530E79" w14:textId="4BAA6952" w:rsidR="00E42F85" w:rsidRDefault="00E42F85" w:rsidP="00E42F85">
            <w:pPr>
              <w:pStyle w:val="A-Bullet"/>
              <w:ind w:left="360"/>
            </w:pPr>
            <w:r>
              <w:t>Elevation</w:t>
            </w:r>
            <w:r w:rsidR="006B1391">
              <w:t>s</w:t>
            </w:r>
            <w:r>
              <w:t xml:space="preserve"> of aldolase of potential clinical importance were recorded for </w:t>
            </w:r>
            <w:r w:rsidR="00DD26BC">
              <w:t>21</w:t>
            </w:r>
            <w:r w:rsidR="007C4B80">
              <w:t xml:space="preserve"> </w:t>
            </w:r>
            <w:r w:rsidR="004445F4">
              <w:t xml:space="preserve">(17.1%) </w:t>
            </w:r>
            <w:proofErr w:type="spellStart"/>
            <w:r w:rsidR="007C4B80">
              <w:t>mtDNA</w:t>
            </w:r>
            <w:proofErr w:type="spellEnd"/>
            <w:r w:rsidR="007C4B80">
              <w:t>-PMM</w:t>
            </w:r>
            <w:r w:rsidR="00DD26BC">
              <w:t xml:space="preserve"> </w:t>
            </w:r>
            <w:r>
              <w:t>subjects</w:t>
            </w:r>
            <w:r w:rsidR="004445F4">
              <w:t>.</w:t>
            </w:r>
          </w:p>
          <w:p w14:paraId="69037D41" w14:textId="3E14D6CC" w:rsidR="00A7064D" w:rsidRPr="00581D05" w:rsidRDefault="00924D77" w:rsidP="00AF09AA">
            <w:pPr>
              <w:pStyle w:val="A-Bullet"/>
              <w:ind w:left="360"/>
              <w:rPr>
                <w:i/>
                <w:iCs/>
                <w:szCs w:val="24"/>
              </w:rPr>
            </w:pPr>
            <w:r>
              <w:t>Elevation</w:t>
            </w:r>
            <w:r w:rsidR="00EF22D2">
              <w:t>s</w:t>
            </w:r>
            <w:r>
              <w:t xml:space="preserve"> of troponin I </w:t>
            </w:r>
            <w:r w:rsidR="007C4B80">
              <w:t>were seen in 10</w:t>
            </w:r>
            <w:r w:rsidR="002E4203">
              <w:t xml:space="preserve"> </w:t>
            </w:r>
            <w:r w:rsidR="00D20298">
              <w:t>(6.8%)</w:t>
            </w:r>
            <w:r w:rsidR="007C4B80">
              <w:t xml:space="preserve"> mt-DNA-PMM subjects</w:t>
            </w:r>
            <w:r w:rsidR="00D20298">
              <w:t>.</w:t>
            </w:r>
            <w:r w:rsidR="007C4B80">
              <w:t xml:space="preserve"> </w:t>
            </w:r>
          </w:p>
          <w:p w14:paraId="2456CC8A" w14:textId="5E83CA62" w:rsidR="00D56408" w:rsidRPr="00581D05" w:rsidRDefault="00D56408" w:rsidP="006E047A">
            <w:pPr>
              <w:pStyle w:val="A-BodyTextIndent"/>
              <w:ind w:left="0"/>
              <w:rPr>
                <w:szCs w:val="24"/>
                <w:u w:val="single"/>
              </w:rPr>
            </w:pPr>
            <w:bookmarkStart w:id="4" w:name="_Toc497899646"/>
            <w:r w:rsidRPr="00581D05">
              <w:rPr>
                <w:szCs w:val="24"/>
                <w:u w:val="single"/>
              </w:rPr>
              <w:t>Safety Conclusions</w:t>
            </w:r>
            <w:bookmarkEnd w:id="4"/>
          </w:p>
          <w:p w14:paraId="0A60D1FA" w14:textId="7E38A088" w:rsidR="00321735" w:rsidRDefault="00547F1B" w:rsidP="00321735">
            <w:pPr>
              <w:pStyle w:val="A-Bullet"/>
              <w:ind w:left="360"/>
            </w:pPr>
            <w:r>
              <w:t>A</w:t>
            </w:r>
            <w:r w:rsidR="00321735">
              <w:t xml:space="preserve"> wide range of adverse events </w:t>
            </w:r>
            <w:r w:rsidR="001453A4">
              <w:t xml:space="preserve">were </w:t>
            </w:r>
            <w:r w:rsidR="00321735">
              <w:t>reported</w:t>
            </w:r>
            <w:r w:rsidR="0027132F">
              <w:t>,</w:t>
            </w:r>
            <w:r w:rsidR="00321735">
              <w:t xml:space="preserve"> reflecting </w:t>
            </w:r>
            <w:r w:rsidR="001453A4">
              <w:t xml:space="preserve">either the </w:t>
            </w:r>
            <w:r w:rsidR="00321735">
              <w:t xml:space="preserve">underlying disease state </w:t>
            </w:r>
            <w:r w:rsidR="001453A4">
              <w:t xml:space="preserve">or </w:t>
            </w:r>
            <w:r w:rsidR="00321735">
              <w:t xml:space="preserve">intercurrent conditions which would be expected in any population (such as COVID-19 infection). </w:t>
            </w:r>
          </w:p>
          <w:p w14:paraId="22D4F37E" w14:textId="77777777" w:rsidR="00321735" w:rsidRDefault="00321735" w:rsidP="00321735">
            <w:pPr>
              <w:pStyle w:val="A-Bullet"/>
              <w:ind w:left="360"/>
            </w:pPr>
            <w:r>
              <w:t xml:space="preserve">Review of the adverse events of special interest did not identify any signal of </w:t>
            </w:r>
            <w:proofErr w:type="spellStart"/>
            <w:r>
              <w:t>mavodelpar</w:t>
            </w:r>
            <w:proofErr w:type="spellEnd"/>
            <w:r>
              <w:t xml:space="preserve"> impact on cataract or bone turnover/fracture. </w:t>
            </w:r>
          </w:p>
          <w:p w14:paraId="08240B50" w14:textId="77777777" w:rsidR="00321735" w:rsidRDefault="00321735" w:rsidP="00321735">
            <w:pPr>
              <w:pStyle w:val="A-Bullet"/>
              <w:ind w:left="360"/>
            </w:pPr>
            <w:r>
              <w:lastRenderedPageBreak/>
              <w:t>Review of vital signs and ECG data does not raise any safety concerns.</w:t>
            </w:r>
          </w:p>
          <w:p w14:paraId="074422E8" w14:textId="65B410AE" w:rsidR="00540340" w:rsidRDefault="00F2127F" w:rsidP="00321735">
            <w:pPr>
              <w:pStyle w:val="A-Bullet"/>
              <w:ind w:left="360"/>
            </w:pPr>
            <w:r>
              <w:t xml:space="preserve">In </w:t>
            </w:r>
            <w:r w:rsidR="00A948D4">
              <w:t>patients with PMM, a</w:t>
            </w:r>
            <w:r w:rsidR="00540340">
              <w:t xml:space="preserve">ldolase </w:t>
            </w:r>
            <w:r w:rsidR="000B2E23">
              <w:t xml:space="preserve">and </w:t>
            </w:r>
            <w:r w:rsidR="00A948D4">
              <w:t>t</w:t>
            </w:r>
            <w:r w:rsidR="000B2E23">
              <w:t xml:space="preserve">roponin </w:t>
            </w:r>
            <w:r w:rsidR="00540340">
              <w:t xml:space="preserve">elevations are </w:t>
            </w:r>
            <w:r w:rsidR="000B2E23">
              <w:t>often</w:t>
            </w:r>
            <w:r>
              <w:t xml:space="preserve"> </w:t>
            </w:r>
            <w:r w:rsidR="00540340">
              <w:t xml:space="preserve">observed </w:t>
            </w:r>
            <w:r w:rsidR="000B2E23">
              <w:t>in the setting of acute</w:t>
            </w:r>
            <w:r w:rsidR="00540340">
              <w:t xml:space="preserve"> elevations in creatine phosphokinase </w:t>
            </w:r>
            <w:r w:rsidR="00A948D4">
              <w:t>and do not suggest cardiovascular risk.</w:t>
            </w:r>
          </w:p>
          <w:p w14:paraId="69D2BCF3" w14:textId="77777777" w:rsidR="00321735" w:rsidRDefault="00321735" w:rsidP="00321735">
            <w:pPr>
              <w:pStyle w:val="A-Bullet"/>
              <w:ind w:left="360"/>
            </w:pPr>
            <w:r>
              <w:t xml:space="preserve">Overall, </w:t>
            </w:r>
            <w:proofErr w:type="spellStart"/>
            <w:r>
              <w:t>mavodelpar</w:t>
            </w:r>
            <w:proofErr w:type="spellEnd"/>
            <w:r>
              <w:t xml:space="preserve"> was well-tolerated with limited manageable adverse effects. </w:t>
            </w:r>
          </w:p>
          <w:p w14:paraId="1802A0A0" w14:textId="60FA2B4F" w:rsidR="004C2986" w:rsidRDefault="004C2986" w:rsidP="004C2986">
            <w:pPr>
              <w:pStyle w:val="A-BodyText"/>
              <w:rPr>
                <w:b/>
                <w:bCs/>
                <w:i/>
                <w:iCs/>
                <w:szCs w:val="24"/>
              </w:rPr>
            </w:pPr>
            <w:r w:rsidRPr="00581D05">
              <w:rPr>
                <w:b/>
                <w:bCs/>
                <w:i/>
                <w:iCs/>
                <w:szCs w:val="24"/>
              </w:rPr>
              <w:t>Efficacy</w:t>
            </w:r>
          </w:p>
          <w:p w14:paraId="37D8EB59" w14:textId="68C64FB9" w:rsidR="004C2986" w:rsidRDefault="006B1391" w:rsidP="004C2986">
            <w:pPr>
              <w:pStyle w:val="A-BodyText"/>
              <w:rPr>
                <w:szCs w:val="24"/>
              </w:rPr>
            </w:pPr>
            <w:r>
              <w:rPr>
                <w:szCs w:val="24"/>
              </w:rPr>
              <w:t>Detailed e</w:t>
            </w:r>
            <w:r w:rsidR="004C2986">
              <w:rPr>
                <w:szCs w:val="24"/>
              </w:rPr>
              <w:t>fficacy findings can be found in Tables 14.2.1.1.1 (12-Minute Walk Distance), 14.2.2.1.1 (6-Minute Walk Distance), 14.2.3.1.1 (PROMIS T-Score), 14.2.4.1.1 (MFIS), 14.2.5.1.1 (PGIC Muscle and Fatigue Symptoms), 14.2.6.1.1 (PGIS Muscle and Fatigue Symptoms), 14.2.7.1.1 (SF-36), 14.2.8.1.1 (BPI), and 14.2.10.1.1 (PMM Phenotypic Description).</w:t>
            </w:r>
            <w:r>
              <w:rPr>
                <w:szCs w:val="24"/>
              </w:rPr>
              <w:t xml:space="preserve"> However, no signal of efficacy was detected in any secondary endpoint.</w:t>
            </w:r>
          </w:p>
          <w:p w14:paraId="5FB17891" w14:textId="1025AC02" w:rsidR="00472494" w:rsidRDefault="00472494" w:rsidP="004C2986">
            <w:pPr>
              <w:pStyle w:val="A-BodyText"/>
              <w:rPr>
                <w:szCs w:val="24"/>
              </w:rPr>
            </w:pPr>
            <w:r>
              <w:rPr>
                <w:b/>
                <w:bCs/>
                <w:i/>
                <w:iCs/>
              </w:rPr>
              <w:t xml:space="preserve">Secondary Efficacy Endpoints in </w:t>
            </w:r>
            <w:proofErr w:type="spellStart"/>
            <w:r>
              <w:rPr>
                <w:b/>
                <w:bCs/>
                <w:i/>
                <w:iCs/>
              </w:rPr>
              <w:t>mtDNA</w:t>
            </w:r>
            <w:proofErr w:type="spellEnd"/>
            <w:r>
              <w:rPr>
                <w:b/>
                <w:bCs/>
                <w:i/>
                <w:iCs/>
              </w:rPr>
              <w:t>-PMM Subjects</w:t>
            </w:r>
          </w:p>
          <w:tbl>
            <w:tblPr>
              <w:tblStyle w:val="TableGrid"/>
              <w:tblW w:w="0" w:type="auto"/>
              <w:tblLayout w:type="fixed"/>
              <w:tblLook w:val="04A0" w:firstRow="1" w:lastRow="0" w:firstColumn="1" w:lastColumn="0" w:noHBand="0" w:noVBand="1"/>
            </w:tblPr>
            <w:tblGrid>
              <w:gridCol w:w="4450"/>
              <w:gridCol w:w="990"/>
              <w:gridCol w:w="846"/>
              <w:gridCol w:w="918"/>
              <w:gridCol w:w="918"/>
              <w:gridCol w:w="918"/>
            </w:tblGrid>
            <w:tr w:rsidR="005A2279" w:rsidRPr="001C5320" w14:paraId="2E5D2976" w14:textId="1539E013" w:rsidTr="005A2279">
              <w:trPr>
                <w:tblHeader/>
              </w:trPr>
              <w:tc>
                <w:tcPr>
                  <w:tcW w:w="4450" w:type="dxa"/>
                </w:tcPr>
                <w:p w14:paraId="65790E85" w14:textId="67E27CD5" w:rsidR="00AA2481" w:rsidRPr="008F3598" w:rsidRDefault="00AA2481" w:rsidP="006F5E7D">
                  <w:pPr>
                    <w:pStyle w:val="A-BodyText"/>
                    <w:spacing w:before="0" w:after="0" w:line="240" w:lineRule="auto"/>
                    <w:ind w:left="195"/>
                    <w:rPr>
                      <w:b/>
                      <w:bCs/>
                      <w:i/>
                      <w:iCs/>
                      <w:sz w:val="20"/>
                    </w:rPr>
                  </w:pPr>
                </w:p>
              </w:tc>
              <w:tc>
                <w:tcPr>
                  <w:tcW w:w="990" w:type="dxa"/>
                </w:tcPr>
                <w:p w14:paraId="4E7D0CB4" w14:textId="2C083200" w:rsidR="00AA2481" w:rsidRPr="00C13BB0" w:rsidRDefault="00AA2481" w:rsidP="00C13BB0">
                  <w:pPr>
                    <w:pStyle w:val="A-BodyText"/>
                    <w:spacing w:before="0" w:after="0" w:line="240" w:lineRule="auto"/>
                    <w:jc w:val="center"/>
                    <w:rPr>
                      <w:b/>
                      <w:sz w:val="20"/>
                    </w:rPr>
                  </w:pPr>
                  <w:r w:rsidRPr="008F3598">
                    <w:rPr>
                      <w:b/>
                      <w:sz w:val="20"/>
                    </w:rPr>
                    <w:t>Baseline</w:t>
                  </w:r>
                </w:p>
              </w:tc>
              <w:tc>
                <w:tcPr>
                  <w:tcW w:w="846" w:type="dxa"/>
                </w:tcPr>
                <w:p w14:paraId="026F75FB" w14:textId="6DE86D10" w:rsidR="00AA2481" w:rsidRPr="008F3598" w:rsidRDefault="00AA2481" w:rsidP="00C13BB0">
                  <w:pPr>
                    <w:pStyle w:val="A-BodyText"/>
                    <w:spacing w:before="0" w:after="0" w:line="240" w:lineRule="auto"/>
                    <w:jc w:val="center"/>
                    <w:rPr>
                      <w:b/>
                      <w:sz w:val="20"/>
                    </w:rPr>
                  </w:pPr>
                  <w:r w:rsidRPr="008F3598">
                    <w:rPr>
                      <w:b/>
                      <w:sz w:val="20"/>
                    </w:rPr>
                    <w:t>M3</w:t>
                  </w:r>
                </w:p>
              </w:tc>
              <w:tc>
                <w:tcPr>
                  <w:tcW w:w="918" w:type="dxa"/>
                </w:tcPr>
                <w:p w14:paraId="05DC6E56" w14:textId="6E93CC15" w:rsidR="00AA2481" w:rsidRPr="008F3598" w:rsidRDefault="00AA2481" w:rsidP="00C13BB0">
                  <w:pPr>
                    <w:pStyle w:val="A-BodyText"/>
                    <w:spacing w:before="0" w:after="0" w:line="240" w:lineRule="auto"/>
                    <w:jc w:val="center"/>
                    <w:rPr>
                      <w:b/>
                      <w:sz w:val="20"/>
                    </w:rPr>
                  </w:pPr>
                  <w:r w:rsidRPr="008F3598">
                    <w:rPr>
                      <w:b/>
                      <w:sz w:val="20"/>
                    </w:rPr>
                    <w:t>M6</w:t>
                  </w:r>
                </w:p>
              </w:tc>
              <w:tc>
                <w:tcPr>
                  <w:tcW w:w="918" w:type="dxa"/>
                </w:tcPr>
                <w:p w14:paraId="206DBC27" w14:textId="01A7CFE4" w:rsidR="00AA2481" w:rsidRPr="008F3598" w:rsidRDefault="00AA2481" w:rsidP="00C13BB0">
                  <w:pPr>
                    <w:pStyle w:val="A-BodyText"/>
                    <w:spacing w:before="0" w:after="0" w:line="240" w:lineRule="auto"/>
                    <w:jc w:val="center"/>
                    <w:rPr>
                      <w:b/>
                      <w:sz w:val="20"/>
                    </w:rPr>
                  </w:pPr>
                  <w:r w:rsidRPr="008F3598">
                    <w:rPr>
                      <w:b/>
                      <w:sz w:val="20"/>
                    </w:rPr>
                    <w:t>M12</w:t>
                  </w:r>
                </w:p>
              </w:tc>
              <w:tc>
                <w:tcPr>
                  <w:tcW w:w="918" w:type="dxa"/>
                </w:tcPr>
                <w:p w14:paraId="65450708" w14:textId="25980044" w:rsidR="00AA2481" w:rsidRPr="008F3598" w:rsidRDefault="00AA2481" w:rsidP="00C13BB0">
                  <w:pPr>
                    <w:pStyle w:val="A-BodyText"/>
                    <w:spacing w:before="0" w:after="0" w:line="240" w:lineRule="auto"/>
                    <w:jc w:val="center"/>
                    <w:rPr>
                      <w:b/>
                      <w:sz w:val="20"/>
                    </w:rPr>
                  </w:pPr>
                  <w:r w:rsidRPr="008F3598">
                    <w:rPr>
                      <w:b/>
                      <w:sz w:val="20"/>
                    </w:rPr>
                    <w:t>M18</w:t>
                  </w:r>
                </w:p>
              </w:tc>
            </w:tr>
            <w:tr w:rsidR="005A2279" w:rsidRPr="00CE45D2" w14:paraId="3E922024" w14:textId="7B7C5B05" w:rsidTr="005A2279">
              <w:tc>
                <w:tcPr>
                  <w:tcW w:w="4450" w:type="dxa"/>
                </w:tcPr>
                <w:p w14:paraId="3CE1C771" w14:textId="779CF153" w:rsidR="00AA2481" w:rsidRPr="008F3598" w:rsidRDefault="00AA2481" w:rsidP="006F5E7D">
                  <w:pPr>
                    <w:pStyle w:val="A-BodyText"/>
                    <w:spacing w:before="0" w:after="0" w:line="240" w:lineRule="auto"/>
                    <w:rPr>
                      <w:b/>
                      <w:bCs/>
                      <w:sz w:val="20"/>
                    </w:rPr>
                  </w:pPr>
                  <w:r w:rsidRPr="008F3598">
                    <w:rPr>
                      <w:b/>
                      <w:bCs/>
                      <w:sz w:val="20"/>
                    </w:rPr>
                    <w:t>12-Minute Walk Distance</w:t>
                  </w:r>
                  <w:r>
                    <w:rPr>
                      <w:b/>
                      <w:bCs/>
                      <w:sz w:val="20"/>
                    </w:rPr>
                    <w:t>, Change from Baseline</w:t>
                  </w:r>
                </w:p>
                <w:p w14:paraId="18F3E97D" w14:textId="60512CAF" w:rsidR="00FE70BC" w:rsidRDefault="00FE70BC" w:rsidP="00AA2481">
                  <w:pPr>
                    <w:pStyle w:val="A-BodyText"/>
                    <w:spacing w:before="0" w:after="0" w:line="240" w:lineRule="auto"/>
                    <w:ind w:left="105"/>
                    <w:rPr>
                      <w:sz w:val="20"/>
                    </w:rPr>
                  </w:pPr>
                  <w:r>
                    <w:rPr>
                      <w:sz w:val="20"/>
                    </w:rPr>
                    <w:t>N</w:t>
                  </w:r>
                </w:p>
                <w:p w14:paraId="125AC6BB" w14:textId="25BE84A8" w:rsidR="00AA2481" w:rsidRPr="008F3598" w:rsidRDefault="00AA2481" w:rsidP="00AA2481">
                  <w:pPr>
                    <w:pStyle w:val="A-BodyText"/>
                    <w:spacing w:before="0" w:after="0" w:line="240" w:lineRule="auto"/>
                    <w:ind w:left="105"/>
                    <w:rPr>
                      <w:sz w:val="20"/>
                    </w:rPr>
                  </w:pPr>
                  <w:r w:rsidRPr="008F3598">
                    <w:rPr>
                      <w:sz w:val="20"/>
                    </w:rPr>
                    <w:t>Mean</w:t>
                  </w:r>
                  <w:r w:rsidR="008E39F8">
                    <w:rPr>
                      <w:sz w:val="20"/>
                    </w:rPr>
                    <w:t xml:space="preserve"> (m)</w:t>
                  </w:r>
                </w:p>
                <w:p w14:paraId="470C6610" w14:textId="782B1ABE" w:rsidR="00AA2481" w:rsidRPr="008F3598" w:rsidRDefault="00AA2481" w:rsidP="00AA2481">
                  <w:pPr>
                    <w:pStyle w:val="A-BodyText"/>
                    <w:spacing w:before="0" w:after="0" w:line="240" w:lineRule="auto"/>
                    <w:ind w:left="105"/>
                    <w:rPr>
                      <w:sz w:val="20"/>
                    </w:rPr>
                  </w:pPr>
                  <w:r>
                    <w:rPr>
                      <w:sz w:val="20"/>
                    </w:rPr>
                    <w:t>Std. Deviation</w:t>
                  </w:r>
                </w:p>
              </w:tc>
              <w:tc>
                <w:tcPr>
                  <w:tcW w:w="990" w:type="dxa"/>
                </w:tcPr>
                <w:p w14:paraId="56889430" w14:textId="77777777" w:rsidR="00FE70BC" w:rsidRDefault="00FE70BC" w:rsidP="008F3598">
                  <w:pPr>
                    <w:pStyle w:val="A-TableHeader"/>
                    <w:spacing w:before="0" w:after="0"/>
                    <w:jc w:val="center"/>
                    <w:rPr>
                      <w:b w:val="0"/>
                      <w:bCs/>
                      <w:sz w:val="20"/>
                    </w:rPr>
                  </w:pPr>
                </w:p>
                <w:p w14:paraId="16F100FA" w14:textId="77777777" w:rsidR="00FE70BC" w:rsidRDefault="00FE70BC" w:rsidP="008F3598">
                  <w:pPr>
                    <w:pStyle w:val="A-TableHeader"/>
                    <w:spacing w:before="0" w:after="0"/>
                    <w:jc w:val="center"/>
                    <w:rPr>
                      <w:b w:val="0"/>
                      <w:bCs/>
                      <w:sz w:val="20"/>
                    </w:rPr>
                  </w:pPr>
                  <w:r>
                    <w:rPr>
                      <w:b w:val="0"/>
                      <w:bCs/>
                      <w:sz w:val="20"/>
                    </w:rPr>
                    <w:t>145</w:t>
                  </w:r>
                </w:p>
                <w:p w14:paraId="364990B6" w14:textId="77777777" w:rsidR="00FE70BC" w:rsidRDefault="00FE70BC" w:rsidP="00FE70BC">
                  <w:pPr>
                    <w:pStyle w:val="A-TableHeader"/>
                    <w:spacing w:before="0" w:after="0"/>
                    <w:jc w:val="center"/>
                    <w:rPr>
                      <w:b w:val="0"/>
                      <w:bCs/>
                      <w:sz w:val="20"/>
                    </w:rPr>
                  </w:pPr>
                  <w:r>
                    <w:rPr>
                      <w:b w:val="0"/>
                      <w:bCs/>
                      <w:sz w:val="20"/>
                    </w:rPr>
                    <w:t>-</w:t>
                  </w:r>
                </w:p>
                <w:p w14:paraId="41B4579E" w14:textId="3F415522" w:rsidR="00FE70BC" w:rsidRPr="008F3598" w:rsidRDefault="00FE70BC" w:rsidP="00FE70BC">
                  <w:pPr>
                    <w:pStyle w:val="A-TableHeader"/>
                    <w:spacing w:before="0" w:after="0"/>
                    <w:jc w:val="center"/>
                    <w:rPr>
                      <w:b w:val="0"/>
                      <w:bCs/>
                      <w:sz w:val="20"/>
                    </w:rPr>
                  </w:pPr>
                  <w:r>
                    <w:rPr>
                      <w:b w:val="0"/>
                      <w:bCs/>
                      <w:sz w:val="20"/>
                    </w:rPr>
                    <w:t>-</w:t>
                  </w:r>
                </w:p>
              </w:tc>
              <w:tc>
                <w:tcPr>
                  <w:tcW w:w="846" w:type="dxa"/>
                </w:tcPr>
                <w:p w14:paraId="65B2E7E8" w14:textId="77777777" w:rsidR="00AA2481" w:rsidRDefault="00AA2481" w:rsidP="006F5E7D">
                  <w:pPr>
                    <w:pStyle w:val="A-TableHeader"/>
                    <w:spacing w:before="0" w:after="0"/>
                    <w:jc w:val="center"/>
                    <w:rPr>
                      <w:sz w:val="20"/>
                    </w:rPr>
                  </w:pPr>
                </w:p>
                <w:p w14:paraId="7AA6CE5F" w14:textId="77777777" w:rsidR="00C13BB0" w:rsidRDefault="00FE70BC" w:rsidP="006F5E7D">
                  <w:pPr>
                    <w:pStyle w:val="A-TableHeader"/>
                    <w:spacing w:before="0" w:after="0"/>
                    <w:jc w:val="center"/>
                    <w:rPr>
                      <w:b w:val="0"/>
                      <w:bCs/>
                      <w:sz w:val="20"/>
                    </w:rPr>
                  </w:pPr>
                  <w:r>
                    <w:rPr>
                      <w:b w:val="0"/>
                      <w:bCs/>
                      <w:sz w:val="20"/>
                    </w:rPr>
                    <w:t>134</w:t>
                  </w:r>
                </w:p>
                <w:p w14:paraId="1AC350F5" w14:textId="3F7B5CE0" w:rsidR="00AA2481" w:rsidRPr="009F183A" w:rsidRDefault="00AA2481" w:rsidP="006F5E7D">
                  <w:pPr>
                    <w:pStyle w:val="A-TableHeader"/>
                    <w:spacing w:before="0" w:after="0"/>
                    <w:jc w:val="center"/>
                    <w:rPr>
                      <w:b w:val="0"/>
                      <w:bCs/>
                      <w:sz w:val="20"/>
                    </w:rPr>
                  </w:pPr>
                  <w:r w:rsidRPr="009F183A">
                    <w:rPr>
                      <w:b w:val="0"/>
                      <w:bCs/>
                      <w:sz w:val="20"/>
                    </w:rPr>
                    <w:t>4.0</w:t>
                  </w:r>
                </w:p>
                <w:p w14:paraId="66332666" w14:textId="6151DB4C" w:rsidR="00AA2481" w:rsidRPr="00590A1F" w:rsidRDefault="00AA2481" w:rsidP="00AA2481">
                  <w:pPr>
                    <w:pStyle w:val="A-TableHeader"/>
                    <w:spacing w:before="0" w:after="0"/>
                    <w:jc w:val="center"/>
                    <w:rPr>
                      <w:b w:val="0"/>
                      <w:bCs/>
                      <w:sz w:val="20"/>
                    </w:rPr>
                  </w:pPr>
                  <w:r w:rsidRPr="009F183A">
                    <w:rPr>
                      <w:b w:val="0"/>
                      <w:bCs/>
                      <w:sz w:val="20"/>
                    </w:rPr>
                    <w:t>92.5</w:t>
                  </w:r>
                </w:p>
              </w:tc>
              <w:tc>
                <w:tcPr>
                  <w:tcW w:w="918" w:type="dxa"/>
                </w:tcPr>
                <w:p w14:paraId="189AB604" w14:textId="77777777" w:rsidR="00AA2481" w:rsidRDefault="00AA2481" w:rsidP="006F5E7D">
                  <w:pPr>
                    <w:pStyle w:val="A-TableHeader"/>
                    <w:spacing w:before="0" w:after="0"/>
                    <w:jc w:val="center"/>
                    <w:rPr>
                      <w:sz w:val="20"/>
                    </w:rPr>
                  </w:pPr>
                </w:p>
                <w:p w14:paraId="204B52F6" w14:textId="3D6329DB" w:rsidR="00C13BB0" w:rsidRDefault="00C13BB0" w:rsidP="006F5E7D">
                  <w:pPr>
                    <w:pStyle w:val="A-TableHeader"/>
                    <w:spacing w:before="0" w:after="0"/>
                    <w:jc w:val="center"/>
                    <w:rPr>
                      <w:b w:val="0"/>
                      <w:bCs/>
                      <w:sz w:val="20"/>
                    </w:rPr>
                  </w:pPr>
                  <w:r>
                    <w:rPr>
                      <w:b w:val="0"/>
                      <w:bCs/>
                      <w:sz w:val="20"/>
                    </w:rPr>
                    <w:t>110</w:t>
                  </w:r>
                </w:p>
                <w:p w14:paraId="47664E64" w14:textId="6C47F9E9" w:rsidR="00AA2481" w:rsidRDefault="00AA2481" w:rsidP="006F5E7D">
                  <w:pPr>
                    <w:pStyle w:val="A-TableHeader"/>
                    <w:spacing w:before="0" w:after="0"/>
                    <w:jc w:val="center"/>
                    <w:rPr>
                      <w:b w:val="0"/>
                      <w:bCs/>
                      <w:sz w:val="20"/>
                    </w:rPr>
                  </w:pPr>
                  <w:r>
                    <w:rPr>
                      <w:b w:val="0"/>
                      <w:bCs/>
                      <w:sz w:val="20"/>
                    </w:rPr>
                    <w:t>13.5</w:t>
                  </w:r>
                </w:p>
                <w:p w14:paraId="345AC006" w14:textId="3541B3BD" w:rsidR="00AA2481" w:rsidRPr="002723CA" w:rsidRDefault="00AA2481" w:rsidP="006F5E7D">
                  <w:pPr>
                    <w:pStyle w:val="A-TableHeader"/>
                    <w:spacing w:before="0" w:after="0"/>
                    <w:jc w:val="center"/>
                    <w:rPr>
                      <w:b w:val="0"/>
                      <w:bCs/>
                      <w:sz w:val="20"/>
                    </w:rPr>
                  </w:pPr>
                  <w:r>
                    <w:rPr>
                      <w:b w:val="0"/>
                      <w:bCs/>
                      <w:sz w:val="20"/>
                    </w:rPr>
                    <w:t>68.5</w:t>
                  </w:r>
                </w:p>
              </w:tc>
              <w:tc>
                <w:tcPr>
                  <w:tcW w:w="918" w:type="dxa"/>
                </w:tcPr>
                <w:p w14:paraId="60CF38A2" w14:textId="77777777" w:rsidR="00AA2481" w:rsidRPr="00CD1684" w:rsidRDefault="00AA2481" w:rsidP="006F5E7D">
                  <w:pPr>
                    <w:pStyle w:val="A-TableHeader"/>
                    <w:spacing w:before="0" w:after="0"/>
                    <w:jc w:val="center"/>
                    <w:rPr>
                      <w:b w:val="0"/>
                      <w:bCs/>
                      <w:sz w:val="20"/>
                    </w:rPr>
                  </w:pPr>
                </w:p>
                <w:p w14:paraId="3DF3D03B" w14:textId="000BE2CB" w:rsidR="00C13BB0" w:rsidRDefault="00C13BB0" w:rsidP="006F5E7D">
                  <w:pPr>
                    <w:pStyle w:val="A-TableHeader"/>
                    <w:spacing w:before="0" w:after="0"/>
                    <w:jc w:val="center"/>
                    <w:rPr>
                      <w:b w:val="0"/>
                      <w:bCs/>
                      <w:sz w:val="20"/>
                    </w:rPr>
                  </w:pPr>
                  <w:r>
                    <w:rPr>
                      <w:b w:val="0"/>
                      <w:bCs/>
                      <w:sz w:val="20"/>
                    </w:rPr>
                    <w:t>82</w:t>
                  </w:r>
                </w:p>
                <w:p w14:paraId="26580024" w14:textId="20497AAC" w:rsidR="00AA2481" w:rsidRPr="00CD1684" w:rsidRDefault="00AA2481" w:rsidP="006F5E7D">
                  <w:pPr>
                    <w:pStyle w:val="A-TableHeader"/>
                    <w:spacing w:before="0" w:after="0"/>
                    <w:jc w:val="center"/>
                    <w:rPr>
                      <w:b w:val="0"/>
                      <w:bCs/>
                      <w:sz w:val="20"/>
                    </w:rPr>
                  </w:pPr>
                  <w:r w:rsidRPr="00CD1684">
                    <w:rPr>
                      <w:b w:val="0"/>
                      <w:bCs/>
                      <w:sz w:val="20"/>
                    </w:rPr>
                    <w:t>5.</w:t>
                  </w:r>
                  <w:r>
                    <w:rPr>
                      <w:b w:val="0"/>
                      <w:bCs/>
                      <w:sz w:val="20"/>
                    </w:rPr>
                    <w:t>9</w:t>
                  </w:r>
                </w:p>
                <w:p w14:paraId="16342563" w14:textId="3D7DC6E4" w:rsidR="00AA2481" w:rsidRPr="00CD1684" w:rsidRDefault="00AA2481" w:rsidP="006F5E7D">
                  <w:pPr>
                    <w:pStyle w:val="A-TableHeader"/>
                    <w:spacing w:before="0" w:after="0"/>
                    <w:jc w:val="center"/>
                    <w:rPr>
                      <w:b w:val="0"/>
                      <w:bCs/>
                      <w:sz w:val="20"/>
                    </w:rPr>
                  </w:pPr>
                  <w:r w:rsidRPr="00CD1684">
                    <w:rPr>
                      <w:b w:val="0"/>
                      <w:bCs/>
                      <w:sz w:val="20"/>
                    </w:rPr>
                    <w:t>82.8</w:t>
                  </w:r>
                </w:p>
              </w:tc>
              <w:tc>
                <w:tcPr>
                  <w:tcW w:w="918" w:type="dxa"/>
                </w:tcPr>
                <w:p w14:paraId="5580CAF5" w14:textId="77777777" w:rsidR="00AA2481" w:rsidRDefault="00AA2481" w:rsidP="006F5E7D">
                  <w:pPr>
                    <w:pStyle w:val="A-TableHeader"/>
                    <w:spacing w:before="0" w:after="0"/>
                    <w:jc w:val="center"/>
                    <w:rPr>
                      <w:b w:val="0"/>
                      <w:bCs/>
                      <w:sz w:val="20"/>
                    </w:rPr>
                  </w:pPr>
                </w:p>
                <w:p w14:paraId="36D1C489" w14:textId="77777777" w:rsidR="00C13BB0" w:rsidRDefault="00C13BB0" w:rsidP="006F5E7D">
                  <w:pPr>
                    <w:pStyle w:val="A-TableHeader"/>
                    <w:spacing w:before="0" w:after="0"/>
                    <w:jc w:val="center"/>
                    <w:rPr>
                      <w:b w:val="0"/>
                      <w:bCs/>
                      <w:sz w:val="20"/>
                    </w:rPr>
                  </w:pPr>
                  <w:r>
                    <w:rPr>
                      <w:b w:val="0"/>
                      <w:bCs/>
                      <w:sz w:val="20"/>
                    </w:rPr>
                    <w:t>32</w:t>
                  </w:r>
                </w:p>
                <w:p w14:paraId="2635E4F3" w14:textId="77D1630C" w:rsidR="00AA2481" w:rsidRDefault="00AA2481" w:rsidP="006F5E7D">
                  <w:pPr>
                    <w:pStyle w:val="A-TableHeader"/>
                    <w:spacing w:before="0" w:after="0"/>
                    <w:jc w:val="center"/>
                    <w:rPr>
                      <w:b w:val="0"/>
                      <w:bCs/>
                      <w:sz w:val="20"/>
                    </w:rPr>
                  </w:pPr>
                  <w:r>
                    <w:rPr>
                      <w:b w:val="0"/>
                      <w:bCs/>
                      <w:sz w:val="20"/>
                    </w:rPr>
                    <w:t>-1.9</w:t>
                  </w:r>
                </w:p>
                <w:p w14:paraId="4B81B4E0" w14:textId="0667C0C3" w:rsidR="00AA2481" w:rsidRPr="00CD1684" w:rsidRDefault="00AA2481" w:rsidP="006F5E7D">
                  <w:pPr>
                    <w:pStyle w:val="A-TableHeader"/>
                    <w:spacing w:before="0" w:after="0"/>
                    <w:jc w:val="center"/>
                    <w:rPr>
                      <w:b w:val="0"/>
                      <w:bCs/>
                      <w:sz w:val="20"/>
                    </w:rPr>
                  </w:pPr>
                  <w:r>
                    <w:rPr>
                      <w:b w:val="0"/>
                      <w:bCs/>
                      <w:sz w:val="20"/>
                    </w:rPr>
                    <w:t>68.4</w:t>
                  </w:r>
                </w:p>
              </w:tc>
            </w:tr>
            <w:tr w:rsidR="005A2279" w:rsidRPr="00CE45D2" w14:paraId="71B5C91D" w14:textId="4ADEF366" w:rsidTr="005A2279">
              <w:tc>
                <w:tcPr>
                  <w:tcW w:w="4450" w:type="dxa"/>
                </w:tcPr>
                <w:p w14:paraId="250978A9" w14:textId="2871F86D" w:rsidR="00552151" w:rsidRPr="008F3598" w:rsidRDefault="00552151" w:rsidP="00552151">
                  <w:pPr>
                    <w:pStyle w:val="A-BodyText"/>
                    <w:spacing w:before="0" w:after="0" w:line="240" w:lineRule="auto"/>
                    <w:rPr>
                      <w:b/>
                      <w:bCs/>
                      <w:sz w:val="20"/>
                    </w:rPr>
                  </w:pPr>
                  <w:r>
                    <w:rPr>
                      <w:b/>
                      <w:bCs/>
                      <w:sz w:val="20"/>
                    </w:rPr>
                    <w:t>6</w:t>
                  </w:r>
                  <w:r w:rsidRPr="008F3598">
                    <w:rPr>
                      <w:b/>
                      <w:bCs/>
                      <w:sz w:val="20"/>
                    </w:rPr>
                    <w:t>-Minute Walk Distance</w:t>
                  </w:r>
                  <w:r>
                    <w:rPr>
                      <w:b/>
                      <w:bCs/>
                      <w:sz w:val="20"/>
                    </w:rPr>
                    <w:t>, Change from Baseline</w:t>
                  </w:r>
                </w:p>
                <w:p w14:paraId="5B10AA26" w14:textId="77777777" w:rsidR="00FE70BC" w:rsidRDefault="00FE70BC" w:rsidP="00552151">
                  <w:pPr>
                    <w:pStyle w:val="A-BodyText"/>
                    <w:spacing w:before="0" w:after="0" w:line="240" w:lineRule="auto"/>
                    <w:ind w:left="105"/>
                    <w:rPr>
                      <w:sz w:val="20"/>
                    </w:rPr>
                  </w:pPr>
                  <w:r>
                    <w:rPr>
                      <w:sz w:val="20"/>
                    </w:rPr>
                    <w:t>N</w:t>
                  </w:r>
                </w:p>
                <w:p w14:paraId="3FC8933D" w14:textId="2E6F0479" w:rsidR="00552151" w:rsidRDefault="00552151" w:rsidP="00552151">
                  <w:pPr>
                    <w:pStyle w:val="A-BodyText"/>
                    <w:spacing w:before="0" w:after="0" w:line="240" w:lineRule="auto"/>
                    <w:ind w:left="105"/>
                    <w:rPr>
                      <w:sz w:val="20"/>
                    </w:rPr>
                  </w:pPr>
                  <w:r w:rsidRPr="008F3598">
                    <w:rPr>
                      <w:sz w:val="20"/>
                    </w:rPr>
                    <w:t>Mean</w:t>
                  </w:r>
                  <w:r w:rsidR="00C54461">
                    <w:rPr>
                      <w:sz w:val="20"/>
                    </w:rPr>
                    <w:t xml:space="preserve"> (m)</w:t>
                  </w:r>
                </w:p>
                <w:p w14:paraId="06E7D375" w14:textId="1C59E590" w:rsidR="00552151" w:rsidRPr="008F3598" w:rsidRDefault="00552151" w:rsidP="00552151">
                  <w:pPr>
                    <w:pStyle w:val="A-BodyText"/>
                    <w:spacing w:before="0" w:after="0" w:line="240" w:lineRule="auto"/>
                    <w:ind w:left="105"/>
                    <w:rPr>
                      <w:b/>
                      <w:bCs/>
                      <w:sz w:val="20"/>
                    </w:rPr>
                  </w:pPr>
                  <w:r>
                    <w:rPr>
                      <w:sz w:val="20"/>
                    </w:rPr>
                    <w:t>Std. Deviation</w:t>
                  </w:r>
                </w:p>
              </w:tc>
              <w:tc>
                <w:tcPr>
                  <w:tcW w:w="990" w:type="dxa"/>
                </w:tcPr>
                <w:p w14:paraId="68E5A886" w14:textId="77777777" w:rsidR="00BB41F8" w:rsidRDefault="00BB41F8" w:rsidP="00552151">
                  <w:pPr>
                    <w:pStyle w:val="A-TableHeader"/>
                    <w:spacing w:before="0" w:after="0"/>
                    <w:jc w:val="center"/>
                    <w:rPr>
                      <w:b w:val="0"/>
                      <w:bCs/>
                      <w:sz w:val="20"/>
                    </w:rPr>
                  </w:pPr>
                </w:p>
                <w:p w14:paraId="212F38DA" w14:textId="17C48316" w:rsidR="00A56D7C" w:rsidRDefault="00BB41F8" w:rsidP="00552151">
                  <w:pPr>
                    <w:pStyle w:val="A-TableHeader"/>
                    <w:spacing w:before="0" w:after="0"/>
                    <w:jc w:val="center"/>
                    <w:rPr>
                      <w:b w:val="0"/>
                      <w:bCs/>
                      <w:sz w:val="20"/>
                    </w:rPr>
                  </w:pPr>
                  <w:r>
                    <w:rPr>
                      <w:b w:val="0"/>
                      <w:bCs/>
                      <w:sz w:val="20"/>
                    </w:rPr>
                    <w:t>145</w:t>
                  </w:r>
                </w:p>
                <w:p w14:paraId="62687A4B" w14:textId="77777777" w:rsidR="00C13BB0" w:rsidRDefault="00C13BB0" w:rsidP="00C13BB0">
                  <w:pPr>
                    <w:pStyle w:val="A-TableHeader"/>
                    <w:spacing w:before="0" w:after="0"/>
                    <w:jc w:val="center"/>
                    <w:rPr>
                      <w:b w:val="0"/>
                      <w:bCs/>
                      <w:sz w:val="20"/>
                    </w:rPr>
                  </w:pPr>
                  <w:r>
                    <w:rPr>
                      <w:b w:val="0"/>
                      <w:bCs/>
                      <w:sz w:val="20"/>
                    </w:rPr>
                    <w:t>-</w:t>
                  </w:r>
                </w:p>
                <w:p w14:paraId="06A7E2D5" w14:textId="5D286E7A" w:rsidR="00C13BB0" w:rsidRPr="00552151" w:rsidRDefault="00C13BB0" w:rsidP="00C13BB0">
                  <w:pPr>
                    <w:pStyle w:val="A-TableHeader"/>
                    <w:spacing w:before="0" w:after="0"/>
                    <w:jc w:val="center"/>
                    <w:rPr>
                      <w:b w:val="0"/>
                      <w:bCs/>
                      <w:sz w:val="20"/>
                    </w:rPr>
                  </w:pPr>
                  <w:r>
                    <w:rPr>
                      <w:b w:val="0"/>
                      <w:bCs/>
                      <w:sz w:val="20"/>
                    </w:rPr>
                    <w:t>-</w:t>
                  </w:r>
                </w:p>
              </w:tc>
              <w:tc>
                <w:tcPr>
                  <w:tcW w:w="846" w:type="dxa"/>
                </w:tcPr>
                <w:p w14:paraId="6749DD87" w14:textId="77777777" w:rsidR="00BB41F8" w:rsidRDefault="00BB41F8" w:rsidP="00552151">
                  <w:pPr>
                    <w:pStyle w:val="A-TableHeader"/>
                    <w:spacing w:before="0" w:after="0"/>
                    <w:jc w:val="center"/>
                    <w:rPr>
                      <w:b w:val="0"/>
                      <w:bCs/>
                      <w:sz w:val="20"/>
                    </w:rPr>
                  </w:pPr>
                </w:p>
                <w:p w14:paraId="3CD50487" w14:textId="1BF6D4AE" w:rsidR="00552151" w:rsidRPr="00552151" w:rsidRDefault="00BB41F8" w:rsidP="00552151">
                  <w:pPr>
                    <w:pStyle w:val="A-TableHeader"/>
                    <w:spacing w:before="0" w:after="0"/>
                    <w:jc w:val="center"/>
                    <w:rPr>
                      <w:b w:val="0"/>
                      <w:bCs/>
                      <w:sz w:val="20"/>
                    </w:rPr>
                  </w:pPr>
                  <w:r>
                    <w:rPr>
                      <w:b w:val="0"/>
                      <w:bCs/>
                      <w:sz w:val="20"/>
                    </w:rPr>
                    <w:t>134</w:t>
                  </w:r>
                </w:p>
                <w:p w14:paraId="0C88D018" w14:textId="77777777" w:rsidR="00552151" w:rsidRDefault="00552151" w:rsidP="00552151">
                  <w:pPr>
                    <w:pStyle w:val="A-TableHeader"/>
                    <w:spacing w:before="0" w:after="0"/>
                    <w:jc w:val="center"/>
                    <w:rPr>
                      <w:b w:val="0"/>
                      <w:bCs/>
                      <w:sz w:val="20"/>
                    </w:rPr>
                  </w:pPr>
                  <w:r w:rsidRPr="00552151">
                    <w:rPr>
                      <w:b w:val="0"/>
                      <w:bCs/>
                      <w:sz w:val="20"/>
                    </w:rPr>
                    <w:t>4.1</w:t>
                  </w:r>
                </w:p>
                <w:p w14:paraId="5B1203E8" w14:textId="55AB1B26" w:rsidR="00552151" w:rsidRPr="00552151" w:rsidRDefault="00E225FD" w:rsidP="00552151">
                  <w:pPr>
                    <w:pStyle w:val="A-TableHeader"/>
                    <w:spacing w:before="0" w:after="0"/>
                    <w:jc w:val="center"/>
                    <w:rPr>
                      <w:b w:val="0"/>
                      <w:bCs/>
                      <w:sz w:val="20"/>
                    </w:rPr>
                  </w:pPr>
                  <w:r>
                    <w:rPr>
                      <w:b w:val="0"/>
                      <w:bCs/>
                      <w:sz w:val="20"/>
                    </w:rPr>
                    <w:t>42.4</w:t>
                  </w:r>
                </w:p>
              </w:tc>
              <w:tc>
                <w:tcPr>
                  <w:tcW w:w="918" w:type="dxa"/>
                </w:tcPr>
                <w:p w14:paraId="24779E0B" w14:textId="77777777" w:rsidR="00BB41F8" w:rsidRDefault="00BB41F8" w:rsidP="00552151">
                  <w:pPr>
                    <w:pStyle w:val="A-TableHeader"/>
                    <w:spacing w:before="0" w:after="0"/>
                    <w:jc w:val="center"/>
                    <w:rPr>
                      <w:b w:val="0"/>
                      <w:bCs/>
                      <w:sz w:val="20"/>
                    </w:rPr>
                  </w:pPr>
                </w:p>
                <w:p w14:paraId="6F7D1E93" w14:textId="0099B9C0" w:rsidR="00552151" w:rsidRDefault="00BB41F8" w:rsidP="00552151">
                  <w:pPr>
                    <w:pStyle w:val="A-TableHeader"/>
                    <w:spacing w:before="0" w:after="0"/>
                    <w:jc w:val="center"/>
                    <w:rPr>
                      <w:b w:val="0"/>
                      <w:bCs/>
                      <w:sz w:val="20"/>
                    </w:rPr>
                  </w:pPr>
                  <w:r>
                    <w:rPr>
                      <w:b w:val="0"/>
                      <w:bCs/>
                      <w:sz w:val="20"/>
                    </w:rPr>
                    <w:t>110</w:t>
                  </w:r>
                </w:p>
                <w:p w14:paraId="25F067B5" w14:textId="77777777" w:rsidR="00E225FD" w:rsidRDefault="00E225FD" w:rsidP="00552151">
                  <w:pPr>
                    <w:pStyle w:val="A-TableHeader"/>
                    <w:spacing w:before="0" w:after="0"/>
                    <w:jc w:val="center"/>
                    <w:rPr>
                      <w:b w:val="0"/>
                      <w:bCs/>
                      <w:sz w:val="20"/>
                    </w:rPr>
                  </w:pPr>
                  <w:r>
                    <w:rPr>
                      <w:b w:val="0"/>
                      <w:bCs/>
                      <w:sz w:val="20"/>
                    </w:rPr>
                    <w:t>7.0</w:t>
                  </w:r>
                </w:p>
                <w:p w14:paraId="6CC8FCCD" w14:textId="29A40D48" w:rsidR="00E225FD" w:rsidRPr="00552151" w:rsidRDefault="00E225FD" w:rsidP="00552151">
                  <w:pPr>
                    <w:pStyle w:val="A-TableHeader"/>
                    <w:spacing w:before="0" w:after="0"/>
                    <w:jc w:val="center"/>
                    <w:rPr>
                      <w:b w:val="0"/>
                      <w:bCs/>
                      <w:sz w:val="20"/>
                    </w:rPr>
                  </w:pPr>
                  <w:r>
                    <w:rPr>
                      <w:b w:val="0"/>
                      <w:bCs/>
                      <w:sz w:val="20"/>
                    </w:rPr>
                    <w:t>31.9</w:t>
                  </w:r>
                </w:p>
              </w:tc>
              <w:tc>
                <w:tcPr>
                  <w:tcW w:w="918" w:type="dxa"/>
                </w:tcPr>
                <w:p w14:paraId="7A53EC35" w14:textId="77777777" w:rsidR="00BB41F8" w:rsidRDefault="00BB41F8" w:rsidP="00552151">
                  <w:pPr>
                    <w:pStyle w:val="A-TableHeader"/>
                    <w:spacing w:before="0" w:after="0"/>
                    <w:jc w:val="center"/>
                    <w:rPr>
                      <w:b w:val="0"/>
                      <w:bCs/>
                      <w:sz w:val="20"/>
                    </w:rPr>
                  </w:pPr>
                </w:p>
                <w:p w14:paraId="7332448B" w14:textId="7C1986C3" w:rsidR="00552151" w:rsidRDefault="00BB41F8" w:rsidP="00552151">
                  <w:pPr>
                    <w:pStyle w:val="A-TableHeader"/>
                    <w:spacing w:before="0" w:after="0"/>
                    <w:jc w:val="center"/>
                    <w:rPr>
                      <w:b w:val="0"/>
                      <w:bCs/>
                      <w:sz w:val="20"/>
                    </w:rPr>
                  </w:pPr>
                  <w:r>
                    <w:rPr>
                      <w:b w:val="0"/>
                      <w:bCs/>
                      <w:sz w:val="20"/>
                    </w:rPr>
                    <w:t>82</w:t>
                  </w:r>
                </w:p>
                <w:p w14:paraId="17A6AFF4" w14:textId="77777777" w:rsidR="00E225FD" w:rsidRDefault="008E39F8" w:rsidP="00552151">
                  <w:pPr>
                    <w:pStyle w:val="A-TableHeader"/>
                    <w:spacing w:before="0" w:after="0"/>
                    <w:jc w:val="center"/>
                    <w:rPr>
                      <w:b w:val="0"/>
                      <w:bCs/>
                      <w:sz w:val="20"/>
                    </w:rPr>
                  </w:pPr>
                  <w:r>
                    <w:rPr>
                      <w:b w:val="0"/>
                      <w:bCs/>
                      <w:sz w:val="20"/>
                    </w:rPr>
                    <w:t>5.8</w:t>
                  </w:r>
                </w:p>
                <w:p w14:paraId="58E36226" w14:textId="5D72D953" w:rsidR="008E39F8" w:rsidRPr="00552151" w:rsidRDefault="008E39F8" w:rsidP="00552151">
                  <w:pPr>
                    <w:pStyle w:val="A-TableHeader"/>
                    <w:spacing w:before="0" w:after="0"/>
                    <w:jc w:val="center"/>
                    <w:rPr>
                      <w:b w:val="0"/>
                      <w:bCs/>
                      <w:sz w:val="20"/>
                    </w:rPr>
                  </w:pPr>
                  <w:r>
                    <w:rPr>
                      <w:b w:val="0"/>
                      <w:bCs/>
                      <w:sz w:val="20"/>
                    </w:rPr>
                    <w:t>36.4</w:t>
                  </w:r>
                </w:p>
              </w:tc>
              <w:tc>
                <w:tcPr>
                  <w:tcW w:w="918" w:type="dxa"/>
                </w:tcPr>
                <w:p w14:paraId="18E09DFC" w14:textId="77777777" w:rsidR="00BB41F8" w:rsidRDefault="00BB41F8" w:rsidP="00552151">
                  <w:pPr>
                    <w:pStyle w:val="A-TableHeader"/>
                    <w:spacing w:before="0" w:after="0"/>
                    <w:jc w:val="center"/>
                    <w:rPr>
                      <w:b w:val="0"/>
                      <w:bCs/>
                      <w:sz w:val="20"/>
                    </w:rPr>
                  </w:pPr>
                </w:p>
                <w:p w14:paraId="4637B553" w14:textId="7E122349" w:rsidR="00552151" w:rsidRDefault="00BB41F8" w:rsidP="00552151">
                  <w:pPr>
                    <w:pStyle w:val="A-TableHeader"/>
                    <w:spacing w:before="0" w:after="0"/>
                    <w:jc w:val="center"/>
                    <w:rPr>
                      <w:b w:val="0"/>
                      <w:bCs/>
                      <w:sz w:val="20"/>
                    </w:rPr>
                  </w:pPr>
                  <w:r>
                    <w:rPr>
                      <w:b w:val="0"/>
                      <w:bCs/>
                      <w:sz w:val="20"/>
                    </w:rPr>
                    <w:t>32</w:t>
                  </w:r>
                </w:p>
                <w:p w14:paraId="65A46F20" w14:textId="77777777" w:rsidR="008E39F8" w:rsidRDefault="008E39F8" w:rsidP="00552151">
                  <w:pPr>
                    <w:pStyle w:val="A-TableHeader"/>
                    <w:spacing w:before="0" w:after="0"/>
                    <w:jc w:val="center"/>
                    <w:rPr>
                      <w:b w:val="0"/>
                      <w:bCs/>
                      <w:sz w:val="20"/>
                    </w:rPr>
                  </w:pPr>
                  <w:r>
                    <w:rPr>
                      <w:b w:val="0"/>
                      <w:bCs/>
                      <w:sz w:val="20"/>
                    </w:rPr>
                    <w:t>2.8</w:t>
                  </w:r>
                </w:p>
                <w:p w14:paraId="2F86DF31" w14:textId="77E299E7" w:rsidR="00B03E0B" w:rsidRPr="00552151" w:rsidRDefault="00B03E0B" w:rsidP="00552151">
                  <w:pPr>
                    <w:pStyle w:val="A-TableHeader"/>
                    <w:spacing w:before="0" w:after="0"/>
                    <w:jc w:val="center"/>
                    <w:rPr>
                      <w:b w:val="0"/>
                      <w:bCs/>
                      <w:sz w:val="20"/>
                    </w:rPr>
                  </w:pPr>
                  <w:r>
                    <w:rPr>
                      <w:b w:val="0"/>
                      <w:bCs/>
                      <w:sz w:val="20"/>
                    </w:rPr>
                    <w:t>34.8</w:t>
                  </w:r>
                </w:p>
              </w:tc>
            </w:tr>
            <w:tr w:rsidR="005A2279" w:rsidRPr="001C5320" w14:paraId="7358CBBF" w14:textId="625A917F" w:rsidTr="005A2279">
              <w:tc>
                <w:tcPr>
                  <w:tcW w:w="4450" w:type="dxa"/>
                </w:tcPr>
                <w:p w14:paraId="682F8FB5" w14:textId="7B9F8959" w:rsidR="00552151" w:rsidRPr="00A56D7C" w:rsidRDefault="001A6D88" w:rsidP="001A6D88">
                  <w:pPr>
                    <w:pStyle w:val="A-BodyText"/>
                    <w:spacing w:before="0" w:after="0" w:line="240" w:lineRule="auto"/>
                    <w:rPr>
                      <w:b/>
                      <w:bCs/>
                      <w:sz w:val="20"/>
                    </w:rPr>
                  </w:pPr>
                  <w:r w:rsidRPr="00A56D7C">
                    <w:rPr>
                      <w:b/>
                      <w:bCs/>
                      <w:sz w:val="20"/>
                    </w:rPr>
                    <w:t>PROMIS T-</w:t>
                  </w:r>
                  <w:r w:rsidR="00A56D7C" w:rsidRPr="00A56D7C">
                    <w:rPr>
                      <w:b/>
                      <w:bCs/>
                      <w:sz w:val="20"/>
                    </w:rPr>
                    <w:t>Score</w:t>
                  </w:r>
                  <w:r w:rsidR="00823D17">
                    <w:rPr>
                      <w:b/>
                      <w:bCs/>
                      <w:sz w:val="20"/>
                      <w:vertAlign w:val="superscript"/>
                    </w:rPr>
                    <w:t>1</w:t>
                  </w:r>
                  <w:r w:rsidR="00A56D7C" w:rsidRPr="00A56D7C">
                    <w:rPr>
                      <w:b/>
                      <w:bCs/>
                      <w:sz w:val="20"/>
                    </w:rPr>
                    <w:t>, Change from Baseline</w:t>
                  </w:r>
                </w:p>
                <w:p w14:paraId="1BDCDC30" w14:textId="77777777" w:rsidR="001A6D88" w:rsidRDefault="001A6D88" w:rsidP="001A6D88">
                  <w:pPr>
                    <w:pStyle w:val="A-BodyText"/>
                    <w:spacing w:before="0" w:after="0" w:line="240" w:lineRule="auto"/>
                    <w:ind w:left="105"/>
                    <w:rPr>
                      <w:sz w:val="20"/>
                    </w:rPr>
                  </w:pPr>
                  <w:r>
                    <w:rPr>
                      <w:sz w:val="20"/>
                    </w:rPr>
                    <w:t>N</w:t>
                  </w:r>
                </w:p>
                <w:p w14:paraId="02F7CBE6" w14:textId="40446396" w:rsidR="001A6D88" w:rsidRDefault="001A6D88" w:rsidP="001A6D88">
                  <w:pPr>
                    <w:pStyle w:val="A-BodyText"/>
                    <w:spacing w:before="0" w:after="0" w:line="240" w:lineRule="auto"/>
                    <w:ind w:left="105"/>
                    <w:rPr>
                      <w:sz w:val="20"/>
                    </w:rPr>
                  </w:pPr>
                  <w:r w:rsidRPr="008F3598">
                    <w:rPr>
                      <w:sz w:val="20"/>
                    </w:rPr>
                    <w:t>Mean</w:t>
                  </w:r>
                </w:p>
                <w:p w14:paraId="65F13F2A" w14:textId="7755DB57" w:rsidR="001A6D88" w:rsidRPr="008F3598" w:rsidRDefault="001A6D88" w:rsidP="001A6D88">
                  <w:pPr>
                    <w:pStyle w:val="A-BodyText"/>
                    <w:spacing w:before="0" w:after="0" w:line="240" w:lineRule="auto"/>
                    <w:ind w:left="111"/>
                    <w:rPr>
                      <w:b/>
                      <w:bCs/>
                      <w:sz w:val="20"/>
                    </w:rPr>
                  </w:pPr>
                  <w:r>
                    <w:rPr>
                      <w:sz w:val="20"/>
                    </w:rPr>
                    <w:t>Std. Deviation</w:t>
                  </w:r>
                </w:p>
              </w:tc>
              <w:tc>
                <w:tcPr>
                  <w:tcW w:w="990" w:type="dxa"/>
                </w:tcPr>
                <w:p w14:paraId="13DCCB42" w14:textId="77777777" w:rsidR="00552151" w:rsidRDefault="00552151" w:rsidP="00552151">
                  <w:pPr>
                    <w:pStyle w:val="A-TableHeader"/>
                    <w:spacing w:before="0" w:after="0"/>
                    <w:jc w:val="center"/>
                    <w:rPr>
                      <w:b w:val="0"/>
                      <w:bCs/>
                      <w:sz w:val="20"/>
                    </w:rPr>
                  </w:pPr>
                </w:p>
                <w:p w14:paraId="5EF3ED9E" w14:textId="77777777" w:rsidR="005F4F94" w:rsidRDefault="005F4F94" w:rsidP="00552151">
                  <w:pPr>
                    <w:pStyle w:val="A-TableHeader"/>
                    <w:spacing w:before="0" w:after="0"/>
                    <w:jc w:val="center"/>
                    <w:rPr>
                      <w:b w:val="0"/>
                      <w:bCs/>
                      <w:sz w:val="20"/>
                    </w:rPr>
                  </w:pPr>
                  <w:r>
                    <w:rPr>
                      <w:b w:val="0"/>
                      <w:bCs/>
                      <w:sz w:val="20"/>
                    </w:rPr>
                    <w:t>149</w:t>
                  </w:r>
                </w:p>
                <w:p w14:paraId="4C7C6F14" w14:textId="77777777" w:rsidR="005F4F94" w:rsidRDefault="005F4F94" w:rsidP="00552151">
                  <w:pPr>
                    <w:pStyle w:val="A-TableHeader"/>
                    <w:spacing w:before="0" w:after="0"/>
                    <w:jc w:val="center"/>
                    <w:rPr>
                      <w:b w:val="0"/>
                      <w:bCs/>
                      <w:sz w:val="20"/>
                    </w:rPr>
                  </w:pPr>
                  <w:r>
                    <w:rPr>
                      <w:b w:val="0"/>
                      <w:bCs/>
                      <w:sz w:val="20"/>
                    </w:rPr>
                    <w:t>-</w:t>
                  </w:r>
                </w:p>
                <w:p w14:paraId="7311222B" w14:textId="5CBE425B" w:rsidR="005F4F94" w:rsidRPr="00552151" w:rsidRDefault="005F4F94" w:rsidP="00552151">
                  <w:pPr>
                    <w:pStyle w:val="A-TableHeader"/>
                    <w:spacing w:before="0" w:after="0"/>
                    <w:jc w:val="center"/>
                    <w:rPr>
                      <w:b w:val="0"/>
                      <w:bCs/>
                      <w:sz w:val="20"/>
                    </w:rPr>
                  </w:pPr>
                  <w:r>
                    <w:rPr>
                      <w:b w:val="0"/>
                      <w:bCs/>
                      <w:sz w:val="20"/>
                    </w:rPr>
                    <w:t>-</w:t>
                  </w:r>
                </w:p>
              </w:tc>
              <w:tc>
                <w:tcPr>
                  <w:tcW w:w="846" w:type="dxa"/>
                </w:tcPr>
                <w:p w14:paraId="6C8AF699" w14:textId="77777777" w:rsidR="00552151" w:rsidRDefault="00552151" w:rsidP="00552151">
                  <w:pPr>
                    <w:pStyle w:val="A-TableHeader"/>
                    <w:spacing w:before="0" w:after="0"/>
                    <w:jc w:val="center"/>
                    <w:rPr>
                      <w:b w:val="0"/>
                      <w:bCs/>
                      <w:sz w:val="20"/>
                    </w:rPr>
                  </w:pPr>
                </w:p>
                <w:p w14:paraId="1E220EFD" w14:textId="77777777" w:rsidR="005F4F94" w:rsidRDefault="005F4F94" w:rsidP="00552151">
                  <w:pPr>
                    <w:pStyle w:val="A-TableHeader"/>
                    <w:spacing w:before="0" w:after="0"/>
                    <w:jc w:val="center"/>
                    <w:rPr>
                      <w:b w:val="0"/>
                      <w:bCs/>
                      <w:sz w:val="20"/>
                    </w:rPr>
                  </w:pPr>
                  <w:r>
                    <w:rPr>
                      <w:b w:val="0"/>
                      <w:bCs/>
                      <w:sz w:val="20"/>
                    </w:rPr>
                    <w:t>139</w:t>
                  </w:r>
                </w:p>
                <w:p w14:paraId="35228C0D" w14:textId="4DED5538" w:rsidR="005F4F94" w:rsidRDefault="005F4F94" w:rsidP="00552151">
                  <w:pPr>
                    <w:pStyle w:val="A-TableHeader"/>
                    <w:spacing w:before="0" w:after="0"/>
                    <w:jc w:val="center"/>
                    <w:rPr>
                      <w:b w:val="0"/>
                      <w:bCs/>
                      <w:sz w:val="20"/>
                    </w:rPr>
                  </w:pPr>
                  <w:r>
                    <w:rPr>
                      <w:b w:val="0"/>
                      <w:bCs/>
                      <w:sz w:val="20"/>
                    </w:rPr>
                    <w:t>-0.</w:t>
                  </w:r>
                  <w:r w:rsidR="00822E4D">
                    <w:rPr>
                      <w:b w:val="0"/>
                      <w:bCs/>
                      <w:sz w:val="20"/>
                    </w:rPr>
                    <w:t>7</w:t>
                  </w:r>
                </w:p>
                <w:p w14:paraId="0DECA01A" w14:textId="24EB190A" w:rsidR="005F4F94" w:rsidRPr="00552151" w:rsidRDefault="005F4F94" w:rsidP="00552151">
                  <w:pPr>
                    <w:pStyle w:val="A-TableHeader"/>
                    <w:spacing w:before="0" w:after="0"/>
                    <w:jc w:val="center"/>
                    <w:rPr>
                      <w:b w:val="0"/>
                      <w:bCs/>
                      <w:sz w:val="20"/>
                    </w:rPr>
                  </w:pPr>
                  <w:r>
                    <w:rPr>
                      <w:b w:val="0"/>
                      <w:bCs/>
                      <w:sz w:val="20"/>
                    </w:rPr>
                    <w:t>5.1</w:t>
                  </w:r>
                </w:p>
              </w:tc>
              <w:tc>
                <w:tcPr>
                  <w:tcW w:w="918" w:type="dxa"/>
                </w:tcPr>
                <w:p w14:paraId="7748F025" w14:textId="77777777" w:rsidR="00552151" w:rsidRDefault="00552151" w:rsidP="00552151">
                  <w:pPr>
                    <w:pStyle w:val="A-TableHeader"/>
                    <w:spacing w:before="0" w:after="0"/>
                    <w:jc w:val="center"/>
                    <w:rPr>
                      <w:b w:val="0"/>
                      <w:bCs/>
                      <w:sz w:val="20"/>
                    </w:rPr>
                  </w:pPr>
                </w:p>
                <w:p w14:paraId="166B0711" w14:textId="77777777" w:rsidR="00822E4D" w:rsidRDefault="00822E4D" w:rsidP="00552151">
                  <w:pPr>
                    <w:pStyle w:val="A-TableHeader"/>
                    <w:spacing w:before="0" w:after="0"/>
                    <w:jc w:val="center"/>
                    <w:rPr>
                      <w:b w:val="0"/>
                      <w:bCs/>
                      <w:sz w:val="20"/>
                    </w:rPr>
                  </w:pPr>
                  <w:r>
                    <w:rPr>
                      <w:b w:val="0"/>
                      <w:bCs/>
                      <w:sz w:val="20"/>
                    </w:rPr>
                    <w:t>115</w:t>
                  </w:r>
                </w:p>
                <w:p w14:paraId="221E9BA5" w14:textId="186CDEE5" w:rsidR="00822E4D" w:rsidRDefault="00822E4D" w:rsidP="00552151">
                  <w:pPr>
                    <w:pStyle w:val="A-TableHeader"/>
                    <w:spacing w:before="0" w:after="0"/>
                    <w:jc w:val="center"/>
                    <w:rPr>
                      <w:b w:val="0"/>
                      <w:bCs/>
                      <w:sz w:val="20"/>
                    </w:rPr>
                  </w:pPr>
                  <w:r>
                    <w:rPr>
                      <w:b w:val="0"/>
                      <w:bCs/>
                      <w:sz w:val="20"/>
                    </w:rPr>
                    <w:t>0.2</w:t>
                  </w:r>
                </w:p>
                <w:p w14:paraId="55198B31" w14:textId="33D7C41F" w:rsidR="00822E4D" w:rsidRPr="00552151" w:rsidRDefault="00554927" w:rsidP="00552151">
                  <w:pPr>
                    <w:pStyle w:val="A-TableHeader"/>
                    <w:spacing w:before="0" w:after="0"/>
                    <w:jc w:val="center"/>
                    <w:rPr>
                      <w:b w:val="0"/>
                      <w:bCs/>
                      <w:sz w:val="20"/>
                    </w:rPr>
                  </w:pPr>
                  <w:r>
                    <w:rPr>
                      <w:b w:val="0"/>
                      <w:bCs/>
                      <w:sz w:val="20"/>
                    </w:rPr>
                    <w:t>6.0</w:t>
                  </w:r>
                </w:p>
              </w:tc>
              <w:tc>
                <w:tcPr>
                  <w:tcW w:w="918" w:type="dxa"/>
                </w:tcPr>
                <w:p w14:paraId="418532A8" w14:textId="77777777" w:rsidR="00552151" w:rsidRDefault="00552151" w:rsidP="00552151">
                  <w:pPr>
                    <w:pStyle w:val="A-TableHeader"/>
                    <w:spacing w:before="0" w:after="0"/>
                    <w:jc w:val="center"/>
                    <w:rPr>
                      <w:b w:val="0"/>
                      <w:bCs/>
                      <w:sz w:val="20"/>
                    </w:rPr>
                  </w:pPr>
                </w:p>
                <w:p w14:paraId="2054E994" w14:textId="77777777" w:rsidR="00554927" w:rsidRDefault="00554927" w:rsidP="00552151">
                  <w:pPr>
                    <w:pStyle w:val="A-TableHeader"/>
                    <w:spacing w:before="0" w:after="0"/>
                    <w:jc w:val="center"/>
                    <w:rPr>
                      <w:b w:val="0"/>
                      <w:bCs/>
                      <w:sz w:val="20"/>
                    </w:rPr>
                  </w:pPr>
                  <w:r>
                    <w:rPr>
                      <w:b w:val="0"/>
                      <w:bCs/>
                      <w:sz w:val="20"/>
                    </w:rPr>
                    <w:t>86</w:t>
                  </w:r>
                </w:p>
                <w:p w14:paraId="41279DC6" w14:textId="77777777" w:rsidR="00554927" w:rsidRDefault="00554927" w:rsidP="00552151">
                  <w:pPr>
                    <w:pStyle w:val="A-TableHeader"/>
                    <w:spacing w:before="0" w:after="0"/>
                    <w:jc w:val="center"/>
                    <w:rPr>
                      <w:b w:val="0"/>
                      <w:bCs/>
                      <w:sz w:val="20"/>
                    </w:rPr>
                  </w:pPr>
                  <w:r>
                    <w:rPr>
                      <w:b w:val="0"/>
                      <w:bCs/>
                      <w:sz w:val="20"/>
                    </w:rPr>
                    <w:t>-0.1</w:t>
                  </w:r>
                </w:p>
                <w:p w14:paraId="2B3F0AC1" w14:textId="7178ECB9" w:rsidR="00554927" w:rsidRPr="00552151" w:rsidRDefault="00554927" w:rsidP="00552151">
                  <w:pPr>
                    <w:pStyle w:val="A-TableHeader"/>
                    <w:spacing w:before="0" w:after="0"/>
                    <w:jc w:val="center"/>
                    <w:rPr>
                      <w:b w:val="0"/>
                      <w:bCs/>
                      <w:sz w:val="20"/>
                    </w:rPr>
                  </w:pPr>
                  <w:r>
                    <w:rPr>
                      <w:b w:val="0"/>
                      <w:bCs/>
                      <w:sz w:val="20"/>
                    </w:rPr>
                    <w:t>6.2</w:t>
                  </w:r>
                </w:p>
              </w:tc>
              <w:tc>
                <w:tcPr>
                  <w:tcW w:w="918" w:type="dxa"/>
                </w:tcPr>
                <w:p w14:paraId="768DEEAF" w14:textId="77777777" w:rsidR="00552151" w:rsidRDefault="00552151" w:rsidP="00552151">
                  <w:pPr>
                    <w:pStyle w:val="A-TableHeader"/>
                    <w:spacing w:before="0" w:after="0"/>
                    <w:jc w:val="center"/>
                    <w:rPr>
                      <w:b w:val="0"/>
                      <w:bCs/>
                      <w:sz w:val="20"/>
                    </w:rPr>
                  </w:pPr>
                </w:p>
                <w:p w14:paraId="4B146D0A" w14:textId="77777777" w:rsidR="00554927" w:rsidRDefault="00DF0927" w:rsidP="00552151">
                  <w:pPr>
                    <w:pStyle w:val="A-TableHeader"/>
                    <w:spacing w:before="0" w:after="0"/>
                    <w:jc w:val="center"/>
                    <w:rPr>
                      <w:b w:val="0"/>
                      <w:bCs/>
                      <w:sz w:val="20"/>
                    </w:rPr>
                  </w:pPr>
                  <w:r>
                    <w:rPr>
                      <w:b w:val="0"/>
                      <w:bCs/>
                      <w:sz w:val="20"/>
                    </w:rPr>
                    <w:t>35</w:t>
                  </w:r>
                </w:p>
                <w:p w14:paraId="5660B3F7" w14:textId="77777777" w:rsidR="00DF0927" w:rsidRDefault="00DF0927" w:rsidP="00552151">
                  <w:pPr>
                    <w:pStyle w:val="A-TableHeader"/>
                    <w:spacing w:before="0" w:after="0"/>
                    <w:jc w:val="center"/>
                    <w:rPr>
                      <w:b w:val="0"/>
                      <w:bCs/>
                      <w:sz w:val="20"/>
                    </w:rPr>
                  </w:pPr>
                  <w:r>
                    <w:rPr>
                      <w:b w:val="0"/>
                      <w:bCs/>
                      <w:sz w:val="20"/>
                    </w:rPr>
                    <w:t>-1.0</w:t>
                  </w:r>
                </w:p>
                <w:p w14:paraId="0546C0BE" w14:textId="07056722" w:rsidR="00DF0927" w:rsidRPr="00552151" w:rsidRDefault="00DF0927" w:rsidP="00552151">
                  <w:pPr>
                    <w:pStyle w:val="A-TableHeader"/>
                    <w:spacing w:before="0" w:after="0"/>
                    <w:jc w:val="center"/>
                    <w:rPr>
                      <w:b w:val="0"/>
                      <w:bCs/>
                      <w:sz w:val="20"/>
                    </w:rPr>
                  </w:pPr>
                  <w:r>
                    <w:rPr>
                      <w:b w:val="0"/>
                      <w:bCs/>
                      <w:sz w:val="20"/>
                    </w:rPr>
                    <w:t>6.5</w:t>
                  </w:r>
                </w:p>
              </w:tc>
            </w:tr>
            <w:tr w:rsidR="005A2279" w14:paraId="3252722C" w14:textId="7001D359" w:rsidTr="005A2279">
              <w:tc>
                <w:tcPr>
                  <w:tcW w:w="4450" w:type="dxa"/>
                </w:tcPr>
                <w:p w14:paraId="6D1F9F6B" w14:textId="63BD736F" w:rsidR="00DF0927" w:rsidRPr="00DF0927" w:rsidRDefault="00DF0927" w:rsidP="00DF0927">
                  <w:pPr>
                    <w:pStyle w:val="A-BodyText"/>
                    <w:spacing w:before="0" w:after="0" w:line="240" w:lineRule="auto"/>
                    <w:rPr>
                      <w:b/>
                      <w:bCs/>
                      <w:sz w:val="20"/>
                    </w:rPr>
                  </w:pPr>
                  <w:r>
                    <w:rPr>
                      <w:b/>
                      <w:bCs/>
                      <w:sz w:val="20"/>
                    </w:rPr>
                    <w:t>MF</w:t>
                  </w:r>
                  <w:r w:rsidR="006C61F1">
                    <w:rPr>
                      <w:b/>
                      <w:bCs/>
                      <w:sz w:val="20"/>
                    </w:rPr>
                    <w:t>IS Score</w:t>
                  </w:r>
                  <w:r w:rsidR="008F6D9E">
                    <w:rPr>
                      <w:b/>
                      <w:bCs/>
                      <w:sz w:val="20"/>
                      <w:vertAlign w:val="superscript"/>
                    </w:rPr>
                    <w:t>1</w:t>
                  </w:r>
                  <w:r w:rsidR="006C61F1">
                    <w:rPr>
                      <w:b/>
                      <w:bCs/>
                      <w:sz w:val="20"/>
                    </w:rPr>
                    <w:t xml:space="preserve">, </w:t>
                  </w:r>
                  <w:r w:rsidR="006C61F1" w:rsidRPr="00A56D7C">
                    <w:rPr>
                      <w:b/>
                      <w:bCs/>
                      <w:sz w:val="20"/>
                    </w:rPr>
                    <w:t>Change from Baseline</w:t>
                  </w:r>
                </w:p>
                <w:p w14:paraId="33CC9FEE" w14:textId="7552309B" w:rsidR="001A6D88" w:rsidRDefault="001A6D88" w:rsidP="001A6D88">
                  <w:pPr>
                    <w:pStyle w:val="A-BodyText"/>
                    <w:spacing w:before="0" w:after="0" w:line="240" w:lineRule="auto"/>
                    <w:ind w:left="105"/>
                    <w:rPr>
                      <w:sz w:val="20"/>
                    </w:rPr>
                  </w:pPr>
                  <w:r>
                    <w:rPr>
                      <w:sz w:val="20"/>
                    </w:rPr>
                    <w:t>N</w:t>
                  </w:r>
                </w:p>
                <w:p w14:paraId="4C2039AA" w14:textId="28D022AE" w:rsidR="001A6D88" w:rsidRDefault="001A6D88" w:rsidP="001A6D88">
                  <w:pPr>
                    <w:pStyle w:val="A-BodyText"/>
                    <w:spacing w:before="0" w:after="0" w:line="240" w:lineRule="auto"/>
                    <w:ind w:left="105"/>
                    <w:rPr>
                      <w:sz w:val="20"/>
                    </w:rPr>
                  </w:pPr>
                  <w:r w:rsidRPr="008F3598">
                    <w:rPr>
                      <w:sz w:val="20"/>
                    </w:rPr>
                    <w:t>Mean</w:t>
                  </w:r>
                </w:p>
                <w:p w14:paraId="308D4F9B" w14:textId="0B50FE2F" w:rsidR="00552151" w:rsidRPr="008F3598" w:rsidRDefault="001A6D88" w:rsidP="001A6D88">
                  <w:pPr>
                    <w:pStyle w:val="A-BodyText"/>
                    <w:spacing w:before="0" w:after="0" w:line="240" w:lineRule="auto"/>
                    <w:ind w:left="111"/>
                    <w:rPr>
                      <w:sz w:val="20"/>
                    </w:rPr>
                  </w:pPr>
                  <w:r>
                    <w:rPr>
                      <w:sz w:val="20"/>
                    </w:rPr>
                    <w:t>Std. Deviation</w:t>
                  </w:r>
                </w:p>
              </w:tc>
              <w:tc>
                <w:tcPr>
                  <w:tcW w:w="990" w:type="dxa"/>
                </w:tcPr>
                <w:p w14:paraId="0E6A2CAD" w14:textId="77777777" w:rsidR="00552151" w:rsidRDefault="00552151" w:rsidP="00552151">
                  <w:pPr>
                    <w:pStyle w:val="A-TableHeader"/>
                    <w:spacing w:before="0" w:after="0"/>
                    <w:jc w:val="center"/>
                    <w:rPr>
                      <w:b w:val="0"/>
                      <w:bCs/>
                      <w:sz w:val="20"/>
                    </w:rPr>
                  </w:pPr>
                </w:p>
                <w:p w14:paraId="5B88E228" w14:textId="77777777" w:rsidR="006C61F1" w:rsidRDefault="00154B71" w:rsidP="00552151">
                  <w:pPr>
                    <w:pStyle w:val="A-TableHeader"/>
                    <w:spacing w:before="0" w:after="0"/>
                    <w:jc w:val="center"/>
                    <w:rPr>
                      <w:b w:val="0"/>
                      <w:bCs/>
                      <w:sz w:val="20"/>
                    </w:rPr>
                  </w:pPr>
                  <w:r>
                    <w:rPr>
                      <w:b w:val="0"/>
                      <w:bCs/>
                      <w:sz w:val="20"/>
                    </w:rPr>
                    <w:t>149</w:t>
                  </w:r>
                </w:p>
                <w:p w14:paraId="0BF2FA12" w14:textId="77777777" w:rsidR="00154B71" w:rsidRDefault="00154B71" w:rsidP="00552151">
                  <w:pPr>
                    <w:pStyle w:val="A-TableHeader"/>
                    <w:spacing w:before="0" w:after="0"/>
                    <w:jc w:val="center"/>
                    <w:rPr>
                      <w:b w:val="0"/>
                      <w:bCs/>
                      <w:sz w:val="20"/>
                    </w:rPr>
                  </w:pPr>
                  <w:r>
                    <w:rPr>
                      <w:b w:val="0"/>
                      <w:bCs/>
                      <w:sz w:val="20"/>
                    </w:rPr>
                    <w:t>-</w:t>
                  </w:r>
                </w:p>
                <w:p w14:paraId="3833B278" w14:textId="037047D4" w:rsidR="00154B71" w:rsidRPr="00552151" w:rsidRDefault="00154B71" w:rsidP="00552151">
                  <w:pPr>
                    <w:pStyle w:val="A-TableHeader"/>
                    <w:spacing w:before="0" w:after="0"/>
                    <w:jc w:val="center"/>
                    <w:rPr>
                      <w:b w:val="0"/>
                      <w:bCs/>
                      <w:sz w:val="20"/>
                    </w:rPr>
                  </w:pPr>
                  <w:r>
                    <w:rPr>
                      <w:b w:val="0"/>
                      <w:bCs/>
                      <w:sz w:val="20"/>
                    </w:rPr>
                    <w:t>-</w:t>
                  </w:r>
                </w:p>
              </w:tc>
              <w:tc>
                <w:tcPr>
                  <w:tcW w:w="846" w:type="dxa"/>
                </w:tcPr>
                <w:p w14:paraId="2550C2F2" w14:textId="77777777" w:rsidR="00552151" w:rsidRDefault="00552151" w:rsidP="00552151">
                  <w:pPr>
                    <w:pStyle w:val="A-TableHeader"/>
                    <w:spacing w:before="0" w:after="0"/>
                    <w:jc w:val="center"/>
                    <w:rPr>
                      <w:b w:val="0"/>
                      <w:bCs/>
                      <w:sz w:val="20"/>
                    </w:rPr>
                  </w:pPr>
                </w:p>
                <w:p w14:paraId="475C6861" w14:textId="77777777" w:rsidR="00154B71" w:rsidRDefault="00154B71" w:rsidP="00552151">
                  <w:pPr>
                    <w:pStyle w:val="A-TableHeader"/>
                    <w:spacing w:before="0" w:after="0"/>
                    <w:jc w:val="center"/>
                    <w:rPr>
                      <w:b w:val="0"/>
                      <w:bCs/>
                      <w:sz w:val="20"/>
                    </w:rPr>
                  </w:pPr>
                  <w:r>
                    <w:rPr>
                      <w:b w:val="0"/>
                      <w:bCs/>
                      <w:sz w:val="20"/>
                    </w:rPr>
                    <w:t>139</w:t>
                  </w:r>
                </w:p>
                <w:p w14:paraId="4DC14C28" w14:textId="4FA855F0" w:rsidR="00154B71" w:rsidRDefault="00154B71" w:rsidP="00552151">
                  <w:pPr>
                    <w:pStyle w:val="A-TableHeader"/>
                    <w:spacing w:before="0" w:after="0"/>
                    <w:jc w:val="center"/>
                    <w:rPr>
                      <w:b w:val="0"/>
                      <w:bCs/>
                      <w:sz w:val="20"/>
                    </w:rPr>
                  </w:pPr>
                  <w:r>
                    <w:rPr>
                      <w:b w:val="0"/>
                      <w:bCs/>
                      <w:sz w:val="20"/>
                    </w:rPr>
                    <w:t>-1.</w:t>
                  </w:r>
                  <w:r w:rsidR="00E9543E">
                    <w:rPr>
                      <w:b w:val="0"/>
                      <w:bCs/>
                      <w:sz w:val="20"/>
                    </w:rPr>
                    <w:t>6</w:t>
                  </w:r>
                </w:p>
                <w:p w14:paraId="695E25A5" w14:textId="6E911E71" w:rsidR="00154B71" w:rsidRPr="00552151" w:rsidRDefault="00DA4C7E" w:rsidP="00552151">
                  <w:pPr>
                    <w:pStyle w:val="A-TableHeader"/>
                    <w:spacing w:before="0" w:after="0"/>
                    <w:jc w:val="center"/>
                    <w:rPr>
                      <w:b w:val="0"/>
                      <w:bCs/>
                      <w:sz w:val="20"/>
                    </w:rPr>
                  </w:pPr>
                  <w:r>
                    <w:rPr>
                      <w:b w:val="0"/>
                      <w:bCs/>
                      <w:sz w:val="20"/>
                    </w:rPr>
                    <w:t>11.6</w:t>
                  </w:r>
                </w:p>
              </w:tc>
              <w:tc>
                <w:tcPr>
                  <w:tcW w:w="918" w:type="dxa"/>
                </w:tcPr>
                <w:p w14:paraId="1DC268B5" w14:textId="77777777" w:rsidR="00552151" w:rsidRDefault="00552151" w:rsidP="00552151">
                  <w:pPr>
                    <w:pStyle w:val="A-TableHeader"/>
                    <w:spacing w:before="0" w:after="0"/>
                    <w:jc w:val="center"/>
                    <w:rPr>
                      <w:b w:val="0"/>
                      <w:bCs/>
                      <w:sz w:val="20"/>
                    </w:rPr>
                  </w:pPr>
                </w:p>
                <w:p w14:paraId="2D88DB4E" w14:textId="77777777" w:rsidR="00154B71" w:rsidRDefault="00154B71" w:rsidP="00552151">
                  <w:pPr>
                    <w:pStyle w:val="A-TableHeader"/>
                    <w:spacing w:before="0" w:after="0"/>
                    <w:jc w:val="center"/>
                    <w:rPr>
                      <w:b w:val="0"/>
                      <w:bCs/>
                      <w:sz w:val="20"/>
                    </w:rPr>
                  </w:pPr>
                  <w:r>
                    <w:rPr>
                      <w:b w:val="0"/>
                      <w:bCs/>
                      <w:sz w:val="20"/>
                    </w:rPr>
                    <w:t>115</w:t>
                  </w:r>
                </w:p>
                <w:p w14:paraId="5593467E" w14:textId="061DD684" w:rsidR="00154B71" w:rsidRDefault="00DA4C7E" w:rsidP="00552151">
                  <w:pPr>
                    <w:pStyle w:val="A-TableHeader"/>
                    <w:spacing w:before="0" w:after="0"/>
                    <w:jc w:val="center"/>
                    <w:rPr>
                      <w:b w:val="0"/>
                      <w:bCs/>
                      <w:sz w:val="20"/>
                    </w:rPr>
                  </w:pPr>
                  <w:r>
                    <w:rPr>
                      <w:b w:val="0"/>
                      <w:bCs/>
                      <w:sz w:val="20"/>
                    </w:rPr>
                    <w:t>0.4</w:t>
                  </w:r>
                </w:p>
                <w:p w14:paraId="0ACE195A" w14:textId="36FC9302" w:rsidR="00AD555C" w:rsidRPr="00552151" w:rsidRDefault="00DA4C7E" w:rsidP="00552151">
                  <w:pPr>
                    <w:pStyle w:val="A-TableHeader"/>
                    <w:spacing w:before="0" w:after="0"/>
                    <w:jc w:val="center"/>
                    <w:rPr>
                      <w:b w:val="0"/>
                      <w:bCs/>
                      <w:sz w:val="20"/>
                    </w:rPr>
                  </w:pPr>
                  <w:r>
                    <w:rPr>
                      <w:b w:val="0"/>
                      <w:bCs/>
                      <w:sz w:val="20"/>
                    </w:rPr>
                    <w:t>13.3</w:t>
                  </w:r>
                </w:p>
              </w:tc>
              <w:tc>
                <w:tcPr>
                  <w:tcW w:w="918" w:type="dxa"/>
                </w:tcPr>
                <w:p w14:paraId="1DCDFF5B" w14:textId="77777777" w:rsidR="00552151" w:rsidRDefault="00552151" w:rsidP="00552151">
                  <w:pPr>
                    <w:pStyle w:val="A-TableHeader"/>
                    <w:spacing w:before="0" w:after="0"/>
                    <w:jc w:val="center"/>
                    <w:rPr>
                      <w:b w:val="0"/>
                      <w:bCs/>
                      <w:sz w:val="20"/>
                    </w:rPr>
                  </w:pPr>
                </w:p>
                <w:p w14:paraId="34FC1E7F" w14:textId="4B38E22E" w:rsidR="00DA4C7E" w:rsidRDefault="00DA4C7E" w:rsidP="00552151">
                  <w:pPr>
                    <w:pStyle w:val="A-TableHeader"/>
                    <w:spacing w:before="0" w:after="0"/>
                    <w:jc w:val="center"/>
                    <w:rPr>
                      <w:b w:val="0"/>
                      <w:bCs/>
                      <w:sz w:val="20"/>
                    </w:rPr>
                  </w:pPr>
                  <w:r>
                    <w:rPr>
                      <w:b w:val="0"/>
                      <w:bCs/>
                      <w:sz w:val="20"/>
                    </w:rPr>
                    <w:t>85</w:t>
                  </w:r>
                </w:p>
                <w:p w14:paraId="0AAF5A4A" w14:textId="70F357F7" w:rsidR="00DA4C7E" w:rsidRDefault="00847CC2" w:rsidP="00552151">
                  <w:pPr>
                    <w:pStyle w:val="A-TableHeader"/>
                    <w:spacing w:before="0" w:after="0"/>
                    <w:jc w:val="center"/>
                    <w:rPr>
                      <w:b w:val="0"/>
                      <w:bCs/>
                      <w:sz w:val="20"/>
                    </w:rPr>
                  </w:pPr>
                  <w:r>
                    <w:rPr>
                      <w:b w:val="0"/>
                      <w:bCs/>
                      <w:sz w:val="20"/>
                    </w:rPr>
                    <w:t>-0.6</w:t>
                  </w:r>
                </w:p>
                <w:p w14:paraId="0A364BDE" w14:textId="652C7E7B" w:rsidR="00AD555C" w:rsidRPr="00552151" w:rsidRDefault="00847CC2" w:rsidP="00847CC2">
                  <w:pPr>
                    <w:pStyle w:val="A-TableHeader"/>
                    <w:spacing w:before="0" w:after="0"/>
                    <w:jc w:val="center"/>
                    <w:rPr>
                      <w:b w:val="0"/>
                      <w:bCs/>
                      <w:sz w:val="20"/>
                    </w:rPr>
                  </w:pPr>
                  <w:r>
                    <w:rPr>
                      <w:b w:val="0"/>
                      <w:bCs/>
                      <w:sz w:val="20"/>
                    </w:rPr>
                    <w:t>12.8</w:t>
                  </w:r>
                </w:p>
              </w:tc>
              <w:tc>
                <w:tcPr>
                  <w:tcW w:w="918" w:type="dxa"/>
                </w:tcPr>
                <w:p w14:paraId="6750A343" w14:textId="77777777" w:rsidR="00552151" w:rsidRDefault="00552151" w:rsidP="00552151">
                  <w:pPr>
                    <w:pStyle w:val="A-TableHeader"/>
                    <w:spacing w:before="0" w:after="0"/>
                    <w:jc w:val="center"/>
                    <w:rPr>
                      <w:b w:val="0"/>
                      <w:bCs/>
                      <w:sz w:val="20"/>
                    </w:rPr>
                  </w:pPr>
                </w:p>
                <w:p w14:paraId="1EDF82E9" w14:textId="77777777" w:rsidR="00847CC2" w:rsidRDefault="00847CC2" w:rsidP="00552151">
                  <w:pPr>
                    <w:pStyle w:val="A-TableHeader"/>
                    <w:spacing w:before="0" w:after="0"/>
                    <w:jc w:val="center"/>
                    <w:rPr>
                      <w:b w:val="0"/>
                      <w:bCs/>
                      <w:sz w:val="20"/>
                    </w:rPr>
                  </w:pPr>
                  <w:r>
                    <w:rPr>
                      <w:b w:val="0"/>
                      <w:bCs/>
                      <w:sz w:val="20"/>
                    </w:rPr>
                    <w:t>35</w:t>
                  </w:r>
                </w:p>
                <w:p w14:paraId="0CE63EAD" w14:textId="77777777" w:rsidR="00847CC2" w:rsidRDefault="00847CC2" w:rsidP="00552151">
                  <w:pPr>
                    <w:pStyle w:val="A-TableHeader"/>
                    <w:spacing w:before="0" w:after="0"/>
                    <w:jc w:val="center"/>
                    <w:rPr>
                      <w:b w:val="0"/>
                      <w:bCs/>
                      <w:sz w:val="20"/>
                    </w:rPr>
                  </w:pPr>
                  <w:r>
                    <w:rPr>
                      <w:b w:val="0"/>
                      <w:bCs/>
                      <w:sz w:val="20"/>
                    </w:rPr>
                    <w:t>-2.1</w:t>
                  </w:r>
                </w:p>
                <w:p w14:paraId="589A9FC7" w14:textId="2C89BD24" w:rsidR="00847CC2" w:rsidRPr="00552151" w:rsidRDefault="00847CC2" w:rsidP="00552151">
                  <w:pPr>
                    <w:pStyle w:val="A-TableHeader"/>
                    <w:spacing w:before="0" w:after="0"/>
                    <w:jc w:val="center"/>
                    <w:rPr>
                      <w:b w:val="0"/>
                      <w:bCs/>
                      <w:sz w:val="20"/>
                    </w:rPr>
                  </w:pPr>
                  <w:r>
                    <w:rPr>
                      <w:b w:val="0"/>
                      <w:bCs/>
                      <w:sz w:val="20"/>
                    </w:rPr>
                    <w:t>14.6</w:t>
                  </w:r>
                </w:p>
              </w:tc>
            </w:tr>
            <w:tr w:rsidR="005A2279" w14:paraId="3A11FCE1" w14:textId="75A136AF" w:rsidTr="005A2279">
              <w:tc>
                <w:tcPr>
                  <w:tcW w:w="4450" w:type="dxa"/>
                </w:tcPr>
                <w:p w14:paraId="030441B3" w14:textId="7D3EC33D" w:rsidR="00830C1F" w:rsidRPr="004950B5" w:rsidRDefault="00830C1F" w:rsidP="00830C1F">
                  <w:pPr>
                    <w:pStyle w:val="A-BodyText"/>
                    <w:spacing w:before="0" w:after="0" w:line="240" w:lineRule="auto"/>
                    <w:rPr>
                      <w:b/>
                      <w:bCs/>
                      <w:sz w:val="20"/>
                    </w:rPr>
                  </w:pPr>
                  <w:r w:rsidRPr="004950B5">
                    <w:rPr>
                      <w:b/>
                      <w:bCs/>
                      <w:sz w:val="20"/>
                    </w:rPr>
                    <w:t>PGI</w:t>
                  </w:r>
                  <w:r w:rsidR="00ED1F75" w:rsidRPr="004950B5">
                    <w:rPr>
                      <w:b/>
                      <w:bCs/>
                      <w:sz w:val="20"/>
                    </w:rPr>
                    <w:t>S</w:t>
                  </w:r>
                  <w:r w:rsidR="00CC6009">
                    <w:rPr>
                      <w:b/>
                      <w:bCs/>
                      <w:sz w:val="20"/>
                      <w:vertAlign w:val="superscript"/>
                    </w:rPr>
                    <w:t>2</w:t>
                  </w:r>
                  <w:r w:rsidRPr="004950B5">
                    <w:rPr>
                      <w:b/>
                      <w:bCs/>
                      <w:sz w:val="20"/>
                    </w:rPr>
                    <w:t xml:space="preserve"> Muscle and Fatigue Symptoms</w:t>
                  </w:r>
                </w:p>
                <w:p w14:paraId="3544B4BA" w14:textId="77777777" w:rsidR="002B3059" w:rsidRPr="004950B5" w:rsidRDefault="002B3059" w:rsidP="001A6D88">
                  <w:pPr>
                    <w:pStyle w:val="A-BodyText"/>
                    <w:spacing w:before="0" w:after="0" w:line="240" w:lineRule="auto"/>
                    <w:ind w:left="111"/>
                    <w:rPr>
                      <w:sz w:val="20"/>
                    </w:rPr>
                  </w:pPr>
                  <w:r w:rsidRPr="004950B5">
                    <w:rPr>
                      <w:sz w:val="20"/>
                    </w:rPr>
                    <w:t>N</w:t>
                  </w:r>
                </w:p>
                <w:p w14:paraId="0083CE47" w14:textId="267E84EF" w:rsidR="002C0D85" w:rsidRPr="004950B5" w:rsidRDefault="00ED1F75" w:rsidP="001A6D88">
                  <w:pPr>
                    <w:pStyle w:val="A-BodyText"/>
                    <w:spacing w:before="0" w:after="0" w:line="240" w:lineRule="auto"/>
                    <w:ind w:left="111"/>
                    <w:rPr>
                      <w:sz w:val="20"/>
                    </w:rPr>
                  </w:pPr>
                  <w:r w:rsidRPr="004950B5">
                    <w:rPr>
                      <w:sz w:val="20"/>
                    </w:rPr>
                    <w:t>Absent</w:t>
                  </w:r>
                  <w:r w:rsidR="00C2510A">
                    <w:rPr>
                      <w:sz w:val="20"/>
                    </w:rPr>
                    <w:t>, %</w:t>
                  </w:r>
                </w:p>
                <w:p w14:paraId="5BA0AC1B" w14:textId="3F63BDD0" w:rsidR="00ED1F75" w:rsidRPr="004950B5" w:rsidRDefault="00ED1F75" w:rsidP="001A6D88">
                  <w:pPr>
                    <w:pStyle w:val="A-BodyText"/>
                    <w:spacing w:before="0" w:after="0" w:line="240" w:lineRule="auto"/>
                    <w:ind w:left="111"/>
                    <w:rPr>
                      <w:sz w:val="20"/>
                    </w:rPr>
                  </w:pPr>
                  <w:r w:rsidRPr="004950B5">
                    <w:rPr>
                      <w:sz w:val="20"/>
                    </w:rPr>
                    <w:t>Mild</w:t>
                  </w:r>
                  <w:r w:rsidR="004E769C">
                    <w:rPr>
                      <w:sz w:val="20"/>
                    </w:rPr>
                    <w:t>, %</w:t>
                  </w:r>
                </w:p>
                <w:p w14:paraId="51CFFC3B" w14:textId="1C477896" w:rsidR="00ED1F75" w:rsidRPr="004950B5" w:rsidRDefault="00ED1F75" w:rsidP="001A6D88">
                  <w:pPr>
                    <w:pStyle w:val="A-BodyText"/>
                    <w:spacing w:before="0" w:after="0" w:line="240" w:lineRule="auto"/>
                    <w:ind w:left="111"/>
                    <w:rPr>
                      <w:sz w:val="20"/>
                    </w:rPr>
                  </w:pPr>
                  <w:r w:rsidRPr="004950B5">
                    <w:rPr>
                      <w:sz w:val="20"/>
                    </w:rPr>
                    <w:t>Moderat</w:t>
                  </w:r>
                  <w:r w:rsidR="004E769C">
                    <w:rPr>
                      <w:sz w:val="20"/>
                    </w:rPr>
                    <w:t>e, %</w:t>
                  </w:r>
                </w:p>
                <w:p w14:paraId="3523544D" w14:textId="2C0AAF57" w:rsidR="00CD4F97" w:rsidRPr="004950B5" w:rsidRDefault="00CD4F97" w:rsidP="001A6D88">
                  <w:pPr>
                    <w:pStyle w:val="A-BodyText"/>
                    <w:spacing w:before="0" w:after="0" w:line="240" w:lineRule="auto"/>
                    <w:ind w:left="111"/>
                    <w:rPr>
                      <w:sz w:val="20"/>
                    </w:rPr>
                  </w:pPr>
                  <w:r w:rsidRPr="004950B5">
                    <w:rPr>
                      <w:sz w:val="20"/>
                    </w:rPr>
                    <w:t>Severe</w:t>
                  </w:r>
                  <w:r w:rsidR="004E769C">
                    <w:rPr>
                      <w:sz w:val="20"/>
                    </w:rPr>
                    <w:t>, %</w:t>
                  </w:r>
                </w:p>
                <w:p w14:paraId="1FF2CDE4" w14:textId="33F1261F" w:rsidR="005A7732" w:rsidRPr="004950B5" w:rsidRDefault="00CD4F97" w:rsidP="004E769C">
                  <w:pPr>
                    <w:pStyle w:val="A-BodyText"/>
                    <w:spacing w:before="0" w:after="0" w:line="240" w:lineRule="auto"/>
                    <w:ind w:left="111"/>
                    <w:rPr>
                      <w:sz w:val="20"/>
                    </w:rPr>
                  </w:pPr>
                  <w:r w:rsidRPr="004950B5">
                    <w:rPr>
                      <w:sz w:val="20"/>
                    </w:rPr>
                    <w:t>Very Severe</w:t>
                  </w:r>
                  <w:r w:rsidR="004E769C">
                    <w:rPr>
                      <w:sz w:val="20"/>
                    </w:rPr>
                    <w:t>, %</w:t>
                  </w:r>
                </w:p>
              </w:tc>
              <w:tc>
                <w:tcPr>
                  <w:tcW w:w="990" w:type="dxa"/>
                </w:tcPr>
                <w:p w14:paraId="44AE50F1" w14:textId="77777777" w:rsidR="00552151" w:rsidRPr="004950B5" w:rsidRDefault="00552151" w:rsidP="00552151">
                  <w:pPr>
                    <w:pStyle w:val="A-TableHeader"/>
                    <w:spacing w:before="0" w:after="0"/>
                    <w:jc w:val="center"/>
                    <w:rPr>
                      <w:b w:val="0"/>
                      <w:bCs/>
                      <w:sz w:val="20"/>
                    </w:rPr>
                  </w:pPr>
                </w:p>
                <w:p w14:paraId="7E667B4C" w14:textId="5D13A96F" w:rsidR="00830C1F" w:rsidRPr="004950B5" w:rsidRDefault="00BD77DB" w:rsidP="00552151">
                  <w:pPr>
                    <w:pStyle w:val="A-TableHeader"/>
                    <w:spacing w:before="0" w:after="0"/>
                    <w:jc w:val="center"/>
                    <w:rPr>
                      <w:b w:val="0"/>
                      <w:bCs/>
                      <w:sz w:val="20"/>
                    </w:rPr>
                  </w:pPr>
                  <w:r w:rsidRPr="004950B5">
                    <w:rPr>
                      <w:b w:val="0"/>
                      <w:bCs/>
                      <w:sz w:val="20"/>
                    </w:rPr>
                    <w:t>137</w:t>
                  </w:r>
                </w:p>
                <w:p w14:paraId="36B7DA21" w14:textId="31C165BC" w:rsidR="00BD77DB" w:rsidRPr="004950B5" w:rsidRDefault="00C2510A" w:rsidP="00552151">
                  <w:pPr>
                    <w:pStyle w:val="A-TableHeader"/>
                    <w:spacing w:before="0" w:after="0"/>
                    <w:jc w:val="center"/>
                    <w:rPr>
                      <w:b w:val="0"/>
                      <w:bCs/>
                      <w:sz w:val="20"/>
                    </w:rPr>
                  </w:pPr>
                  <w:r>
                    <w:rPr>
                      <w:b w:val="0"/>
                      <w:bCs/>
                      <w:sz w:val="20"/>
                    </w:rPr>
                    <w:t>6.6</w:t>
                  </w:r>
                </w:p>
                <w:p w14:paraId="5E019AE8" w14:textId="77777777" w:rsidR="004950B5" w:rsidRDefault="004E769C" w:rsidP="00552151">
                  <w:pPr>
                    <w:pStyle w:val="A-TableHeader"/>
                    <w:spacing w:before="0" w:after="0"/>
                    <w:jc w:val="center"/>
                    <w:rPr>
                      <w:b w:val="0"/>
                      <w:bCs/>
                      <w:sz w:val="20"/>
                    </w:rPr>
                  </w:pPr>
                  <w:r>
                    <w:rPr>
                      <w:b w:val="0"/>
                      <w:bCs/>
                      <w:sz w:val="20"/>
                    </w:rPr>
                    <w:t>23.4</w:t>
                  </w:r>
                </w:p>
                <w:p w14:paraId="48368A2F" w14:textId="6D442957" w:rsidR="00F7113E" w:rsidRDefault="00F7113E" w:rsidP="00552151">
                  <w:pPr>
                    <w:pStyle w:val="A-TableHeader"/>
                    <w:spacing w:before="0" w:after="0"/>
                    <w:jc w:val="center"/>
                    <w:rPr>
                      <w:b w:val="0"/>
                      <w:bCs/>
                      <w:sz w:val="20"/>
                    </w:rPr>
                  </w:pPr>
                  <w:r>
                    <w:rPr>
                      <w:b w:val="0"/>
                      <w:bCs/>
                      <w:sz w:val="20"/>
                    </w:rPr>
                    <w:t>50.4</w:t>
                  </w:r>
                </w:p>
                <w:p w14:paraId="00E9392E" w14:textId="7A5E1065" w:rsidR="00F7113E" w:rsidRDefault="00F7113E" w:rsidP="00552151">
                  <w:pPr>
                    <w:pStyle w:val="A-TableHeader"/>
                    <w:spacing w:before="0" w:after="0"/>
                    <w:jc w:val="center"/>
                    <w:rPr>
                      <w:b w:val="0"/>
                      <w:bCs/>
                      <w:sz w:val="20"/>
                    </w:rPr>
                  </w:pPr>
                  <w:r>
                    <w:rPr>
                      <w:b w:val="0"/>
                      <w:bCs/>
                      <w:sz w:val="20"/>
                    </w:rPr>
                    <w:t>16.8</w:t>
                  </w:r>
                </w:p>
                <w:p w14:paraId="40D15761" w14:textId="525CF670" w:rsidR="004E769C" w:rsidRPr="004950B5" w:rsidRDefault="00F7113E" w:rsidP="00F7113E">
                  <w:pPr>
                    <w:pStyle w:val="A-TableHeader"/>
                    <w:spacing w:before="0" w:after="0"/>
                    <w:jc w:val="center"/>
                    <w:rPr>
                      <w:b w:val="0"/>
                      <w:bCs/>
                      <w:sz w:val="20"/>
                    </w:rPr>
                  </w:pPr>
                  <w:r>
                    <w:rPr>
                      <w:b w:val="0"/>
                      <w:bCs/>
                      <w:sz w:val="20"/>
                    </w:rPr>
                    <w:t>2.9</w:t>
                  </w:r>
                </w:p>
              </w:tc>
              <w:tc>
                <w:tcPr>
                  <w:tcW w:w="846" w:type="dxa"/>
                </w:tcPr>
                <w:p w14:paraId="35A0A168" w14:textId="77777777" w:rsidR="00552151" w:rsidRDefault="00552151" w:rsidP="00552151">
                  <w:pPr>
                    <w:pStyle w:val="A-TableHeader"/>
                    <w:spacing w:before="0" w:after="0"/>
                    <w:jc w:val="center"/>
                    <w:rPr>
                      <w:b w:val="0"/>
                      <w:bCs/>
                      <w:sz w:val="20"/>
                    </w:rPr>
                  </w:pPr>
                </w:p>
                <w:p w14:paraId="36840C3C" w14:textId="77777777" w:rsidR="00D27CC0" w:rsidRDefault="00610194" w:rsidP="00552151">
                  <w:pPr>
                    <w:pStyle w:val="A-TableHeader"/>
                    <w:spacing w:before="0" w:after="0"/>
                    <w:jc w:val="center"/>
                    <w:rPr>
                      <w:b w:val="0"/>
                      <w:bCs/>
                      <w:sz w:val="20"/>
                    </w:rPr>
                  </w:pPr>
                  <w:r>
                    <w:rPr>
                      <w:b w:val="0"/>
                      <w:bCs/>
                      <w:sz w:val="20"/>
                    </w:rPr>
                    <w:t>139</w:t>
                  </w:r>
                </w:p>
                <w:p w14:paraId="3021F6C1" w14:textId="77777777" w:rsidR="00610194" w:rsidRDefault="00610194" w:rsidP="00552151">
                  <w:pPr>
                    <w:pStyle w:val="A-TableHeader"/>
                    <w:spacing w:before="0" w:after="0"/>
                    <w:jc w:val="center"/>
                    <w:rPr>
                      <w:b w:val="0"/>
                      <w:bCs/>
                      <w:sz w:val="20"/>
                    </w:rPr>
                  </w:pPr>
                  <w:r>
                    <w:rPr>
                      <w:b w:val="0"/>
                      <w:bCs/>
                      <w:sz w:val="20"/>
                    </w:rPr>
                    <w:t>5.8</w:t>
                  </w:r>
                </w:p>
                <w:p w14:paraId="023A2DD7" w14:textId="77777777" w:rsidR="00610194" w:rsidRDefault="00610194" w:rsidP="00552151">
                  <w:pPr>
                    <w:pStyle w:val="A-TableHeader"/>
                    <w:spacing w:before="0" w:after="0"/>
                    <w:jc w:val="center"/>
                    <w:rPr>
                      <w:b w:val="0"/>
                      <w:bCs/>
                      <w:sz w:val="20"/>
                    </w:rPr>
                  </w:pPr>
                  <w:r>
                    <w:rPr>
                      <w:b w:val="0"/>
                      <w:bCs/>
                      <w:sz w:val="20"/>
                    </w:rPr>
                    <w:t>29.5</w:t>
                  </w:r>
                </w:p>
                <w:p w14:paraId="00824EC4" w14:textId="77777777" w:rsidR="00610194" w:rsidRDefault="00610194" w:rsidP="00552151">
                  <w:pPr>
                    <w:pStyle w:val="A-TableHeader"/>
                    <w:spacing w:before="0" w:after="0"/>
                    <w:jc w:val="center"/>
                    <w:rPr>
                      <w:b w:val="0"/>
                      <w:bCs/>
                      <w:sz w:val="20"/>
                    </w:rPr>
                  </w:pPr>
                  <w:r>
                    <w:rPr>
                      <w:b w:val="0"/>
                      <w:bCs/>
                      <w:sz w:val="20"/>
                    </w:rPr>
                    <w:t>43.9</w:t>
                  </w:r>
                </w:p>
                <w:p w14:paraId="20BFDFAA" w14:textId="77777777" w:rsidR="00610194" w:rsidRDefault="00610194" w:rsidP="00552151">
                  <w:pPr>
                    <w:pStyle w:val="A-TableHeader"/>
                    <w:spacing w:before="0" w:after="0"/>
                    <w:jc w:val="center"/>
                    <w:rPr>
                      <w:b w:val="0"/>
                      <w:bCs/>
                      <w:sz w:val="20"/>
                    </w:rPr>
                  </w:pPr>
                  <w:r>
                    <w:rPr>
                      <w:b w:val="0"/>
                      <w:bCs/>
                      <w:sz w:val="20"/>
                    </w:rPr>
                    <w:t>18.7</w:t>
                  </w:r>
                </w:p>
                <w:p w14:paraId="53DBD877" w14:textId="7E818BA7" w:rsidR="00610194" w:rsidRPr="004950B5" w:rsidRDefault="00610194" w:rsidP="00552151">
                  <w:pPr>
                    <w:pStyle w:val="A-TableHeader"/>
                    <w:spacing w:before="0" w:after="0"/>
                    <w:jc w:val="center"/>
                    <w:rPr>
                      <w:b w:val="0"/>
                      <w:bCs/>
                      <w:sz w:val="20"/>
                    </w:rPr>
                  </w:pPr>
                  <w:r>
                    <w:rPr>
                      <w:b w:val="0"/>
                      <w:bCs/>
                      <w:sz w:val="20"/>
                    </w:rPr>
                    <w:t>2.2</w:t>
                  </w:r>
                </w:p>
              </w:tc>
              <w:tc>
                <w:tcPr>
                  <w:tcW w:w="918" w:type="dxa"/>
                </w:tcPr>
                <w:p w14:paraId="494BACEE" w14:textId="77777777" w:rsidR="00552151" w:rsidRDefault="00552151" w:rsidP="00552151">
                  <w:pPr>
                    <w:pStyle w:val="A-TableHeader"/>
                    <w:spacing w:before="0" w:after="0"/>
                    <w:jc w:val="center"/>
                    <w:rPr>
                      <w:b w:val="0"/>
                      <w:bCs/>
                      <w:sz w:val="20"/>
                    </w:rPr>
                  </w:pPr>
                </w:p>
                <w:p w14:paraId="6BDE691F" w14:textId="77777777" w:rsidR="00610194" w:rsidRDefault="00501F11" w:rsidP="00552151">
                  <w:pPr>
                    <w:pStyle w:val="A-TableHeader"/>
                    <w:spacing w:before="0" w:after="0"/>
                    <w:jc w:val="center"/>
                    <w:rPr>
                      <w:b w:val="0"/>
                      <w:bCs/>
                      <w:sz w:val="20"/>
                    </w:rPr>
                  </w:pPr>
                  <w:r>
                    <w:rPr>
                      <w:b w:val="0"/>
                      <w:bCs/>
                      <w:sz w:val="20"/>
                    </w:rPr>
                    <w:t>115</w:t>
                  </w:r>
                </w:p>
                <w:p w14:paraId="16F28D7F" w14:textId="77777777" w:rsidR="00501F11" w:rsidRDefault="00501F11" w:rsidP="00552151">
                  <w:pPr>
                    <w:pStyle w:val="A-TableHeader"/>
                    <w:spacing w:before="0" w:after="0"/>
                    <w:jc w:val="center"/>
                    <w:rPr>
                      <w:b w:val="0"/>
                      <w:bCs/>
                      <w:sz w:val="20"/>
                    </w:rPr>
                  </w:pPr>
                  <w:r>
                    <w:rPr>
                      <w:b w:val="0"/>
                      <w:bCs/>
                      <w:sz w:val="20"/>
                    </w:rPr>
                    <w:t>7.0</w:t>
                  </w:r>
                </w:p>
                <w:p w14:paraId="2C107A6E" w14:textId="77777777" w:rsidR="00501F11" w:rsidRDefault="00501F11" w:rsidP="00552151">
                  <w:pPr>
                    <w:pStyle w:val="A-TableHeader"/>
                    <w:spacing w:before="0" w:after="0"/>
                    <w:jc w:val="center"/>
                    <w:rPr>
                      <w:b w:val="0"/>
                      <w:bCs/>
                      <w:sz w:val="20"/>
                    </w:rPr>
                  </w:pPr>
                  <w:r>
                    <w:rPr>
                      <w:b w:val="0"/>
                      <w:bCs/>
                      <w:sz w:val="20"/>
                    </w:rPr>
                    <w:t>25.2</w:t>
                  </w:r>
                </w:p>
                <w:p w14:paraId="275ACC04" w14:textId="77777777" w:rsidR="00501F11" w:rsidRDefault="00501F11" w:rsidP="00552151">
                  <w:pPr>
                    <w:pStyle w:val="A-TableHeader"/>
                    <w:spacing w:before="0" w:after="0"/>
                    <w:jc w:val="center"/>
                    <w:rPr>
                      <w:b w:val="0"/>
                      <w:bCs/>
                      <w:sz w:val="20"/>
                    </w:rPr>
                  </w:pPr>
                  <w:r>
                    <w:rPr>
                      <w:b w:val="0"/>
                      <w:bCs/>
                      <w:sz w:val="20"/>
                    </w:rPr>
                    <w:t>46.1</w:t>
                  </w:r>
                </w:p>
                <w:p w14:paraId="1DE14BA8" w14:textId="77777777" w:rsidR="00501F11" w:rsidRDefault="00501F11" w:rsidP="00552151">
                  <w:pPr>
                    <w:pStyle w:val="A-TableHeader"/>
                    <w:spacing w:before="0" w:after="0"/>
                    <w:jc w:val="center"/>
                    <w:rPr>
                      <w:b w:val="0"/>
                      <w:bCs/>
                      <w:sz w:val="20"/>
                    </w:rPr>
                  </w:pPr>
                  <w:r>
                    <w:rPr>
                      <w:b w:val="0"/>
                      <w:bCs/>
                      <w:sz w:val="20"/>
                    </w:rPr>
                    <w:t>20.9</w:t>
                  </w:r>
                </w:p>
                <w:p w14:paraId="087166DD" w14:textId="1C987F39" w:rsidR="00501F11" w:rsidRPr="004950B5" w:rsidRDefault="00501F11" w:rsidP="00552151">
                  <w:pPr>
                    <w:pStyle w:val="A-TableHeader"/>
                    <w:spacing w:before="0" w:after="0"/>
                    <w:jc w:val="center"/>
                    <w:rPr>
                      <w:b w:val="0"/>
                      <w:bCs/>
                      <w:sz w:val="20"/>
                    </w:rPr>
                  </w:pPr>
                  <w:r>
                    <w:rPr>
                      <w:b w:val="0"/>
                      <w:bCs/>
                      <w:sz w:val="20"/>
                    </w:rPr>
                    <w:t>0.9</w:t>
                  </w:r>
                </w:p>
              </w:tc>
              <w:tc>
                <w:tcPr>
                  <w:tcW w:w="918" w:type="dxa"/>
                </w:tcPr>
                <w:p w14:paraId="6607BC84" w14:textId="77777777" w:rsidR="00552151" w:rsidRDefault="00552151" w:rsidP="00552151">
                  <w:pPr>
                    <w:pStyle w:val="A-TableHeader"/>
                    <w:spacing w:before="0" w:after="0"/>
                    <w:jc w:val="center"/>
                    <w:rPr>
                      <w:b w:val="0"/>
                      <w:bCs/>
                      <w:sz w:val="20"/>
                    </w:rPr>
                  </w:pPr>
                </w:p>
                <w:p w14:paraId="398EF5A0" w14:textId="77777777" w:rsidR="00501F11" w:rsidRDefault="005B58EF" w:rsidP="00552151">
                  <w:pPr>
                    <w:pStyle w:val="A-TableHeader"/>
                    <w:spacing w:before="0" w:after="0"/>
                    <w:jc w:val="center"/>
                    <w:rPr>
                      <w:b w:val="0"/>
                      <w:bCs/>
                      <w:sz w:val="20"/>
                    </w:rPr>
                  </w:pPr>
                  <w:r>
                    <w:rPr>
                      <w:b w:val="0"/>
                      <w:bCs/>
                      <w:sz w:val="20"/>
                    </w:rPr>
                    <w:t>87</w:t>
                  </w:r>
                </w:p>
                <w:p w14:paraId="51FC5010" w14:textId="77777777" w:rsidR="005B58EF" w:rsidRDefault="005B58EF" w:rsidP="00552151">
                  <w:pPr>
                    <w:pStyle w:val="A-TableHeader"/>
                    <w:spacing w:before="0" w:after="0"/>
                    <w:jc w:val="center"/>
                    <w:rPr>
                      <w:b w:val="0"/>
                      <w:bCs/>
                      <w:sz w:val="20"/>
                    </w:rPr>
                  </w:pPr>
                  <w:r>
                    <w:rPr>
                      <w:b w:val="0"/>
                      <w:bCs/>
                      <w:sz w:val="20"/>
                    </w:rPr>
                    <w:t>8.0</w:t>
                  </w:r>
                </w:p>
                <w:p w14:paraId="668BFF77" w14:textId="77777777" w:rsidR="005B58EF" w:rsidRDefault="005B58EF" w:rsidP="00552151">
                  <w:pPr>
                    <w:pStyle w:val="A-TableHeader"/>
                    <w:spacing w:before="0" w:after="0"/>
                    <w:jc w:val="center"/>
                    <w:rPr>
                      <w:b w:val="0"/>
                      <w:bCs/>
                      <w:sz w:val="20"/>
                    </w:rPr>
                  </w:pPr>
                  <w:r>
                    <w:rPr>
                      <w:b w:val="0"/>
                      <w:bCs/>
                      <w:sz w:val="20"/>
                    </w:rPr>
                    <w:t>31</w:t>
                  </w:r>
                </w:p>
                <w:p w14:paraId="2E8FFEB4" w14:textId="77777777" w:rsidR="005B58EF" w:rsidRDefault="005B58EF" w:rsidP="00552151">
                  <w:pPr>
                    <w:pStyle w:val="A-TableHeader"/>
                    <w:spacing w:before="0" w:after="0"/>
                    <w:jc w:val="center"/>
                    <w:rPr>
                      <w:b w:val="0"/>
                      <w:bCs/>
                      <w:sz w:val="20"/>
                    </w:rPr>
                  </w:pPr>
                  <w:r>
                    <w:rPr>
                      <w:b w:val="0"/>
                      <w:bCs/>
                      <w:sz w:val="20"/>
                    </w:rPr>
                    <w:t>50.6</w:t>
                  </w:r>
                </w:p>
                <w:p w14:paraId="0B6153DB" w14:textId="77777777" w:rsidR="005B58EF" w:rsidRDefault="005B58EF" w:rsidP="00552151">
                  <w:pPr>
                    <w:pStyle w:val="A-TableHeader"/>
                    <w:spacing w:before="0" w:after="0"/>
                    <w:jc w:val="center"/>
                    <w:rPr>
                      <w:b w:val="0"/>
                      <w:bCs/>
                      <w:sz w:val="20"/>
                    </w:rPr>
                  </w:pPr>
                  <w:r>
                    <w:rPr>
                      <w:b w:val="0"/>
                      <w:bCs/>
                      <w:sz w:val="20"/>
                    </w:rPr>
                    <w:t>9.2</w:t>
                  </w:r>
                </w:p>
                <w:p w14:paraId="0A450245" w14:textId="12BD5C40" w:rsidR="005B58EF" w:rsidRPr="004950B5" w:rsidRDefault="005B58EF" w:rsidP="00552151">
                  <w:pPr>
                    <w:pStyle w:val="A-TableHeader"/>
                    <w:spacing w:before="0" w:after="0"/>
                    <w:jc w:val="center"/>
                    <w:rPr>
                      <w:b w:val="0"/>
                      <w:bCs/>
                      <w:sz w:val="20"/>
                    </w:rPr>
                  </w:pPr>
                  <w:r>
                    <w:rPr>
                      <w:b w:val="0"/>
                      <w:bCs/>
                      <w:sz w:val="20"/>
                    </w:rPr>
                    <w:t>1.1</w:t>
                  </w:r>
                </w:p>
              </w:tc>
              <w:tc>
                <w:tcPr>
                  <w:tcW w:w="918" w:type="dxa"/>
                </w:tcPr>
                <w:p w14:paraId="6ABF7941" w14:textId="77777777" w:rsidR="00552151" w:rsidRDefault="00552151" w:rsidP="00552151">
                  <w:pPr>
                    <w:pStyle w:val="A-TableHeader"/>
                    <w:spacing w:before="0" w:after="0"/>
                    <w:jc w:val="center"/>
                    <w:rPr>
                      <w:b w:val="0"/>
                      <w:bCs/>
                      <w:sz w:val="20"/>
                    </w:rPr>
                  </w:pPr>
                </w:p>
                <w:p w14:paraId="6372254B" w14:textId="77777777" w:rsidR="005B58EF" w:rsidRDefault="005B58EF" w:rsidP="00552151">
                  <w:pPr>
                    <w:pStyle w:val="A-TableHeader"/>
                    <w:spacing w:before="0" w:after="0"/>
                    <w:jc w:val="center"/>
                    <w:rPr>
                      <w:b w:val="0"/>
                      <w:bCs/>
                      <w:sz w:val="20"/>
                    </w:rPr>
                  </w:pPr>
                  <w:r>
                    <w:rPr>
                      <w:b w:val="0"/>
                      <w:bCs/>
                      <w:sz w:val="20"/>
                    </w:rPr>
                    <w:t>35</w:t>
                  </w:r>
                </w:p>
                <w:p w14:paraId="63B4C61D" w14:textId="77777777" w:rsidR="005B58EF" w:rsidRDefault="005B58EF" w:rsidP="00552151">
                  <w:pPr>
                    <w:pStyle w:val="A-TableHeader"/>
                    <w:spacing w:before="0" w:after="0"/>
                    <w:jc w:val="center"/>
                    <w:rPr>
                      <w:b w:val="0"/>
                      <w:bCs/>
                      <w:sz w:val="20"/>
                    </w:rPr>
                  </w:pPr>
                  <w:r>
                    <w:rPr>
                      <w:b w:val="0"/>
                      <w:bCs/>
                      <w:sz w:val="20"/>
                    </w:rPr>
                    <w:t>8.6</w:t>
                  </w:r>
                </w:p>
                <w:p w14:paraId="52DC783E" w14:textId="77777777" w:rsidR="005B58EF" w:rsidRDefault="005B58EF" w:rsidP="00552151">
                  <w:pPr>
                    <w:pStyle w:val="A-TableHeader"/>
                    <w:spacing w:before="0" w:after="0"/>
                    <w:jc w:val="center"/>
                    <w:rPr>
                      <w:b w:val="0"/>
                      <w:bCs/>
                      <w:sz w:val="20"/>
                    </w:rPr>
                  </w:pPr>
                  <w:r>
                    <w:rPr>
                      <w:b w:val="0"/>
                      <w:bCs/>
                      <w:sz w:val="20"/>
                    </w:rPr>
                    <w:t>28.6</w:t>
                  </w:r>
                </w:p>
                <w:p w14:paraId="7950E4E7" w14:textId="77777777" w:rsidR="005B58EF" w:rsidRDefault="005B58EF" w:rsidP="00552151">
                  <w:pPr>
                    <w:pStyle w:val="A-TableHeader"/>
                    <w:spacing w:before="0" w:after="0"/>
                    <w:jc w:val="center"/>
                    <w:rPr>
                      <w:b w:val="0"/>
                      <w:bCs/>
                      <w:sz w:val="20"/>
                    </w:rPr>
                  </w:pPr>
                  <w:r>
                    <w:rPr>
                      <w:b w:val="0"/>
                      <w:bCs/>
                      <w:sz w:val="20"/>
                    </w:rPr>
                    <w:t>37.1</w:t>
                  </w:r>
                </w:p>
                <w:p w14:paraId="03D09D33" w14:textId="77777777" w:rsidR="005B58EF" w:rsidRDefault="005B58EF" w:rsidP="00552151">
                  <w:pPr>
                    <w:pStyle w:val="A-TableHeader"/>
                    <w:spacing w:before="0" w:after="0"/>
                    <w:jc w:val="center"/>
                    <w:rPr>
                      <w:b w:val="0"/>
                      <w:bCs/>
                      <w:sz w:val="20"/>
                    </w:rPr>
                  </w:pPr>
                  <w:r>
                    <w:rPr>
                      <w:b w:val="0"/>
                      <w:bCs/>
                      <w:sz w:val="20"/>
                    </w:rPr>
                    <w:t>25.7</w:t>
                  </w:r>
                </w:p>
                <w:p w14:paraId="0241FDC2" w14:textId="752B69B1" w:rsidR="00C152E5" w:rsidRPr="004950B5" w:rsidRDefault="00C152E5" w:rsidP="00552151">
                  <w:pPr>
                    <w:pStyle w:val="A-TableHeader"/>
                    <w:spacing w:before="0" w:after="0"/>
                    <w:jc w:val="center"/>
                    <w:rPr>
                      <w:b w:val="0"/>
                      <w:bCs/>
                      <w:sz w:val="20"/>
                    </w:rPr>
                  </w:pPr>
                  <w:r>
                    <w:rPr>
                      <w:b w:val="0"/>
                      <w:bCs/>
                      <w:sz w:val="20"/>
                    </w:rPr>
                    <w:t>0</w:t>
                  </w:r>
                </w:p>
              </w:tc>
            </w:tr>
            <w:tr w:rsidR="005A2279" w:rsidRPr="005C2144" w14:paraId="2CBDCEBF" w14:textId="0F13EFD7" w:rsidTr="005A2279">
              <w:tc>
                <w:tcPr>
                  <w:tcW w:w="4450" w:type="dxa"/>
                </w:tcPr>
                <w:p w14:paraId="04E7C2B3" w14:textId="27E9BBA8" w:rsidR="003F01FC" w:rsidRPr="00DF0927" w:rsidRDefault="003F01FC" w:rsidP="003F01FC">
                  <w:pPr>
                    <w:pStyle w:val="A-BodyText"/>
                    <w:spacing w:before="0" w:after="0" w:line="240" w:lineRule="auto"/>
                    <w:rPr>
                      <w:b/>
                      <w:bCs/>
                      <w:sz w:val="20"/>
                    </w:rPr>
                  </w:pPr>
                  <w:r>
                    <w:rPr>
                      <w:b/>
                      <w:bCs/>
                      <w:sz w:val="20"/>
                    </w:rPr>
                    <w:t>SF-36</w:t>
                  </w:r>
                  <w:r w:rsidR="00D148F9">
                    <w:rPr>
                      <w:b/>
                      <w:bCs/>
                      <w:sz w:val="20"/>
                    </w:rPr>
                    <w:t xml:space="preserve"> </w:t>
                  </w:r>
                  <w:r w:rsidR="009D7B40">
                    <w:rPr>
                      <w:b/>
                      <w:bCs/>
                      <w:sz w:val="20"/>
                    </w:rPr>
                    <w:t>Physical Function</w:t>
                  </w:r>
                  <w:r w:rsidR="00CC6009">
                    <w:rPr>
                      <w:b/>
                      <w:bCs/>
                      <w:sz w:val="20"/>
                      <w:vertAlign w:val="superscript"/>
                    </w:rPr>
                    <w:t>3</w:t>
                  </w:r>
                  <w:r>
                    <w:rPr>
                      <w:b/>
                      <w:bCs/>
                      <w:sz w:val="20"/>
                    </w:rPr>
                    <w:t xml:space="preserve">, </w:t>
                  </w:r>
                  <w:r w:rsidRPr="00A56D7C">
                    <w:rPr>
                      <w:b/>
                      <w:bCs/>
                      <w:sz w:val="20"/>
                    </w:rPr>
                    <w:t>Change from Baseline</w:t>
                  </w:r>
                </w:p>
                <w:p w14:paraId="4A24F2B7" w14:textId="77777777" w:rsidR="003F01FC" w:rsidRDefault="003F01FC" w:rsidP="003F01FC">
                  <w:pPr>
                    <w:pStyle w:val="A-BodyText"/>
                    <w:spacing w:before="0" w:after="0" w:line="240" w:lineRule="auto"/>
                    <w:ind w:left="105"/>
                    <w:rPr>
                      <w:sz w:val="20"/>
                    </w:rPr>
                  </w:pPr>
                  <w:r>
                    <w:rPr>
                      <w:sz w:val="20"/>
                    </w:rPr>
                    <w:t>N</w:t>
                  </w:r>
                </w:p>
                <w:p w14:paraId="1FDB53EF" w14:textId="77777777" w:rsidR="003F01FC" w:rsidRDefault="003F01FC" w:rsidP="003F01FC">
                  <w:pPr>
                    <w:pStyle w:val="A-BodyText"/>
                    <w:spacing w:before="0" w:after="0" w:line="240" w:lineRule="auto"/>
                    <w:ind w:left="105"/>
                    <w:rPr>
                      <w:sz w:val="20"/>
                    </w:rPr>
                  </w:pPr>
                  <w:r w:rsidRPr="008F3598">
                    <w:rPr>
                      <w:sz w:val="20"/>
                    </w:rPr>
                    <w:t>Mean</w:t>
                  </w:r>
                </w:p>
                <w:p w14:paraId="5F1F1901" w14:textId="328B2A1C" w:rsidR="00552151" w:rsidRPr="008F3598" w:rsidRDefault="003F01FC" w:rsidP="003F01FC">
                  <w:pPr>
                    <w:pStyle w:val="A-BodyText"/>
                    <w:spacing w:before="0" w:after="0" w:line="240" w:lineRule="auto"/>
                    <w:ind w:left="105"/>
                    <w:rPr>
                      <w:sz w:val="20"/>
                    </w:rPr>
                  </w:pPr>
                  <w:r>
                    <w:rPr>
                      <w:sz w:val="20"/>
                    </w:rPr>
                    <w:t>Std. Deviation</w:t>
                  </w:r>
                </w:p>
              </w:tc>
              <w:tc>
                <w:tcPr>
                  <w:tcW w:w="990" w:type="dxa"/>
                </w:tcPr>
                <w:p w14:paraId="511974D9" w14:textId="77777777" w:rsidR="00552151" w:rsidRDefault="00552151" w:rsidP="00552151">
                  <w:pPr>
                    <w:pStyle w:val="A-TableHeader"/>
                    <w:spacing w:before="0" w:after="0"/>
                    <w:jc w:val="center"/>
                    <w:rPr>
                      <w:b w:val="0"/>
                      <w:bCs/>
                      <w:sz w:val="20"/>
                    </w:rPr>
                  </w:pPr>
                </w:p>
                <w:p w14:paraId="7F6AF997" w14:textId="77777777" w:rsidR="00D148F9" w:rsidRDefault="00D148F9" w:rsidP="00552151">
                  <w:pPr>
                    <w:pStyle w:val="A-TableHeader"/>
                    <w:spacing w:before="0" w:after="0"/>
                    <w:jc w:val="center"/>
                    <w:rPr>
                      <w:b w:val="0"/>
                      <w:bCs/>
                      <w:sz w:val="20"/>
                    </w:rPr>
                  </w:pPr>
                  <w:r>
                    <w:rPr>
                      <w:b w:val="0"/>
                      <w:bCs/>
                      <w:sz w:val="20"/>
                    </w:rPr>
                    <w:t>149</w:t>
                  </w:r>
                </w:p>
                <w:p w14:paraId="7A3C6E01" w14:textId="77777777" w:rsidR="00D148F9" w:rsidRDefault="004E59F6" w:rsidP="00552151">
                  <w:pPr>
                    <w:pStyle w:val="A-TableHeader"/>
                    <w:spacing w:before="0" w:after="0"/>
                    <w:jc w:val="center"/>
                    <w:rPr>
                      <w:b w:val="0"/>
                      <w:bCs/>
                      <w:sz w:val="20"/>
                    </w:rPr>
                  </w:pPr>
                  <w:r>
                    <w:rPr>
                      <w:b w:val="0"/>
                      <w:bCs/>
                      <w:sz w:val="20"/>
                    </w:rPr>
                    <w:t>-</w:t>
                  </w:r>
                </w:p>
                <w:p w14:paraId="470F3054" w14:textId="7B551166" w:rsidR="004E59F6" w:rsidRPr="00552151" w:rsidRDefault="004E59F6" w:rsidP="00552151">
                  <w:pPr>
                    <w:pStyle w:val="A-TableHeader"/>
                    <w:spacing w:before="0" w:after="0"/>
                    <w:jc w:val="center"/>
                    <w:rPr>
                      <w:b w:val="0"/>
                      <w:bCs/>
                      <w:sz w:val="20"/>
                    </w:rPr>
                  </w:pPr>
                  <w:r>
                    <w:rPr>
                      <w:b w:val="0"/>
                      <w:bCs/>
                      <w:sz w:val="20"/>
                    </w:rPr>
                    <w:t>-</w:t>
                  </w:r>
                </w:p>
              </w:tc>
              <w:tc>
                <w:tcPr>
                  <w:tcW w:w="846" w:type="dxa"/>
                </w:tcPr>
                <w:p w14:paraId="4477CE82" w14:textId="77777777" w:rsidR="00552151" w:rsidRDefault="00552151" w:rsidP="00552151">
                  <w:pPr>
                    <w:pStyle w:val="A-TableHeader"/>
                    <w:spacing w:before="0" w:after="0"/>
                    <w:jc w:val="center"/>
                    <w:rPr>
                      <w:b w:val="0"/>
                      <w:bCs/>
                      <w:sz w:val="20"/>
                    </w:rPr>
                  </w:pPr>
                </w:p>
                <w:p w14:paraId="42329C97" w14:textId="77777777" w:rsidR="00D148F9" w:rsidRDefault="00D148F9" w:rsidP="00552151">
                  <w:pPr>
                    <w:pStyle w:val="A-TableHeader"/>
                    <w:spacing w:before="0" w:after="0"/>
                    <w:jc w:val="center"/>
                    <w:rPr>
                      <w:b w:val="0"/>
                      <w:bCs/>
                      <w:sz w:val="20"/>
                    </w:rPr>
                  </w:pPr>
                  <w:r>
                    <w:rPr>
                      <w:b w:val="0"/>
                      <w:bCs/>
                      <w:sz w:val="20"/>
                    </w:rPr>
                    <w:t>140</w:t>
                  </w:r>
                </w:p>
                <w:p w14:paraId="62F400EC" w14:textId="77777777" w:rsidR="00D148F9" w:rsidRDefault="00964CF1" w:rsidP="00552151">
                  <w:pPr>
                    <w:pStyle w:val="A-TableHeader"/>
                    <w:spacing w:before="0" w:after="0"/>
                    <w:jc w:val="center"/>
                    <w:rPr>
                      <w:b w:val="0"/>
                      <w:bCs/>
                      <w:sz w:val="20"/>
                    </w:rPr>
                  </w:pPr>
                  <w:r>
                    <w:rPr>
                      <w:b w:val="0"/>
                      <w:bCs/>
                      <w:sz w:val="20"/>
                    </w:rPr>
                    <w:t>-0.6</w:t>
                  </w:r>
                </w:p>
                <w:p w14:paraId="03B55099" w14:textId="7E9827C0" w:rsidR="00964CF1" w:rsidRPr="00552151" w:rsidRDefault="00964CF1" w:rsidP="00552151">
                  <w:pPr>
                    <w:pStyle w:val="A-TableHeader"/>
                    <w:spacing w:before="0" w:after="0"/>
                    <w:jc w:val="center"/>
                    <w:rPr>
                      <w:b w:val="0"/>
                      <w:bCs/>
                      <w:sz w:val="20"/>
                    </w:rPr>
                  </w:pPr>
                  <w:r>
                    <w:rPr>
                      <w:b w:val="0"/>
                      <w:bCs/>
                      <w:sz w:val="20"/>
                    </w:rPr>
                    <w:t>15.3</w:t>
                  </w:r>
                </w:p>
              </w:tc>
              <w:tc>
                <w:tcPr>
                  <w:tcW w:w="918" w:type="dxa"/>
                </w:tcPr>
                <w:p w14:paraId="00F465C6" w14:textId="77777777" w:rsidR="00552151" w:rsidRDefault="00552151" w:rsidP="00552151">
                  <w:pPr>
                    <w:pStyle w:val="A-TableHeader"/>
                    <w:spacing w:before="0" w:after="0"/>
                    <w:jc w:val="center"/>
                    <w:rPr>
                      <w:b w:val="0"/>
                      <w:bCs/>
                      <w:sz w:val="20"/>
                    </w:rPr>
                  </w:pPr>
                </w:p>
                <w:p w14:paraId="6CF7E853" w14:textId="77777777" w:rsidR="00964CF1" w:rsidRDefault="00964CF1" w:rsidP="00552151">
                  <w:pPr>
                    <w:pStyle w:val="A-TableHeader"/>
                    <w:spacing w:before="0" w:after="0"/>
                    <w:jc w:val="center"/>
                    <w:rPr>
                      <w:b w:val="0"/>
                      <w:bCs/>
                      <w:sz w:val="20"/>
                    </w:rPr>
                  </w:pPr>
                  <w:r>
                    <w:rPr>
                      <w:b w:val="0"/>
                      <w:bCs/>
                      <w:sz w:val="20"/>
                    </w:rPr>
                    <w:t>115</w:t>
                  </w:r>
                </w:p>
                <w:p w14:paraId="5B36BA9F" w14:textId="77777777" w:rsidR="00964CF1" w:rsidRDefault="00964CF1" w:rsidP="00552151">
                  <w:pPr>
                    <w:pStyle w:val="A-TableHeader"/>
                    <w:spacing w:before="0" w:after="0"/>
                    <w:jc w:val="center"/>
                    <w:rPr>
                      <w:b w:val="0"/>
                      <w:bCs/>
                      <w:sz w:val="20"/>
                    </w:rPr>
                  </w:pPr>
                  <w:r>
                    <w:rPr>
                      <w:b w:val="0"/>
                      <w:bCs/>
                      <w:sz w:val="20"/>
                    </w:rPr>
                    <w:t>-1.0</w:t>
                  </w:r>
                </w:p>
                <w:p w14:paraId="0F40D705" w14:textId="7EADC805" w:rsidR="00964CF1" w:rsidRPr="00552151" w:rsidRDefault="00964CF1" w:rsidP="00552151">
                  <w:pPr>
                    <w:pStyle w:val="A-TableHeader"/>
                    <w:spacing w:before="0" w:after="0"/>
                    <w:jc w:val="center"/>
                    <w:rPr>
                      <w:b w:val="0"/>
                      <w:bCs/>
                      <w:sz w:val="20"/>
                    </w:rPr>
                  </w:pPr>
                  <w:r>
                    <w:rPr>
                      <w:b w:val="0"/>
                      <w:bCs/>
                      <w:sz w:val="20"/>
                    </w:rPr>
                    <w:t>16.8</w:t>
                  </w:r>
                </w:p>
              </w:tc>
              <w:tc>
                <w:tcPr>
                  <w:tcW w:w="918" w:type="dxa"/>
                </w:tcPr>
                <w:p w14:paraId="08970173" w14:textId="77777777" w:rsidR="00552151" w:rsidRDefault="00552151" w:rsidP="00552151">
                  <w:pPr>
                    <w:pStyle w:val="A-TableHeader"/>
                    <w:spacing w:before="0" w:after="0"/>
                    <w:jc w:val="center"/>
                    <w:rPr>
                      <w:b w:val="0"/>
                      <w:bCs/>
                      <w:sz w:val="20"/>
                    </w:rPr>
                  </w:pPr>
                </w:p>
                <w:p w14:paraId="0C726184" w14:textId="77777777" w:rsidR="009D7B40" w:rsidRDefault="009D7B40" w:rsidP="00552151">
                  <w:pPr>
                    <w:pStyle w:val="A-TableHeader"/>
                    <w:spacing w:before="0" w:after="0"/>
                    <w:jc w:val="center"/>
                    <w:rPr>
                      <w:b w:val="0"/>
                      <w:bCs/>
                      <w:sz w:val="20"/>
                    </w:rPr>
                  </w:pPr>
                  <w:r>
                    <w:rPr>
                      <w:b w:val="0"/>
                      <w:bCs/>
                      <w:sz w:val="20"/>
                    </w:rPr>
                    <w:t>86</w:t>
                  </w:r>
                </w:p>
                <w:p w14:paraId="4E60F165" w14:textId="77777777" w:rsidR="009D7B40" w:rsidRDefault="000418A4" w:rsidP="00552151">
                  <w:pPr>
                    <w:pStyle w:val="A-TableHeader"/>
                    <w:spacing w:before="0" w:after="0"/>
                    <w:jc w:val="center"/>
                    <w:rPr>
                      <w:b w:val="0"/>
                      <w:bCs/>
                      <w:sz w:val="20"/>
                    </w:rPr>
                  </w:pPr>
                  <w:r>
                    <w:rPr>
                      <w:b w:val="0"/>
                      <w:bCs/>
                      <w:sz w:val="20"/>
                    </w:rPr>
                    <w:t>-1.1</w:t>
                  </w:r>
                </w:p>
                <w:p w14:paraId="289FB4E1" w14:textId="6B405D4A" w:rsidR="000418A4" w:rsidRPr="00552151" w:rsidRDefault="000418A4" w:rsidP="00552151">
                  <w:pPr>
                    <w:pStyle w:val="A-TableHeader"/>
                    <w:spacing w:before="0" w:after="0"/>
                    <w:jc w:val="center"/>
                    <w:rPr>
                      <w:b w:val="0"/>
                      <w:bCs/>
                      <w:sz w:val="20"/>
                    </w:rPr>
                  </w:pPr>
                  <w:r>
                    <w:rPr>
                      <w:b w:val="0"/>
                      <w:bCs/>
                      <w:sz w:val="20"/>
                    </w:rPr>
                    <w:t>15.6</w:t>
                  </w:r>
                </w:p>
              </w:tc>
              <w:tc>
                <w:tcPr>
                  <w:tcW w:w="918" w:type="dxa"/>
                </w:tcPr>
                <w:p w14:paraId="20F41A31" w14:textId="77777777" w:rsidR="00552151" w:rsidRDefault="00552151" w:rsidP="00552151">
                  <w:pPr>
                    <w:pStyle w:val="A-TableHeader"/>
                    <w:spacing w:before="0" w:after="0"/>
                    <w:jc w:val="center"/>
                    <w:rPr>
                      <w:b w:val="0"/>
                      <w:bCs/>
                      <w:sz w:val="20"/>
                    </w:rPr>
                  </w:pPr>
                </w:p>
                <w:p w14:paraId="3C0C478B" w14:textId="77777777" w:rsidR="000418A4" w:rsidRDefault="00D259D1" w:rsidP="00552151">
                  <w:pPr>
                    <w:pStyle w:val="A-TableHeader"/>
                    <w:spacing w:before="0" w:after="0"/>
                    <w:jc w:val="center"/>
                    <w:rPr>
                      <w:b w:val="0"/>
                      <w:bCs/>
                      <w:sz w:val="20"/>
                    </w:rPr>
                  </w:pPr>
                  <w:r>
                    <w:rPr>
                      <w:b w:val="0"/>
                      <w:bCs/>
                      <w:sz w:val="20"/>
                    </w:rPr>
                    <w:t>35</w:t>
                  </w:r>
                </w:p>
                <w:p w14:paraId="3658611B" w14:textId="77777777" w:rsidR="00D259D1" w:rsidRDefault="00D259D1" w:rsidP="00552151">
                  <w:pPr>
                    <w:pStyle w:val="A-TableHeader"/>
                    <w:spacing w:before="0" w:after="0"/>
                    <w:jc w:val="center"/>
                    <w:rPr>
                      <w:b w:val="0"/>
                      <w:bCs/>
                      <w:sz w:val="20"/>
                    </w:rPr>
                  </w:pPr>
                  <w:r>
                    <w:rPr>
                      <w:b w:val="0"/>
                      <w:bCs/>
                      <w:sz w:val="20"/>
                    </w:rPr>
                    <w:t>2.6</w:t>
                  </w:r>
                </w:p>
                <w:p w14:paraId="1E5CDF09" w14:textId="4E4962D5" w:rsidR="00D259D1" w:rsidRPr="00552151" w:rsidRDefault="00D259D1" w:rsidP="00552151">
                  <w:pPr>
                    <w:pStyle w:val="A-TableHeader"/>
                    <w:spacing w:before="0" w:after="0"/>
                    <w:jc w:val="center"/>
                    <w:rPr>
                      <w:b w:val="0"/>
                      <w:bCs/>
                      <w:sz w:val="20"/>
                    </w:rPr>
                  </w:pPr>
                  <w:r>
                    <w:rPr>
                      <w:b w:val="0"/>
                      <w:bCs/>
                      <w:sz w:val="20"/>
                    </w:rPr>
                    <w:t>17.6</w:t>
                  </w:r>
                </w:p>
              </w:tc>
            </w:tr>
            <w:tr w:rsidR="00D259D1" w:rsidRPr="001C5320" w14:paraId="351D15BA" w14:textId="4848333D" w:rsidTr="005A2279">
              <w:tc>
                <w:tcPr>
                  <w:tcW w:w="4450" w:type="dxa"/>
                </w:tcPr>
                <w:p w14:paraId="1FAD8BEB" w14:textId="4DBB5CF3" w:rsidR="00D259D1" w:rsidRPr="00DF0927" w:rsidRDefault="00D259D1" w:rsidP="00D259D1">
                  <w:pPr>
                    <w:pStyle w:val="A-BodyText"/>
                    <w:spacing w:before="0" w:after="0" w:line="240" w:lineRule="auto"/>
                    <w:rPr>
                      <w:b/>
                      <w:bCs/>
                      <w:sz w:val="20"/>
                    </w:rPr>
                  </w:pPr>
                  <w:r>
                    <w:rPr>
                      <w:b/>
                      <w:bCs/>
                      <w:sz w:val="20"/>
                    </w:rPr>
                    <w:t>SF-36 Role Limitations</w:t>
                  </w:r>
                  <w:r w:rsidR="00D53BB5">
                    <w:rPr>
                      <w:b/>
                      <w:bCs/>
                      <w:sz w:val="20"/>
                    </w:rPr>
                    <w:t xml:space="preserve"> due to Physical Health</w:t>
                  </w:r>
                  <w:r w:rsidR="00CC6009">
                    <w:rPr>
                      <w:b/>
                      <w:bCs/>
                      <w:sz w:val="20"/>
                      <w:vertAlign w:val="superscript"/>
                    </w:rPr>
                    <w:t>3</w:t>
                  </w:r>
                  <w:r>
                    <w:rPr>
                      <w:b/>
                      <w:bCs/>
                      <w:sz w:val="20"/>
                    </w:rPr>
                    <w:t xml:space="preserve">, </w:t>
                  </w:r>
                  <w:r w:rsidRPr="00A56D7C">
                    <w:rPr>
                      <w:b/>
                      <w:bCs/>
                      <w:sz w:val="20"/>
                    </w:rPr>
                    <w:t>Change from Baseline</w:t>
                  </w:r>
                </w:p>
                <w:p w14:paraId="5FDD7502" w14:textId="77777777" w:rsidR="00D259D1" w:rsidRDefault="00D259D1" w:rsidP="00D259D1">
                  <w:pPr>
                    <w:pStyle w:val="A-BodyText"/>
                    <w:spacing w:before="0" w:after="0" w:line="240" w:lineRule="auto"/>
                    <w:ind w:left="105"/>
                    <w:rPr>
                      <w:sz w:val="20"/>
                    </w:rPr>
                  </w:pPr>
                  <w:r>
                    <w:rPr>
                      <w:sz w:val="20"/>
                    </w:rPr>
                    <w:t>N</w:t>
                  </w:r>
                </w:p>
                <w:p w14:paraId="4DDEC83C" w14:textId="77777777" w:rsidR="00D259D1" w:rsidRDefault="00D259D1" w:rsidP="00D259D1">
                  <w:pPr>
                    <w:pStyle w:val="A-BodyText"/>
                    <w:spacing w:before="0" w:after="0" w:line="240" w:lineRule="auto"/>
                    <w:ind w:left="105"/>
                    <w:rPr>
                      <w:sz w:val="20"/>
                    </w:rPr>
                  </w:pPr>
                  <w:r w:rsidRPr="008F3598">
                    <w:rPr>
                      <w:sz w:val="20"/>
                    </w:rPr>
                    <w:t>Mean</w:t>
                  </w:r>
                </w:p>
                <w:p w14:paraId="08B15320" w14:textId="76B47EF5" w:rsidR="00D259D1" w:rsidRPr="008F3598" w:rsidRDefault="00D259D1" w:rsidP="00D259D1">
                  <w:pPr>
                    <w:pStyle w:val="A-BodyText"/>
                    <w:spacing w:before="0" w:after="0" w:line="240" w:lineRule="auto"/>
                    <w:ind w:left="111"/>
                    <w:rPr>
                      <w:sz w:val="20"/>
                    </w:rPr>
                  </w:pPr>
                  <w:r>
                    <w:rPr>
                      <w:sz w:val="20"/>
                    </w:rPr>
                    <w:t>Std. Deviation</w:t>
                  </w:r>
                </w:p>
              </w:tc>
              <w:tc>
                <w:tcPr>
                  <w:tcW w:w="990" w:type="dxa"/>
                </w:tcPr>
                <w:p w14:paraId="6E1CE825" w14:textId="77777777" w:rsidR="00D259D1" w:rsidRDefault="00D259D1" w:rsidP="00D259D1">
                  <w:pPr>
                    <w:pStyle w:val="A-TableHeader"/>
                    <w:spacing w:before="0" w:after="0"/>
                    <w:jc w:val="center"/>
                    <w:rPr>
                      <w:b w:val="0"/>
                      <w:bCs/>
                      <w:sz w:val="20"/>
                    </w:rPr>
                  </w:pPr>
                </w:p>
                <w:p w14:paraId="4AEC48FC" w14:textId="77777777" w:rsidR="00D53BB5" w:rsidRDefault="00D53BB5" w:rsidP="00D259D1">
                  <w:pPr>
                    <w:pStyle w:val="A-TableHeader"/>
                    <w:spacing w:before="0" w:after="0"/>
                    <w:jc w:val="center"/>
                    <w:rPr>
                      <w:b w:val="0"/>
                      <w:bCs/>
                      <w:sz w:val="20"/>
                    </w:rPr>
                  </w:pPr>
                </w:p>
                <w:p w14:paraId="440D6D3E" w14:textId="77777777" w:rsidR="00C332BA" w:rsidRDefault="00C332BA" w:rsidP="00D259D1">
                  <w:pPr>
                    <w:pStyle w:val="A-TableHeader"/>
                    <w:spacing w:before="0" w:after="0"/>
                    <w:jc w:val="center"/>
                    <w:rPr>
                      <w:b w:val="0"/>
                      <w:bCs/>
                      <w:sz w:val="20"/>
                    </w:rPr>
                  </w:pPr>
                  <w:r>
                    <w:rPr>
                      <w:b w:val="0"/>
                      <w:bCs/>
                      <w:sz w:val="20"/>
                    </w:rPr>
                    <w:t>149</w:t>
                  </w:r>
                </w:p>
                <w:p w14:paraId="1293FC5C" w14:textId="77777777" w:rsidR="00C332BA" w:rsidRDefault="004E59F6" w:rsidP="00D259D1">
                  <w:pPr>
                    <w:pStyle w:val="A-TableHeader"/>
                    <w:spacing w:before="0" w:after="0"/>
                    <w:jc w:val="center"/>
                    <w:rPr>
                      <w:b w:val="0"/>
                      <w:bCs/>
                      <w:sz w:val="20"/>
                    </w:rPr>
                  </w:pPr>
                  <w:r>
                    <w:rPr>
                      <w:b w:val="0"/>
                      <w:bCs/>
                      <w:sz w:val="20"/>
                    </w:rPr>
                    <w:t>-</w:t>
                  </w:r>
                </w:p>
                <w:p w14:paraId="15CEAF05" w14:textId="52450261" w:rsidR="004E59F6" w:rsidRPr="00552151" w:rsidRDefault="004E59F6" w:rsidP="00D259D1">
                  <w:pPr>
                    <w:pStyle w:val="A-TableHeader"/>
                    <w:spacing w:before="0" w:after="0"/>
                    <w:jc w:val="center"/>
                    <w:rPr>
                      <w:b w:val="0"/>
                      <w:bCs/>
                      <w:sz w:val="20"/>
                    </w:rPr>
                  </w:pPr>
                  <w:r>
                    <w:rPr>
                      <w:b w:val="0"/>
                      <w:bCs/>
                      <w:sz w:val="20"/>
                    </w:rPr>
                    <w:t>-</w:t>
                  </w:r>
                </w:p>
              </w:tc>
              <w:tc>
                <w:tcPr>
                  <w:tcW w:w="846" w:type="dxa"/>
                </w:tcPr>
                <w:p w14:paraId="5B617BF0" w14:textId="77777777" w:rsidR="00D259D1" w:rsidRDefault="00D259D1" w:rsidP="00D259D1">
                  <w:pPr>
                    <w:pStyle w:val="A-TableHeader"/>
                    <w:spacing w:before="0" w:after="0"/>
                    <w:jc w:val="center"/>
                    <w:rPr>
                      <w:b w:val="0"/>
                      <w:bCs/>
                      <w:sz w:val="20"/>
                    </w:rPr>
                  </w:pPr>
                </w:p>
                <w:p w14:paraId="7A291346" w14:textId="77777777" w:rsidR="00D53BB5" w:rsidRDefault="00D53BB5" w:rsidP="00D259D1">
                  <w:pPr>
                    <w:pStyle w:val="A-TableHeader"/>
                    <w:spacing w:before="0" w:after="0"/>
                    <w:jc w:val="center"/>
                    <w:rPr>
                      <w:b w:val="0"/>
                      <w:bCs/>
                      <w:sz w:val="20"/>
                    </w:rPr>
                  </w:pPr>
                </w:p>
                <w:p w14:paraId="030F867E" w14:textId="77777777" w:rsidR="00C332BA" w:rsidRDefault="00C332BA" w:rsidP="00D259D1">
                  <w:pPr>
                    <w:pStyle w:val="A-TableHeader"/>
                    <w:spacing w:before="0" w:after="0"/>
                    <w:jc w:val="center"/>
                    <w:rPr>
                      <w:b w:val="0"/>
                      <w:bCs/>
                      <w:sz w:val="20"/>
                    </w:rPr>
                  </w:pPr>
                  <w:r>
                    <w:rPr>
                      <w:b w:val="0"/>
                      <w:bCs/>
                      <w:sz w:val="20"/>
                    </w:rPr>
                    <w:t>140</w:t>
                  </w:r>
                </w:p>
                <w:p w14:paraId="085D8932" w14:textId="77777777" w:rsidR="00C332BA" w:rsidRDefault="00363E9A" w:rsidP="00D259D1">
                  <w:pPr>
                    <w:pStyle w:val="A-TableHeader"/>
                    <w:spacing w:before="0" w:after="0"/>
                    <w:jc w:val="center"/>
                    <w:rPr>
                      <w:b w:val="0"/>
                      <w:bCs/>
                      <w:sz w:val="20"/>
                    </w:rPr>
                  </w:pPr>
                  <w:r>
                    <w:rPr>
                      <w:b w:val="0"/>
                      <w:bCs/>
                      <w:sz w:val="20"/>
                    </w:rPr>
                    <w:t>1.1</w:t>
                  </w:r>
                </w:p>
                <w:p w14:paraId="4C51B431" w14:textId="49B193B7" w:rsidR="00363E9A" w:rsidRPr="00552151" w:rsidRDefault="00363E9A" w:rsidP="00D259D1">
                  <w:pPr>
                    <w:pStyle w:val="A-TableHeader"/>
                    <w:spacing w:before="0" w:after="0"/>
                    <w:jc w:val="center"/>
                    <w:rPr>
                      <w:b w:val="0"/>
                      <w:bCs/>
                      <w:sz w:val="20"/>
                    </w:rPr>
                  </w:pPr>
                  <w:r>
                    <w:rPr>
                      <w:b w:val="0"/>
                      <w:bCs/>
                      <w:sz w:val="20"/>
                    </w:rPr>
                    <w:t>18.3</w:t>
                  </w:r>
                </w:p>
              </w:tc>
              <w:tc>
                <w:tcPr>
                  <w:tcW w:w="918" w:type="dxa"/>
                </w:tcPr>
                <w:p w14:paraId="17904343" w14:textId="77777777" w:rsidR="00D259D1" w:rsidRDefault="00D259D1" w:rsidP="00D259D1">
                  <w:pPr>
                    <w:pStyle w:val="A-TableHeader"/>
                    <w:spacing w:before="0" w:after="0"/>
                    <w:jc w:val="center"/>
                    <w:rPr>
                      <w:b w:val="0"/>
                      <w:bCs/>
                      <w:sz w:val="20"/>
                    </w:rPr>
                  </w:pPr>
                </w:p>
                <w:p w14:paraId="5A2EE4D6" w14:textId="77777777" w:rsidR="00D53BB5" w:rsidRDefault="00D53BB5" w:rsidP="00D259D1">
                  <w:pPr>
                    <w:pStyle w:val="A-TableHeader"/>
                    <w:spacing w:before="0" w:after="0"/>
                    <w:jc w:val="center"/>
                    <w:rPr>
                      <w:b w:val="0"/>
                      <w:bCs/>
                      <w:sz w:val="20"/>
                    </w:rPr>
                  </w:pPr>
                </w:p>
                <w:p w14:paraId="363469CC" w14:textId="77777777" w:rsidR="00363E9A" w:rsidRDefault="00363E9A" w:rsidP="00D259D1">
                  <w:pPr>
                    <w:pStyle w:val="A-TableHeader"/>
                    <w:spacing w:before="0" w:after="0"/>
                    <w:jc w:val="center"/>
                    <w:rPr>
                      <w:b w:val="0"/>
                      <w:bCs/>
                      <w:sz w:val="20"/>
                    </w:rPr>
                  </w:pPr>
                  <w:r>
                    <w:rPr>
                      <w:b w:val="0"/>
                      <w:bCs/>
                      <w:sz w:val="20"/>
                    </w:rPr>
                    <w:t>115</w:t>
                  </w:r>
                </w:p>
                <w:p w14:paraId="5553810F" w14:textId="77777777" w:rsidR="00363E9A" w:rsidRDefault="00363E9A" w:rsidP="00D259D1">
                  <w:pPr>
                    <w:pStyle w:val="A-TableHeader"/>
                    <w:spacing w:before="0" w:after="0"/>
                    <w:jc w:val="center"/>
                    <w:rPr>
                      <w:b w:val="0"/>
                      <w:bCs/>
                      <w:sz w:val="20"/>
                    </w:rPr>
                  </w:pPr>
                  <w:r>
                    <w:rPr>
                      <w:b w:val="0"/>
                      <w:bCs/>
                      <w:sz w:val="20"/>
                    </w:rPr>
                    <w:t>-1.4</w:t>
                  </w:r>
                </w:p>
                <w:p w14:paraId="1A072F53" w14:textId="6A356AC9" w:rsidR="00363E9A" w:rsidRPr="00552151" w:rsidRDefault="00363E9A" w:rsidP="00D259D1">
                  <w:pPr>
                    <w:pStyle w:val="A-TableHeader"/>
                    <w:spacing w:before="0" w:after="0"/>
                    <w:jc w:val="center"/>
                    <w:rPr>
                      <w:b w:val="0"/>
                      <w:bCs/>
                      <w:sz w:val="20"/>
                    </w:rPr>
                  </w:pPr>
                  <w:r>
                    <w:rPr>
                      <w:b w:val="0"/>
                      <w:bCs/>
                      <w:sz w:val="20"/>
                    </w:rPr>
                    <w:t>21.9</w:t>
                  </w:r>
                </w:p>
              </w:tc>
              <w:tc>
                <w:tcPr>
                  <w:tcW w:w="918" w:type="dxa"/>
                </w:tcPr>
                <w:p w14:paraId="474CF33E" w14:textId="77777777" w:rsidR="00D259D1" w:rsidRDefault="00D259D1" w:rsidP="00D259D1">
                  <w:pPr>
                    <w:pStyle w:val="A-TableHeader"/>
                    <w:spacing w:before="0" w:after="0"/>
                    <w:jc w:val="center"/>
                    <w:rPr>
                      <w:b w:val="0"/>
                      <w:bCs/>
                      <w:sz w:val="20"/>
                    </w:rPr>
                  </w:pPr>
                </w:p>
                <w:p w14:paraId="32A5F8D2" w14:textId="77777777" w:rsidR="00D53BB5" w:rsidRDefault="00D53BB5" w:rsidP="00D259D1">
                  <w:pPr>
                    <w:pStyle w:val="A-TableHeader"/>
                    <w:spacing w:before="0" w:after="0"/>
                    <w:jc w:val="center"/>
                    <w:rPr>
                      <w:b w:val="0"/>
                      <w:bCs/>
                      <w:sz w:val="20"/>
                    </w:rPr>
                  </w:pPr>
                </w:p>
                <w:p w14:paraId="2866CD7D" w14:textId="77777777" w:rsidR="00363E9A" w:rsidRDefault="00363E9A" w:rsidP="00D259D1">
                  <w:pPr>
                    <w:pStyle w:val="A-TableHeader"/>
                    <w:spacing w:before="0" w:after="0"/>
                    <w:jc w:val="center"/>
                    <w:rPr>
                      <w:b w:val="0"/>
                      <w:bCs/>
                      <w:sz w:val="20"/>
                    </w:rPr>
                  </w:pPr>
                  <w:r>
                    <w:rPr>
                      <w:b w:val="0"/>
                      <w:bCs/>
                      <w:sz w:val="20"/>
                    </w:rPr>
                    <w:t>86</w:t>
                  </w:r>
                </w:p>
                <w:p w14:paraId="18C3BF8A" w14:textId="77777777" w:rsidR="00363E9A" w:rsidRDefault="00D53BB5" w:rsidP="00D259D1">
                  <w:pPr>
                    <w:pStyle w:val="A-TableHeader"/>
                    <w:spacing w:before="0" w:after="0"/>
                    <w:jc w:val="center"/>
                    <w:rPr>
                      <w:b w:val="0"/>
                      <w:bCs/>
                      <w:sz w:val="20"/>
                    </w:rPr>
                  </w:pPr>
                  <w:r>
                    <w:rPr>
                      <w:b w:val="0"/>
                      <w:bCs/>
                      <w:sz w:val="20"/>
                    </w:rPr>
                    <w:t>-2.8</w:t>
                  </w:r>
                </w:p>
                <w:p w14:paraId="01B0AEBD" w14:textId="66C786FA" w:rsidR="00D53BB5" w:rsidRPr="00552151" w:rsidRDefault="00D53BB5" w:rsidP="00D259D1">
                  <w:pPr>
                    <w:pStyle w:val="A-TableHeader"/>
                    <w:spacing w:before="0" w:after="0"/>
                    <w:jc w:val="center"/>
                    <w:rPr>
                      <w:b w:val="0"/>
                      <w:bCs/>
                      <w:sz w:val="20"/>
                    </w:rPr>
                  </w:pPr>
                  <w:r>
                    <w:rPr>
                      <w:b w:val="0"/>
                      <w:bCs/>
                      <w:sz w:val="20"/>
                    </w:rPr>
                    <w:t>20.6</w:t>
                  </w:r>
                </w:p>
              </w:tc>
              <w:tc>
                <w:tcPr>
                  <w:tcW w:w="918" w:type="dxa"/>
                </w:tcPr>
                <w:p w14:paraId="72E59CE5" w14:textId="77777777" w:rsidR="00D259D1" w:rsidRDefault="00D259D1" w:rsidP="00D259D1">
                  <w:pPr>
                    <w:pStyle w:val="A-TableHeader"/>
                    <w:spacing w:before="0" w:after="0"/>
                    <w:jc w:val="center"/>
                    <w:rPr>
                      <w:b w:val="0"/>
                      <w:bCs/>
                      <w:sz w:val="20"/>
                    </w:rPr>
                  </w:pPr>
                </w:p>
                <w:p w14:paraId="63859CBC" w14:textId="77777777" w:rsidR="00D53BB5" w:rsidRDefault="00D53BB5" w:rsidP="00D259D1">
                  <w:pPr>
                    <w:pStyle w:val="A-TableHeader"/>
                    <w:spacing w:before="0" w:after="0"/>
                    <w:jc w:val="center"/>
                    <w:rPr>
                      <w:b w:val="0"/>
                      <w:bCs/>
                      <w:sz w:val="20"/>
                    </w:rPr>
                  </w:pPr>
                </w:p>
                <w:p w14:paraId="5191D4B6" w14:textId="77777777" w:rsidR="00D53BB5" w:rsidRDefault="00D53BB5" w:rsidP="00D259D1">
                  <w:pPr>
                    <w:pStyle w:val="A-TableHeader"/>
                    <w:spacing w:before="0" w:after="0"/>
                    <w:jc w:val="center"/>
                    <w:rPr>
                      <w:b w:val="0"/>
                      <w:bCs/>
                      <w:sz w:val="20"/>
                    </w:rPr>
                  </w:pPr>
                  <w:r>
                    <w:rPr>
                      <w:b w:val="0"/>
                      <w:bCs/>
                      <w:sz w:val="20"/>
                    </w:rPr>
                    <w:t>35</w:t>
                  </w:r>
                </w:p>
                <w:p w14:paraId="13666280" w14:textId="77777777" w:rsidR="00D53BB5" w:rsidRDefault="00D53BB5" w:rsidP="00D259D1">
                  <w:pPr>
                    <w:pStyle w:val="A-TableHeader"/>
                    <w:spacing w:before="0" w:after="0"/>
                    <w:jc w:val="center"/>
                    <w:rPr>
                      <w:b w:val="0"/>
                      <w:bCs/>
                      <w:sz w:val="20"/>
                    </w:rPr>
                  </w:pPr>
                  <w:r>
                    <w:rPr>
                      <w:b w:val="0"/>
                      <w:bCs/>
                      <w:sz w:val="20"/>
                    </w:rPr>
                    <w:t>0.4</w:t>
                  </w:r>
                </w:p>
                <w:p w14:paraId="29838F91" w14:textId="69BB25A8" w:rsidR="00D53BB5" w:rsidRPr="00552151" w:rsidRDefault="00D53BB5" w:rsidP="00D259D1">
                  <w:pPr>
                    <w:pStyle w:val="A-TableHeader"/>
                    <w:spacing w:before="0" w:after="0"/>
                    <w:jc w:val="center"/>
                    <w:rPr>
                      <w:b w:val="0"/>
                      <w:bCs/>
                      <w:sz w:val="20"/>
                    </w:rPr>
                  </w:pPr>
                  <w:r>
                    <w:rPr>
                      <w:b w:val="0"/>
                      <w:bCs/>
                      <w:sz w:val="20"/>
                    </w:rPr>
                    <w:t>17.9</w:t>
                  </w:r>
                </w:p>
              </w:tc>
            </w:tr>
            <w:tr w:rsidR="00D53BB5" w:rsidRPr="001C5320" w14:paraId="5C8CB3F1" w14:textId="77777777" w:rsidTr="005A2279">
              <w:tc>
                <w:tcPr>
                  <w:tcW w:w="4450" w:type="dxa"/>
                </w:tcPr>
                <w:p w14:paraId="4CE2B7EA" w14:textId="17E52B50" w:rsidR="00D53BB5" w:rsidRPr="00DF0927" w:rsidRDefault="00D53BB5" w:rsidP="00D53BB5">
                  <w:pPr>
                    <w:pStyle w:val="A-BodyText"/>
                    <w:spacing w:before="0" w:after="0" w:line="240" w:lineRule="auto"/>
                    <w:rPr>
                      <w:b/>
                      <w:bCs/>
                      <w:sz w:val="20"/>
                    </w:rPr>
                  </w:pPr>
                  <w:r>
                    <w:rPr>
                      <w:b/>
                      <w:bCs/>
                      <w:sz w:val="20"/>
                    </w:rPr>
                    <w:lastRenderedPageBreak/>
                    <w:t>SF-36 Role Limitations due to Emotional Problems</w:t>
                  </w:r>
                  <w:r w:rsidR="00CC6009">
                    <w:rPr>
                      <w:b/>
                      <w:bCs/>
                      <w:sz w:val="20"/>
                      <w:vertAlign w:val="superscript"/>
                    </w:rPr>
                    <w:t>3</w:t>
                  </w:r>
                  <w:r>
                    <w:rPr>
                      <w:b/>
                      <w:bCs/>
                      <w:sz w:val="20"/>
                    </w:rPr>
                    <w:t xml:space="preserve">, </w:t>
                  </w:r>
                  <w:r w:rsidRPr="00A56D7C">
                    <w:rPr>
                      <w:b/>
                      <w:bCs/>
                      <w:sz w:val="20"/>
                    </w:rPr>
                    <w:t>Change from Baseline</w:t>
                  </w:r>
                </w:p>
                <w:p w14:paraId="30B66181" w14:textId="77777777" w:rsidR="00D53BB5" w:rsidRDefault="00D53BB5" w:rsidP="00D53BB5">
                  <w:pPr>
                    <w:pStyle w:val="A-BodyText"/>
                    <w:spacing w:before="0" w:after="0" w:line="240" w:lineRule="auto"/>
                    <w:ind w:left="105"/>
                    <w:rPr>
                      <w:sz w:val="20"/>
                    </w:rPr>
                  </w:pPr>
                  <w:r>
                    <w:rPr>
                      <w:sz w:val="20"/>
                    </w:rPr>
                    <w:t>N</w:t>
                  </w:r>
                </w:p>
                <w:p w14:paraId="27114C84" w14:textId="77777777" w:rsidR="00495A85" w:rsidRDefault="00D53BB5" w:rsidP="00495A85">
                  <w:pPr>
                    <w:pStyle w:val="A-BodyText"/>
                    <w:spacing w:before="0" w:after="0" w:line="240" w:lineRule="auto"/>
                    <w:ind w:left="105"/>
                    <w:rPr>
                      <w:sz w:val="20"/>
                    </w:rPr>
                  </w:pPr>
                  <w:r w:rsidRPr="008F3598">
                    <w:rPr>
                      <w:sz w:val="20"/>
                    </w:rPr>
                    <w:t>Mean</w:t>
                  </w:r>
                </w:p>
                <w:p w14:paraId="39230B5B" w14:textId="21CBEB5E" w:rsidR="00D53BB5" w:rsidRDefault="00D53BB5" w:rsidP="00495A85">
                  <w:pPr>
                    <w:pStyle w:val="A-BodyText"/>
                    <w:spacing w:before="0" w:after="0" w:line="240" w:lineRule="auto"/>
                    <w:ind w:left="105"/>
                    <w:rPr>
                      <w:b/>
                      <w:bCs/>
                      <w:sz w:val="20"/>
                    </w:rPr>
                  </w:pPr>
                  <w:r>
                    <w:rPr>
                      <w:sz w:val="20"/>
                    </w:rPr>
                    <w:t>Std. Deviation</w:t>
                  </w:r>
                </w:p>
              </w:tc>
              <w:tc>
                <w:tcPr>
                  <w:tcW w:w="990" w:type="dxa"/>
                </w:tcPr>
                <w:p w14:paraId="27DF9514" w14:textId="77777777" w:rsidR="00D53BB5" w:rsidRDefault="00D53BB5" w:rsidP="00D53BB5">
                  <w:pPr>
                    <w:pStyle w:val="A-TableHeader"/>
                    <w:spacing w:before="0" w:after="0"/>
                    <w:jc w:val="center"/>
                    <w:rPr>
                      <w:b w:val="0"/>
                      <w:bCs/>
                      <w:sz w:val="20"/>
                    </w:rPr>
                  </w:pPr>
                </w:p>
                <w:p w14:paraId="4766F89B" w14:textId="77777777" w:rsidR="00D53BB5" w:rsidRDefault="00D53BB5" w:rsidP="00D53BB5">
                  <w:pPr>
                    <w:pStyle w:val="A-TableHeader"/>
                    <w:spacing w:before="0" w:after="0"/>
                    <w:jc w:val="center"/>
                    <w:rPr>
                      <w:b w:val="0"/>
                      <w:bCs/>
                      <w:sz w:val="20"/>
                    </w:rPr>
                  </w:pPr>
                </w:p>
                <w:p w14:paraId="545C3211" w14:textId="77777777" w:rsidR="00D53BB5" w:rsidRDefault="00D53BB5" w:rsidP="00D53BB5">
                  <w:pPr>
                    <w:pStyle w:val="A-TableHeader"/>
                    <w:spacing w:before="0" w:after="0"/>
                    <w:jc w:val="center"/>
                    <w:rPr>
                      <w:b w:val="0"/>
                      <w:bCs/>
                      <w:sz w:val="20"/>
                    </w:rPr>
                  </w:pPr>
                  <w:r>
                    <w:rPr>
                      <w:b w:val="0"/>
                      <w:bCs/>
                      <w:sz w:val="20"/>
                    </w:rPr>
                    <w:t>149</w:t>
                  </w:r>
                </w:p>
                <w:p w14:paraId="5F3C7958" w14:textId="77777777" w:rsidR="00D53BB5" w:rsidRDefault="004E59F6" w:rsidP="00D53BB5">
                  <w:pPr>
                    <w:pStyle w:val="A-TableHeader"/>
                    <w:spacing w:before="0" w:after="0"/>
                    <w:jc w:val="center"/>
                    <w:rPr>
                      <w:b w:val="0"/>
                      <w:bCs/>
                      <w:sz w:val="20"/>
                    </w:rPr>
                  </w:pPr>
                  <w:r>
                    <w:rPr>
                      <w:b w:val="0"/>
                      <w:bCs/>
                      <w:sz w:val="20"/>
                    </w:rPr>
                    <w:t>-</w:t>
                  </w:r>
                </w:p>
                <w:p w14:paraId="10777562" w14:textId="2E07FDD6" w:rsidR="004E59F6" w:rsidRDefault="004E59F6" w:rsidP="00D53BB5">
                  <w:pPr>
                    <w:pStyle w:val="A-TableHeader"/>
                    <w:spacing w:before="0" w:after="0"/>
                    <w:jc w:val="center"/>
                    <w:rPr>
                      <w:b w:val="0"/>
                      <w:bCs/>
                      <w:sz w:val="20"/>
                    </w:rPr>
                  </w:pPr>
                  <w:r>
                    <w:rPr>
                      <w:b w:val="0"/>
                      <w:bCs/>
                      <w:sz w:val="20"/>
                    </w:rPr>
                    <w:t>-</w:t>
                  </w:r>
                </w:p>
              </w:tc>
              <w:tc>
                <w:tcPr>
                  <w:tcW w:w="846" w:type="dxa"/>
                </w:tcPr>
                <w:p w14:paraId="2E56885D" w14:textId="77777777" w:rsidR="00D53BB5" w:rsidRDefault="00D53BB5" w:rsidP="00D53BB5">
                  <w:pPr>
                    <w:pStyle w:val="A-TableHeader"/>
                    <w:spacing w:before="0" w:after="0"/>
                    <w:jc w:val="center"/>
                    <w:rPr>
                      <w:b w:val="0"/>
                      <w:bCs/>
                      <w:sz w:val="20"/>
                    </w:rPr>
                  </w:pPr>
                </w:p>
                <w:p w14:paraId="48BA19DF" w14:textId="77777777" w:rsidR="00D53BB5" w:rsidRDefault="00D53BB5" w:rsidP="00D53BB5">
                  <w:pPr>
                    <w:pStyle w:val="A-TableHeader"/>
                    <w:spacing w:before="0" w:after="0"/>
                    <w:jc w:val="center"/>
                    <w:rPr>
                      <w:b w:val="0"/>
                      <w:bCs/>
                      <w:sz w:val="20"/>
                    </w:rPr>
                  </w:pPr>
                </w:p>
                <w:p w14:paraId="267F61CC" w14:textId="77777777" w:rsidR="00D53BB5" w:rsidRDefault="00D53BB5" w:rsidP="00D53BB5">
                  <w:pPr>
                    <w:pStyle w:val="A-TableHeader"/>
                    <w:spacing w:before="0" w:after="0"/>
                    <w:jc w:val="center"/>
                    <w:rPr>
                      <w:b w:val="0"/>
                      <w:bCs/>
                      <w:sz w:val="20"/>
                    </w:rPr>
                  </w:pPr>
                  <w:r>
                    <w:rPr>
                      <w:b w:val="0"/>
                      <w:bCs/>
                      <w:sz w:val="20"/>
                    </w:rPr>
                    <w:t>140</w:t>
                  </w:r>
                </w:p>
                <w:p w14:paraId="38D0827B" w14:textId="77777777" w:rsidR="00D53BB5" w:rsidRDefault="00D84AAC" w:rsidP="00D53BB5">
                  <w:pPr>
                    <w:pStyle w:val="A-TableHeader"/>
                    <w:spacing w:before="0" w:after="0"/>
                    <w:jc w:val="center"/>
                    <w:rPr>
                      <w:b w:val="0"/>
                      <w:bCs/>
                      <w:sz w:val="20"/>
                    </w:rPr>
                  </w:pPr>
                  <w:r>
                    <w:rPr>
                      <w:b w:val="0"/>
                      <w:bCs/>
                      <w:sz w:val="20"/>
                    </w:rPr>
                    <w:t>-0.3</w:t>
                  </w:r>
                </w:p>
                <w:p w14:paraId="51DEE37A" w14:textId="71692999" w:rsidR="00D84AAC" w:rsidRDefault="00D84AAC" w:rsidP="00D53BB5">
                  <w:pPr>
                    <w:pStyle w:val="A-TableHeader"/>
                    <w:spacing w:before="0" w:after="0"/>
                    <w:jc w:val="center"/>
                    <w:rPr>
                      <w:b w:val="0"/>
                      <w:bCs/>
                      <w:sz w:val="20"/>
                    </w:rPr>
                  </w:pPr>
                  <w:r>
                    <w:rPr>
                      <w:b w:val="0"/>
                      <w:bCs/>
                      <w:sz w:val="20"/>
                    </w:rPr>
                    <w:t>21.1</w:t>
                  </w:r>
                </w:p>
              </w:tc>
              <w:tc>
                <w:tcPr>
                  <w:tcW w:w="918" w:type="dxa"/>
                </w:tcPr>
                <w:p w14:paraId="3923826D" w14:textId="77777777" w:rsidR="00D53BB5" w:rsidRDefault="00D53BB5" w:rsidP="00D53BB5">
                  <w:pPr>
                    <w:pStyle w:val="A-TableHeader"/>
                    <w:spacing w:before="0" w:after="0"/>
                    <w:jc w:val="center"/>
                    <w:rPr>
                      <w:b w:val="0"/>
                      <w:bCs/>
                      <w:sz w:val="20"/>
                    </w:rPr>
                  </w:pPr>
                </w:p>
                <w:p w14:paraId="224F6CA9" w14:textId="77777777" w:rsidR="00D53BB5" w:rsidRDefault="00D53BB5" w:rsidP="00D53BB5">
                  <w:pPr>
                    <w:pStyle w:val="A-TableHeader"/>
                    <w:spacing w:before="0" w:after="0"/>
                    <w:jc w:val="center"/>
                    <w:rPr>
                      <w:b w:val="0"/>
                      <w:bCs/>
                      <w:sz w:val="20"/>
                    </w:rPr>
                  </w:pPr>
                </w:p>
                <w:p w14:paraId="5C0859CC" w14:textId="77777777" w:rsidR="00D53BB5" w:rsidRDefault="00D53BB5" w:rsidP="00D53BB5">
                  <w:pPr>
                    <w:pStyle w:val="A-TableHeader"/>
                    <w:spacing w:before="0" w:after="0"/>
                    <w:jc w:val="center"/>
                    <w:rPr>
                      <w:b w:val="0"/>
                      <w:bCs/>
                      <w:sz w:val="20"/>
                    </w:rPr>
                  </w:pPr>
                  <w:r>
                    <w:rPr>
                      <w:b w:val="0"/>
                      <w:bCs/>
                      <w:sz w:val="20"/>
                    </w:rPr>
                    <w:t>115</w:t>
                  </w:r>
                </w:p>
                <w:p w14:paraId="56F4C9AE" w14:textId="77777777" w:rsidR="00D53BB5" w:rsidRDefault="009E6FDD" w:rsidP="00D53BB5">
                  <w:pPr>
                    <w:pStyle w:val="A-TableHeader"/>
                    <w:spacing w:before="0" w:after="0"/>
                    <w:jc w:val="center"/>
                    <w:rPr>
                      <w:b w:val="0"/>
                      <w:bCs/>
                      <w:sz w:val="20"/>
                    </w:rPr>
                  </w:pPr>
                  <w:r>
                    <w:rPr>
                      <w:b w:val="0"/>
                      <w:bCs/>
                      <w:sz w:val="20"/>
                    </w:rPr>
                    <w:t>-2.5</w:t>
                  </w:r>
                </w:p>
                <w:p w14:paraId="6EC9A5F8" w14:textId="173417B4" w:rsidR="009E6FDD" w:rsidRDefault="009E6FDD" w:rsidP="00D53BB5">
                  <w:pPr>
                    <w:pStyle w:val="A-TableHeader"/>
                    <w:spacing w:before="0" w:after="0"/>
                    <w:jc w:val="center"/>
                    <w:rPr>
                      <w:b w:val="0"/>
                      <w:bCs/>
                      <w:sz w:val="20"/>
                    </w:rPr>
                  </w:pPr>
                  <w:r>
                    <w:rPr>
                      <w:b w:val="0"/>
                      <w:bCs/>
                      <w:sz w:val="20"/>
                    </w:rPr>
                    <w:t>25.4</w:t>
                  </w:r>
                </w:p>
              </w:tc>
              <w:tc>
                <w:tcPr>
                  <w:tcW w:w="918" w:type="dxa"/>
                </w:tcPr>
                <w:p w14:paraId="1999A001" w14:textId="77777777" w:rsidR="00D53BB5" w:rsidRDefault="00D53BB5" w:rsidP="00D53BB5">
                  <w:pPr>
                    <w:pStyle w:val="A-TableHeader"/>
                    <w:spacing w:before="0" w:after="0"/>
                    <w:jc w:val="center"/>
                    <w:rPr>
                      <w:b w:val="0"/>
                      <w:bCs/>
                      <w:sz w:val="20"/>
                    </w:rPr>
                  </w:pPr>
                </w:p>
                <w:p w14:paraId="359C0EAC" w14:textId="77777777" w:rsidR="00D53BB5" w:rsidRDefault="00D53BB5" w:rsidP="00D53BB5">
                  <w:pPr>
                    <w:pStyle w:val="A-TableHeader"/>
                    <w:spacing w:before="0" w:after="0"/>
                    <w:jc w:val="center"/>
                    <w:rPr>
                      <w:b w:val="0"/>
                      <w:bCs/>
                      <w:sz w:val="20"/>
                    </w:rPr>
                  </w:pPr>
                </w:p>
                <w:p w14:paraId="3EEB9AD3" w14:textId="77777777" w:rsidR="00D53BB5" w:rsidRDefault="00D53BB5" w:rsidP="00D53BB5">
                  <w:pPr>
                    <w:pStyle w:val="A-TableHeader"/>
                    <w:spacing w:before="0" w:after="0"/>
                    <w:jc w:val="center"/>
                    <w:rPr>
                      <w:b w:val="0"/>
                      <w:bCs/>
                      <w:sz w:val="20"/>
                    </w:rPr>
                  </w:pPr>
                  <w:r>
                    <w:rPr>
                      <w:b w:val="0"/>
                      <w:bCs/>
                      <w:sz w:val="20"/>
                    </w:rPr>
                    <w:t>86</w:t>
                  </w:r>
                </w:p>
                <w:p w14:paraId="0B78D7E4" w14:textId="77777777" w:rsidR="00D53BB5" w:rsidRDefault="009E6FDD" w:rsidP="00D53BB5">
                  <w:pPr>
                    <w:pStyle w:val="A-TableHeader"/>
                    <w:spacing w:before="0" w:after="0"/>
                    <w:jc w:val="center"/>
                    <w:rPr>
                      <w:b w:val="0"/>
                      <w:bCs/>
                      <w:sz w:val="20"/>
                    </w:rPr>
                  </w:pPr>
                  <w:r>
                    <w:rPr>
                      <w:b w:val="0"/>
                      <w:bCs/>
                      <w:sz w:val="20"/>
                    </w:rPr>
                    <w:t>-3.6</w:t>
                  </w:r>
                </w:p>
                <w:p w14:paraId="48F11574" w14:textId="0A73C625" w:rsidR="009E6FDD" w:rsidRDefault="009E6FDD" w:rsidP="00D53BB5">
                  <w:pPr>
                    <w:pStyle w:val="A-TableHeader"/>
                    <w:spacing w:before="0" w:after="0"/>
                    <w:jc w:val="center"/>
                    <w:rPr>
                      <w:b w:val="0"/>
                      <w:bCs/>
                      <w:sz w:val="20"/>
                    </w:rPr>
                  </w:pPr>
                  <w:r>
                    <w:rPr>
                      <w:b w:val="0"/>
                      <w:bCs/>
                      <w:sz w:val="20"/>
                    </w:rPr>
                    <w:t>21.3</w:t>
                  </w:r>
                </w:p>
              </w:tc>
              <w:tc>
                <w:tcPr>
                  <w:tcW w:w="918" w:type="dxa"/>
                </w:tcPr>
                <w:p w14:paraId="273AA8F5" w14:textId="77777777" w:rsidR="00D53BB5" w:rsidRDefault="00D53BB5" w:rsidP="00D53BB5">
                  <w:pPr>
                    <w:pStyle w:val="A-TableHeader"/>
                    <w:spacing w:before="0" w:after="0"/>
                    <w:jc w:val="center"/>
                    <w:rPr>
                      <w:b w:val="0"/>
                      <w:bCs/>
                      <w:sz w:val="20"/>
                    </w:rPr>
                  </w:pPr>
                </w:p>
                <w:p w14:paraId="10708CC8" w14:textId="77777777" w:rsidR="00D53BB5" w:rsidRDefault="00D53BB5" w:rsidP="00D53BB5">
                  <w:pPr>
                    <w:pStyle w:val="A-TableHeader"/>
                    <w:spacing w:before="0" w:after="0"/>
                    <w:jc w:val="center"/>
                    <w:rPr>
                      <w:b w:val="0"/>
                      <w:bCs/>
                      <w:sz w:val="20"/>
                    </w:rPr>
                  </w:pPr>
                </w:p>
                <w:p w14:paraId="48D59CF6" w14:textId="77777777" w:rsidR="00D53BB5" w:rsidRDefault="00D53BB5" w:rsidP="00D53BB5">
                  <w:pPr>
                    <w:pStyle w:val="A-TableHeader"/>
                    <w:spacing w:before="0" w:after="0"/>
                    <w:jc w:val="center"/>
                    <w:rPr>
                      <w:b w:val="0"/>
                      <w:bCs/>
                      <w:sz w:val="20"/>
                    </w:rPr>
                  </w:pPr>
                  <w:r>
                    <w:rPr>
                      <w:b w:val="0"/>
                      <w:bCs/>
                      <w:sz w:val="20"/>
                    </w:rPr>
                    <w:t>35</w:t>
                  </w:r>
                </w:p>
                <w:p w14:paraId="598F6273" w14:textId="77777777" w:rsidR="00D53BB5" w:rsidRDefault="009E6FDD" w:rsidP="00D53BB5">
                  <w:pPr>
                    <w:pStyle w:val="A-TableHeader"/>
                    <w:spacing w:before="0" w:after="0"/>
                    <w:jc w:val="center"/>
                    <w:rPr>
                      <w:b w:val="0"/>
                      <w:bCs/>
                      <w:sz w:val="20"/>
                    </w:rPr>
                  </w:pPr>
                  <w:r>
                    <w:rPr>
                      <w:b w:val="0"/>
                      <w:bCs/>
                      <w:sz w:val="20"/>
                    </w:rPr>
                    <w:t>-6.2</w:t>
                  </w:r>
                </w:p>
                <w:p w14:paraId="63D0CE71" w14:textId="5C638CBF" w:rsidR="009E6FDD" w:rsidRDefault="009E6FDD" w:rsidP="00D53BB5">
                  <w:pPr>
                    <w:pStyle w:val="A-TableHeader"/>
                    <w:spacing w:before="0" w:after="0"/>
                    <w:jc w:val="center"/>
                    <w:rPr>
                      <w:b w:val="0"/>
                      <w:bCs/>
                      <w:sz w:val="20"/>
                    </w:rPr>
                  </w:pPr>
                  <w:r>
                    <w:rPr>
                      <w:b w:val="0"/>
                      <w:bCs/>
                      <w:sz w:val="20"/>
                    </w:rPr>
                    <w:t>19.6</w:t>
                  </w:r>
                </w:p>
              </w:tc>
            </w:tr>
            <w:tr w:rsidR="00D53448" w:rsidRPr="001C5320" w14:paraId="60CDBA51" w14:textId="77777777" w:rsidTr="005A2279">
              <w:tc>
                <w:tcPr>
                  <w:tcW w:w="4450" w:type="dxa"/>
                </w:tcPr>
                <w:p w14:paraId="445DC063" w14:textId="3380BEC9" w:rsidR="00D53448" w:rsidRPr="00DF0927" w:rsidRDefault="00D53448" w:rsidP="00D53448">
                  <w:pPr>
                    <w:pStyle w:val="A-BodyText"/>
                    <w:spacing w:before="0" w:after="0" w:line="240" w:lineRule="auto"/>
                    <w:rPr>
                      <w:b/>
                      <w:bCs/>
                      <w:sz w:val="20"/>
                    </w:rPr>
                  </w:pPr>
                  <w:r>
                    <w:rPr>
                      <w:b/>
                      <w:bCs/>
                      <w:sz w:val="20"/>
                    </w:rPr>
                    <w:t>SF-36 Vitality</w:t>
                  </w:r>
                  <w:r w:rsidR="00CC6009">
                    <w:rPr>
                      <w:b/>
                      <w:bCs/>
                      <w:sz w:val="20"/>
                      <w:vertAlign w:val="superscript"/>
                    </w:rPr>
                    <w:t>3</w:t>
                  </w:r>
                  <w:r>
                    <w:rPr>
                      <w:b/>
                      <w:bCs/>
                      <w:sz w:val="20"/>
                    </w:rPr>
                    <w:t xml:space="preserve">, </w:t>
                  </w:r>
                  <w:r w:rsidRPr="00A56D7C">
                    <w:rPr>
                      <w:b/>
                      <w:bCs/>
                      <w:sz w:val="20"/>
                    </w:rPr>
                    <w:t>Change from Baseline</w:t>
                  </w:r>
                </w:p>
                <w:p w14:paraId="5BAA71E7" w14:textId="77777777" w:rsidR="00D53448" w:rsidRDefault="00D53448" w:rsidP="00D53448">
                  <w:pPr>
                    <w:pStyle w:val="A-BodyText"/>
                    <w:spacing w:before="0" w:after="0" w:line="240" w:lineRule="auto"/>
                    <w:ind w:left="105"/>
                    <w:rPr>
                      <w:sz w:val="20"/>
                    </w:rPr>
                  </w:pPr>
                  <w:r>
                    <w:rPr>
                      <w:sz w:val="20"/>
                    </w:rPr>
                    <w:t>N</w:t>
                  </w:r>
                </w:p>
                <w:p w14:paraId="562E212F" w14:textId="77777777" w:rsidR="00495A85" w:rsidRDefault="00D53448" w:rsidP="00495A85">
                  <w:pPr>
                    <w:pStyle w:val="A-BodyText"/>
                    <w:spacing w:before="0" w:after="0" w:line="240" w:lineRule="auto"/>
                    <w:ind w:left="105"/>
                    <w:rPr>
                      <w:sz w:val="20"/>
                    </w:rPr>
                  </w:pPr>
                  <w:r w:rsidRPr="008F3598">
                    <w:rPr>
                      <w:sz w:val="20"/>
                    </w:rPr>
                    <w:t>Mean</w:t>
                  </w:r>
                </w:p>
                <w:p w14:paraId="67C355E7" w14:textId="37A1D326" w:rsidR="00D53448" w:rsidRDefault="00D53448" w:rsidP="00495A85">
                  <w:pPr>
                    <w:pStyle w:val="A-BodyText"/>
                    <w:spacing w:before="0" w:after="0" w:line="240" w:lineRule="auto"/>
                    <w:ind w:left="105"/>
                    <w:rPr>
                      <w:b/>
                      <w:bCs/>
                      <w:sz w:val="20"/>
                    </w:rPr>
                  </w:pPr>
                  <w:r>
                    <w:rPr>
                      <w:sz w:val="20"/>
                    </w:rPr>
                    <w:t>Std. Deviation</w:t>
                  </w:r>
                </w:p>
              </w:tc>
              <w:tc>
                <w:tcPr>
                  <w:tcW w:w="990" w:type="dxa"/>
                </w:tcPr>
                <w:p w14:paraId="73CD0635" w14:textId="77777777" w:rsidR="00D53448" w:rsidRDefault="00D53448" w:rsidP="00D53448">
                  <w:pPr>
                    <w:pStyle w:val="A-TableHeader"/>
                    <w:spacing w:before="0" w:after="0"/>
                    <w:jc w:val="center"/>
                    <w:rPr>
                      <w:b w:val="0"/>
                      <w:bCs/>
                      <w:sz w:val="20"/>
                    </w:rPr>
                  </w:pPr>
                </w:p>
                <w:p w14:paraId="1B74102C" w14:textId="77777777" w:rsidR="00D53448" w:rsidRDefault="00D53448" w:rsidP="00D53448">
                  <w:pPr>
                    <w:pStyle w:val="A-TableHeader"/>
                    <w:spacing w:before="0" w:after="0"/>
                    <w:jc w:val="center"/>
                    <w:rPr>
                      <w:b w:val="0"/>
                      <w:bCs/>
                      <w:sz w:val="20"/>
                    </w:rPr>
                  </w:pPr>
                  <w:r>
                    <w:rPr>
                      <w:b w:val="0"/>
                      <w:bCs/>
                      <w:sz w:val="20"/>
                    </w:rPr>
                    <w:t>149</w:t>
                  </w:r>
                </w:p>
                <w:p w14:paraId="2D66C258" w14:textId="77777777" w:rsidR="003A2950" w:rsidRDefault="004E59F6" w:rsidP="00D53448">
                  <w:pPr>
                    <w:pStyle w:val="A-TableHeader"/>
                    <w:spacing w:before="0" w:after="0"/>
                    <w:jc w:val="center"/>
                    <w:rPr>
                      <w:b w:val="0"/>
                      <w:bCs/>
                      <w:sz w:val="20"/>
                    </w:rPr>
                  </w:pPr>
                  <w:r>
                    <w:rPr>
                      <w:b w:val="0"/>
                      <w:bCs/>
                      <w:sz w:val="20"/>
                    </w:rPr>
                    <w:t>-</w:t>
                  </w:r>
                </w:p>
                <w:p w14:paraId="4BC37AA0" w14:textId="5A3A7DAA" w:rsidR="004E59F6" w:rsidRDefault="004E59F6" w:rsidP="00D53448">
                  <w:pPr>
                    <w:pStyle w:val="A-TableHeader"/>
                    <w:spacing w:before="0" w:after="0"/>
                    <w:jc w:val="center"/>
                    <w:rPr>
                      <w:b w:val="0"/>
                      <w:bCs/>
                      <w:sz w:val="20"/>
                    </w:rPr>
                  </w:pPr>
                  <w:r>
                    <w:rPr>
                      <w:b w:val="0"/>
                      <w:bCs/>
                      <w:sz w:val="20"/>
                    </w:rPr>
                    <w:t>-</w:t>
                  </w:r>
                </w:p>
              </w:tc>
              <w:tc>
                <w:tcPr>
                  <w:tcW w:w="846" w:type="dxa"/>
                </w:tcPr>
                <w:p w14:paraId="1F0AC126" w14:textId="77777777" w:rsidR="00D53448" w:rsidRDefault="00D53448" w:rsidP="00D53448">
                  <w:pPr>
                    <w:pStyle w:val="A-TableHeader"/>
                    <w:spacing w:before="0" w:after="0"/>
                    <w:jc w:val="center"/>
                    <w:rPr>
                      <w:b w:val="0"/>
                      <w:bCs/>
                      <w:sz w:val="20"/>
                    </w:rPr>
                  </w:pPr>
                </w:p>
                <w:p w14:paraId="7AA0923D" w14:textId="7120D1B6" w:rsidR="00D53448" w:rsidRDefault="00D53448" w:rsidP="00D53448">
                  <w:pPr>
                    <w:pStyle w:val="A-TableHeader"/>
                    <w:spacing w:before="0" w:after="0"/>
                    <w:jc w:val="center"/>
                    <w:rPr>
                      <w:b w:val="0"/>
                      <w:bCs/>
                      <w:sz w:val="20"/>
                    </w:rPr>
                  </w:pPr>
                  <w:r>
                    <w:rPr>
                      <w:b w:val="0"/>
                      <w:bCs/>
                      <w:sz w:val="20"/>
                    </w:rPr>
                    <w:t>1</w:t>
                  </w:r>
                  <w:r w:rsidR="003A2950">
                    <w:rPr>
                      <w:b w:val="0"/>
                      <w:bCs/>
                      <w:sz w:val="20"/>
                    </w:rPr>
                    <w:t>39</w:t>
                  </w:r>
                </w:p>
                <w:p w14:paraId="371018BA" w14:textId="7124F292" w:rsidR="00D53448" w:rsidRDefault="003A2950" w:rsidP="00D53448">
                  <w:pPr>
                    <w:pStyle w:val="A-TableHeader"/>
                    <w:spacing w:before="0" w:after="0"/>
                    <w:jc w:val="center"/>
                    <w:rPr>
                      <w:b w:val="0"/>
                      <w:bCs/>
                      <w:sz w:val="20"/>
                    </w:rPr>
                  </w:pPr>
                  <w:r>
                    <w:rPr>
                      <w:b w:val="0"/>
                      <w:bCs/>
                      <w:sz w:val="20"/>
                    </w:rPr>
                    <w:t>1</w:t>
                  </w:r>
                  <w:r w:rsidR="00A74C8D">
                    <w:rPr>
                      <w:b w:val="0"/>
                      <w:bCs/>
                      <w:sz w:val="20"/>
                    </w:rPr>
                    <w:t>.0</w:t>
                  </w:r>
                </w:p>
                <w:p w14:paraId="254421B2" w14:textId="73EEA43C" w:rsidR="003A2950" w:rsidRDefault="003A2950" w:rsidP="00D53448">
                  <w:pPr>
                    <w:pStyle w:val="A-TableHeader"/>
                    <w:spacing w:before="0" w:after="0"/>
                    <w:jc w:val="center"/>
                    <w:rPr>
                      <w:b w:val="0"/>
                      <w:bCs/>
                      <w:sz w:val="20"/>
                    </w:rPr>
                  </w:pPr>
                  <w:r>
                    <w:rPr>
                      <w:b w:val="0"/>
                      <w:bCs/>
                      <w:sz w:val="20"/>
                    </w:rPr>
                    <w:t>14.8</w:t>
                  </w:r>
                </w:p>
              </w:tc>
              <w:tc>
                <w:tcPr>
                  <w:tcW w:w="918" w:type="dxa"/>
                </w:tcPr>
                <w:p w14:paraId="70E61EE9" w14:textId="77777777" w:rsidR="00D53448" w:rsidRDefault="00D53448" w:rsidP="00D53448">
                  <w:pPr>
                    <w:pStyle w:val="A-TableHeader"/>
                    <w:spacing w:before="0" w:after="0"/>
                    <w:jc w:val="center"/>
                    <w:rPr>
                      <w:b w:val="0"/>
                      <w:bCs/>
                      <w:sz w:val="20"/>
                    </w:rPr>
                  </w:pPr>
                </w:p>
                <w:p w14:paraId="473CB6B2" w14:textId="77777777" w:rsidR="00D53448" w:rsidRDefault="00D53448" w:rsidP="00D53448">
                  <w:pPr>
                    <w:pStyle w:val="A-TableHeader"/>
                    <w:spacing w:before="0" w:after="0"/>
                    <w:jc w:val="center"/>
                    <w:rPr>
                      <w:b w:val="0"/>
                      <w:bCs/>
                      <w:sz w:val="20"/>
                    </w:rPr>
                  </w:pPr>
                  <w:r>
                    <w:rPr>
                      <w:b w:val="0"/>
                      <w:bCs/>
                      <w:sz w:val="20"/>
                    </w:rPr>
                    <w:t>115</w:t>
                  </w:r>
                </w:p>
                <w:p w14:paraId="3EB0D55F" w14:textId="77777777" w:rsidR="00D53448" w:rsidRDefault="00BF7D4D" w:rsidP="00D53448">
                  <w:pPr>
                    <w:pStyle w:val="A-TableHeader"/>
                    <w:spacing w:before="0" w:after="0"/>
                    <w:jc w:val="center"/>
                    <w:rPr>
                      <w:b w:val="0"/>
                      <w:bCs/>
                      <w:sz w:val="20"/>
                    </w:rPr>
                  </w:pPr>
                  <w:r>
                    <w:rPr>
                      <w:b w:val="0"/>
                      <w:bCs/>
                      <w:sz w:val="20"/>
                    </w:rPr>
                    <w:t>-0.9</w:t>
                  </w:r>
                </w:p>
                <w:p w14:paraId="41CD6DC6" w14:textId="61602469" w:rsidR="00BF7D4D" w:rsidRDefault="00BF7D4D" w:rsidP="00D53448">
                  <w:pPr>
                    <w:pStyle w:val="A-TableHeader"/>
                    <w:spacing w:before="0" w:after="0"/>
                    <w:jc w:val="center"/>
                    <w:rPr>
                      <w:b w:val="0"/>
                      <w:bCs/>
                      <w:sz w:val="20"/>
                    </w:rPr>
                  </w:pPr>
                  <w:r>
                    <w:rPr>
                      <w:b w:val="0"/>
                      <w:bCs/>
                      <w:sz w:val="20"/>
                    </w:rPr>
                    <w:t>16.3</w:t>
                  </w:r>
                </w:p>
              </w:tc>
              <w:tc>
                <w:tcPr>
                  <w:tcW w:w="918" w:type="dxa"/>
                </w:tcPr>
                <w:p w14:paraId="1DFAE33A" w14:textId="77777777" w:rsidR="00D53448" w:rsidRDefault="00D53448" w:rsidP="00D53448">
                  <w:pPr>
                    <w:pStyle w:val="A-TableHeader"/>
                    <w:spacing w:before="0" w:after="0"/>
                    <w:jc w:val="center"/>
                    <w:rPr>
                      <w:b w:val="0"/>
                      <w:bCs/>
                      <w:sz w:val="20"/>
                    </w:rPr>
                  </w:pPr>
                </w:p>
                <w:p w14:paraId="3CEBF612" w14:textId="77777777" w:rsidR="00D53448" w:rsidRDefault="00D53448" w:rsidP="00D53448">
                  <w:pPr>
                    <w:pStyle w:val="A-TableHeader"/>
                    <w:spacing w:before="0" w:after="0"/>
                    <w:jc w:val="center"/>
                    <w:rPr>
                      <w:b w:val="0"/>
                      <w:bCs/>
                      <w:sz w:val="20"/>
                    </w:rPr>
                  </w:pPr>
                  <w:r>
                    <w:rPr>
                      <w:b w:val="0"/>
                      <w:bCs/>
                      <w:sz w:val="20"/>
                    </w:rPr>
                    <w:t>86</w:t>
                  </w:r>
                </w:p>
                <w:p w14:paraId="3833FA28" w14:textId="77777777" w:rsidR="00D53448" w:rsidRDefault="00BF7D4D" w:rsidP="00D53448">
                  <w:pPr>
                    <w:pStyle w:val="A-TableHeader"/>
                    <w:spacing w:before="0" w:after="0"/>
                    <w:jc w:val="center"/>
                    <w:rPr>
                      <w:b w:val="0"/>
                      <w:bCs/>
                      <w:sz w:val="20"/>
                    </w:rPr>
                  </w:pPr>
                  <w:r>
                    <w:rPr>
                      <w:b w:val="0"/>
                      <w:bCs/>
                      <w:sz w:val="20"/>
                    </w:rPr>
                    <w:t>3.0</w:t>
                  </w:r>
                </w:p>
                <w:p w14:paraId="00F9230B" w14:textId="5BC9FE88" w:rsidR="00BF7D4D" w:rsidRDefault="00BF7D4D" w:rsidP="00D53448">
                  <w:pPr>
                    <w:pStyle w:val="A-TableHeader"/>
                    <w:spacing w:before="0" w:after="0"/>
                    <w:jc w:val="center"/>
                    <w:rPr>
                      <w:b w:val="0"/>
                      <w:bCs/>
                      <w:sz w:val="20"/>
                    </w:rPr>
                  </w:pPr>
                  <w:r>
                    <w:rPr>
                      <w:b w:val="0"/>
                      <w:bCs/>
                      <w:sz w:val="20"/>
                    </w:rPr>
                    <w:t>16.7</w:t>
                  </w:r>
                </w:p>
              </w:tc>
              <w:tc>
                <w:tcPr>
                  <w:tcW w:w="918" w:type="dxa"/>
                </w:tcPr>
                <w:p w14:paraId="4421B09F" w14:textId="77777777" w:rsidR="00D53448" w:rsidRDefault="00D53448" w:rsidP="00D53448">
                  <w:pPr>
                    <w:pStyle w:val="A-TableHeader"/>
                    <w:spacing w:before="0" w:after="0"/>
                    <w:jc w:val="center"/>
                    <w:rPr>
                      <w:b w:val="0"/>
                      <w:bCs/>
                      <w:sz w:val="20"/>
                    </w:rPr>
                  </w:pPr>
                </w:p>
                <w:p w14:paraId="5B818A7E" w14:textId="77777777" w:rsidR="00D53448" w:rsidRDefault="00D53448" w:rsidP="00D53448">
                  <w:pPr>
                    <w:pStyle w:val="A-TableHeader"/>
                    <w:spacing w:before="0" w:after="0"/>
                    <w:jc w:val="center"/>
                    <w:rPr>
                      <w:b w:val="0"/>
                      <w:bCs/>
                      <w:sz w:val="20"/>
                    </w:rPr>
                  </w:pPr>
                  <w:r>
                    <w:rPr>
                      <w:b w:val="0"/>
                      <w:bCs/>
                      <w:sz w:val="20"/>
                    </w:rPr>
                    <w:t>35</w:t>
                  </w:r>
                </w:p>
                <w:p w14:paraId="413EAC53" w14:textId="77777777" w:rsidR="00D53448" w:rsidRDefault="00A40C85" w:rsidP="00D53448">
                  <w:pPr>
                    <w:pStyle w:val="A-TableHeader"/>
                    <w:spacing w:before="0" w:after="0"/>
                    <w:jc w:val="center"/>
                    <w:rPr>
                      <w:b w:val="0"/>
                      <w:bCs/>
                      <w:sz w:val="20"/>
                    </w:rPr>
                  </w:pPr>
                  <w:r>
                    <w:rPr>
                      <w:b w:val="0"/>
                      <w:bCs/>
                      <w:sz w:val="20"/>
                    </w:rPr>
                    <w:t>5.7</w:t>
                  </w:r>
                </w:p>
                <w:p w14:paraId="70C215DD" w14:textId="565E5750" w:rsidR="00A40C85" w:rsidRDefault="00A40C85" w:rsidP="00D53448">
                  <w:pPr>
                    <w:pStyle w:val="A-TableHeader"/>
                    <w:spacing w:before="0" w:after="0"/>
                    <w:jc w:val="center"/>
                    <w:rPr>
                      <w:b w:val="0"/>
                      <w:bCs/>
                      <w:sz w:val="20"/>
                    </w:rPr>
                  </w:pPr>
                  <w:r>
                    <w:rPr>
                      <w:b w:val="0"/>
                      <w:bCs/>
                      <w:sz w:val="20"/>
                    </w:rPr>
                    <w:t>16.6</w:t>
                  </w:r>
                </w:p>
              </w:tc>
            </w:tr>
            <w:tr w:rsidR="004F00D3" w:rsidRPr="001C5320" w14:paraId="433C63C1" w14:textId="77777777" w:rsidTr="005A2279">
              <w:tc>
                <w:tcPr>
                  <w:tcW w:w="4450" w:type="dxa"/>
                </w:tcPr>
                <w:p w14:paraId="6DAFC7F4" w14:textId="6D23FD5C" w:rsidR="004F00D3" w:rsidRPr="00DF0927" w:rsidRDefault="004F00D3" w:rsidP="004F00D3">
                  <w:pPr>
                    <w:pStyle w:val="A-BodyText"/>
                    <w:spacing w:before="0" w:after="0" w:line="240" w:lineRule="auto"/>
                    <w:rPr>
                      <w:b/>
                      <w:bCs/>
                      <w:sz w:val="20"/>
                    </w:rPr>
                  </w:pPr>
                  <w:r>
                    <w:rPr>
                      <w:b/>
                      <w:bCs/>
                      <w:sz w:val="20"/>
                    </w:rPr>
                    <w:t>SF-36 Emotional Well-being</w:t>
                  </w:r>
                  <w:r w:rsidR="00CC6009">
                    <w:rPr>
                      <w:b/>
                      <w:bCs/>
                      <w:sz w:val="20"/>
                      <w:vertAlign w:val="superscript"/>
                    </w:rPr>
                    <w:t>3</w:t>
                  </w:r>
                  <w:r>
                    <w:rPr>
                      <w:b/>
                      <w:bCs/>
                      <w:sz w:val="20"/>
                    </w:rPr>
                    <w:t xml:space="preserve">, </w:t>
                  </w:r>
                  <w:r w:rsidRPr="00A56D7C">
                    <w:rPr>
                      <w:b/>
                      <w:bCs/>
                      <w:sz w:val="20"/>
                    </w:rPr>
                    <w:t>Change from Baseline</w:t>
                  </w:r>
                </w:p>
                <w:p w14:paraId="0B96DF25" w14:textId="77777777" w:rsidR="004F00D3" w:rsidRDefault="004F00D3" w:rsidP="004F00D3">
                  <w:pPr>
                    <w:pStyle w:val="A-BodyText"/>
                    <w:spacing w:before="0" w:after="0" w:line="240" w:lineRule="auto"/>
                    <w:ind w:left="105"/>
                    <w:rPr>
                      <w:sz w:val="20"/>
                    </w:rPr>
                  </w:pPr>
                  <w:r>
                    <w:rPr>
                      <w:sz w:val="20"/>
                    </w:rPr>
                    <w:t>N</w:t>
                  </w:r>
                </w:p>
                <w:p w14:paraId="35FB3987" w14:textId="77777777" w:rsidR="004F00D3" w:rsidRDefault="004F00D3" w:rsidP="004F00D3">
                  <w:pPr>
                    <w:pStyle w:val="A-BodyText"/>
                    <w:spacing w:before="0" w:after="0" w:line="240" w:lineRule="auto"/>
                    <w:ind w:left="105"/>
                    <w:rPr>
                      <w:sz w:val="20"/>
                    </w:rPr>
                  </w:pPr>
                  <w:r w:rsidRPr="008F3598">
                    <w:rPr>
                      <w:sz w:val="20"/>
                    </w:rPr>
                    <w:t>Mean</w:t>
                  </w:r>
                </w:p>
                <w:p w14:paraId="34854BE6" w14:textId="01DAB488" w:rsidR="004F00D3" w:rsidRDefault="004F00D3" w:rsidP="004F00D3">
                  <w:pPr>
                    <w:pStyle w:val="A-BodyText"/>
                    <w:spacing w:before="0" w:after="0" w:line="240" w:lineRule="auto"/>
                    <w:ind w:left="105"/>
                    <w:rPr>
                      <w:b/>
                      <w:bCs/>
                      <w:sz w:val="20"/>
                    </w:rPr>
                  </w:pPr>
                  <w:r>
                    <w:rPr>
                      <w:sz w:val="20"/>
                    </w:rPr>
                    <w:t>Std. Deviation</w:t>
                  </w:r>
                </w:p>
              </w:tc>
              <w:tc>
                <w:tcPr>
                  <w:tcW w:w="990" w:type="dxa"/>
                </w:tcPr>
                <w:p w14:paraId="16E3067C" w14:textId="77777777" w:rsidR="004F00D3" w:rsidRDefault="004F00D3" w:rsidP="004F00D3">
                  <w:pPr>
                    <w:pStyle w:val="A-TableHeader"/>
                    <w:spacing w:before="0" w:after="0"/>
                    <w:jc w:val="center"/>
                    <w:rPr>
                      <w:b w:val="0"/>
                      <w:bCs/>
                      <w:sz w:val="20"/>
                    </w:rPr>
                  </w:pPr>
                </w:p>
                <w:p w14:paraId="1E7C8A3B" w14:textId="77777777" w:rsidR="004F00D3" w:rsidRDefault="004F00D3" w:rsidP="004F00D3">
                  <w:pPr>
                    <w:pStyle w:val="A-TableHeader"/>
                    <w:spacing w:before="0" w:after="0"/>
                    <w:jc w:val="center"/>
                    <w:rPr>
                      <w:b w:val="0"/>
                      <w:bCs/>
                      <w:sz w:val="20"/>
                    </w:rPr>
                  </w:pPr>
                </w:p>
                <w:p w14:paraId="2ACFC257" w14:textId="77777777" w:rsidR="004F00D3" w:rsidRDefault="004F00D3" w:rsidP="004F00D3">
                  <w:pPr>
                    <w:pStyle w:val="A-TableHeader"/>
                    <w:spacing w:before="0" w:after="0"/>
                    <w:jc w:val="center"/>
                    <w:rPr>
                      <w:b w:val="0"/>
                      <w:bCs/>
                      <w:sz w:val="20"/>
                    </w:rPr>
                  </w:pPr>
                  <w:r>
                    <w:rPr>
                      <w:b w:val="0"/>
                      <w:bCs/>
                      <w:sz w:val="20"/>
                    </w:rPr>
                    <w:t>149</w:t>
                  </w:r>
                </w:p>
                <w:p w14:paraId="65145EB9" w14:textId="77777777" w:rsidR="004F00D3" w:rsidRDefault="004E59F6" w:rsidP="004F00D3">
                  <w:pPr>
                    <w:pStyle w:val="A-TableHeader"/>
                    <w:spacing w:before="0" w:after="0"/>
                    <w:jc w:val="center"/>
                    <w:rPr>
                      <w:b w:val="0"/>
                      <w:bCs/>
                      <w:sz w:val="20"/>
                    </w:rPr>
                  </w:pPr>
                  <w:r>
                    <w:rPr>
                      <w:b w:val="0"/>
                      <w:bCs/>
                      <w:sz w:val="20"/>
                    </w:rPr>
                    <w:t>-</w:t>
                  </w:r>
                </w:p>
                <w:p w14:paraId="78BD82E7" w14:textId="5982DAD6" w:rsidR="004E59F6" w:rsidRDefault="004E59F6" w:rsidP="004F00D3">
                  <w:pPr>
                    <w:pStyle w:val="A-TableHeader"/>
                    <w:spacing w:before="0" w:after="0"/>
                    <w:jc w:val="center"/>
                    <w:rPr>
                      <w:b w:val="0"/>
                      <w:bCs/>
                      <w:sz w:val="20"/>
                    </w:rPr>
                  </w:pPr>
                  <w:r>
                    <w:rPr>
                      <w:b w:val="0"/>
                      <w:bCs/>
                      <w:sz w:val="20"/>
                    </w:rPr>
                    <w:t>-</w:t>
                  </w:r>
                </w:p>
              </w:tc>
              <w:tc>
                <w:tcPr>
                  <w:tcW w:w="846" w:type="dxa"/>
                </w:tcPr>
                <w:p w14:paraId="73C5B352" w14:textId="77777777" w:rsidR="004F00D3" w:rsidRDefault="004F00D3" w:rsidP="004F00D3">
                  <w:pPr>
                    <w:pStyle w:val="A-TableHeader"/>
                    <w:spacing w:before="0" w:after="0"/>
                    <w:jc w:val="center"/>
                    <w:rPr>
                      <w:b w:val="0"/>
                      <w:bCs/>
                      <w:sz w:val="20"/>
                    </w:rPr>
                  </w:pPr>
                </w:p>
                <w:p w14:paraId="027D4DD9" w14:textId="77777777" w:rsidR="004F00D3" w:rsidRDefault="004F00D3" w:rsidP="004F00D3">
                  <w:pPr>
                    <w:pStyle w:val="A-TableHeader"/>
                    <w:spacing w:before="0" w:after="0"/>
                    <w:jc w:val="center"/>
                    <w:rPr>
                      <w:b w:val="0"/>
                      <w:bCs/>
                      <w:sz w:val="20"/>
                    </w:rPr>
                  </w:pPr>
                </w:p>
                <w:p w14:paraId="1C203774" w14:textId="77777777" w:rsidR="004F00D3" w:rsidRDefault="004F00D3" w:rsidP="004F00D3">
                  <w:pPr>
                    <w:pStyle w:val="A-TableHeader"/>
                    <w:spacing w:before="0" w:after="0"/>
                    <w:jc w:val="center"/>
                    <w:rPr>
                      <w:b w:val="0"/>
                      <w:bCs/>
                      <w:sz w:val="20"/>
                    </w:rPr>
                  </w:pPr>
                  <w:r>
                    <w:rPr>
                      <w:b w:val="0"/>
                      <w:bCs/>
                      <w:sz w:val="20"/>
                    </w:rPr>
                    <w:t>139</w:t>
                  </w:r>
                </w:p>
                <w:p w14:paraId="1AFC2AC5" w14:textId="77777777" w:rsidR="004F00D3" w:rsidRDefault="004F00D3" w:rsidP="004F00D3">
                  <w:pPr>
                    <w:pStyle w:val="A-TableHeader"/>
                    <w:spacing w:before="0" w:after="0"/>
                    <w:jc w:val="center"/>
                    <w:rPr>
                      <w:b w:val="0"/>
                      <w:bCs/>
                      <w:sz w:val="20"/>
                    </w:rPr>
                  </w:pPr>
                  <w:r>
                    <w:rPr>
                      <w:b w:val="0"/>
                      <w:bCs/>
                      <w:sz w:val="20"/>
                    </w:rPr>
                    <w:t>1.2</w:t>
                  </w:r>
                </w:p>
                <w:p w14:paraId="1953DBA5" w14:textId="570198F0" w:rsidR="004F00D3" w:rsidRDefault="004F00D3" w:rsidP="004F00D3">
                  <w:pPr>
                    <w:pStyle w:val="A-TableHeader"/>
                    <w:spacing w:before="0" w:after="0"/>
                    <w:jc w:val="center"/>
                    <w:rPr>
                      <w:b w:val="0"/>
                      <w:bCs/>
                      <w:sz w:val="20"/>
                    </w:rPr>
                  </w:pPr>
                  <w:r>
                    <w:rPr>
                      <w:b w:val="0"/>
                      <w:bCs/>
                      <w:sz w:val="20"/>
                    </w:rPr>
                    <w:t>14.2</w:t>
                  </w:r>
                </w:p>
              </w:tc>
              <w:tc>
                <w:tcPr>
                  <w:tcW w:w="918" w:type="dxa"/>
                </w:tcPr>
                <w:p w14:paraId="21C951E3" w14:textId="77777777" w:rsidR="004F00D3" w:rsidRDefault="004F00D3" w:rsidP="004F00D3">
                  <w:pPr>
                    <w:pStyle w:val="A-TableHeader"/>
                    <w:spacing w:before="0" w:after="0"/>
                    <w:jc w:val="center"/>
                    <w:rPr>
                      <w:b w:val="0"/>
                      <w:bCs/>
                      <w:sz w:val="20"/>
                    </w:rPr>
                  </w:pPr>
                </w:p>
                <w:p w14:paraId="43573BB8" w14:textId="77777777" w:rsidR="004F00D3" w:rsidRDefault="004F00D3" w:rsidP="004F00D3">
                  <w:pPr>
                    <w:pStyle w:val="A-TableHeader"/>
                    <w:spacing w:before="0" w:after="0"/>
                    <w:jc w:val="center"/>
                    <w:rPr>
                      <w:b w:val="0"/>
                      <w:bCs/>
                      <w:sz w:val="20"/>
                    </w:rPr>
                  </w:pPr>
                </w:p>
                <w:p w14:paraId="049ADBE9" w14:textId="77777777" w:rsidR="004F00D3" w:rsidRDefault="004F00D3" w:rsidP="004F00D3">
                  <w:pPr>
                    <w:pStyle w:val="A-TableHeader"/>
                    <w:spacing w:before="0" w:after="0"/>
                    <w:jc w:val="center"/>
                    <w:rPr>
                      <w:b w:val="0"/>
                      <w:bCs/>
                      <w:sz w:val="20"/>
                    </w:rPr>
                  </w:pPr>
                  <w:r>
                    <w:rPr>
                      <w:b w:val="0"/>
                      <w:bCs/>
                      <w:sz w:val="20"/>
                    </w:rPr>
                    <w:t>115</w:t>
                  </w:r>
                </w:p>
                <w:p w14:paraId="43F339DC" w14:textId="77777777" w:rsidR="004F00D3" w:rsidRDefault="004F00D3" w:rsidP="004F00D3">
                  <w:pPr>
                    <w:pStyle w:val="A-TableHeader"/>
                    <w:spacing w:before="0" w:after="0"/>
                    <w:jc w:val="center"/>
                    <w:rPr>
                      <w:b w:val="0"/>
                      <w:bCs/>
                      <w:sz w:val="20"/>
                    </w:rPr>
                  </w:pPr>
                  <w:r>
                    <w:rPr>
                      <w:b w:val="0"/>
                      <w:bCs/>
                      <w:sz w:val="20"/>
                    </w:rPr>
                    <w:t>-0.3</w:t>
                  </w:r>
                </w:p>
                <w:p w14:paraId="411E0901" w14:textId="64FF79F2" w:rsidR="004F00D3" w:rsidRDefault="004F00D3" w:rsidP="004F00D3">
                  <w:pPr>
                    <w:pStyle w:val="A-TableHeader"/>
                    <w:spacing w:before="0" w:after="0"/>
                    <w:jc w:val="center"/>
                    <w:rPr>
                      <w:b w:val="0"/>
                      <w:bCs/>
                      <w:sz w:val="20"/>
                    </w:rPr>
                  </w:pPr>
                  <w:r>
                    <w:rPr>
                      <w:b w:val="0"/>
                      <w:bCs/>
                      <w:sz w:val="20"/>
                    </w:rPr>
                    <w:t>17.7</w:t>
                  </w:r>
                </w:p>
              </w:tc>
              <w:tc>
                <w:tcPr>
                  <w:tcW w:w="918" w:type="dxa"/>
                </w:tcPr>
                <w:p w14:paraId="7A6797AC" w14:textId="77777777" w:rsidR="004F00D3" w:rsidRDefault="004F00D3" w:rsidP="004F00D3">
                  <w:pPr>
                    <w:pStyle w:val="A-TableHeader"/>
                    <w:spacing w:before="0" w:after="0"/>
                    <w:jc w:val="center"/>
                    <w:rPr>
                      <w:b w:val="0"/>
                      <w:bCs/>
                      <w:sz w:val="20"/>
                    </w:rPr>
                  </w:pPr>
                </w:p>
                <w:p w14:paraId="7332A2BC" w14:textId="77777777" w:rsidR="004F00D3" w:rsidRDefault="004F00D3" w:rsidP="004F00D3">
                  <w:pPr>
                    <w:pStyle w:val="A-TableHeader"/>
                    <w:spacing w:before="0" w:after="0"/>
                    <w:jc w:val="center"/>
                    <w:rPr>
                      <w:b w:val="0"/>
                      <w:bCs/>
                      <w:sz w:val="20"/>
                    </w:rPr>
                  </w:pPr>
                </w:p>
                <w:p w14:paraId="7899ECDF" w14:textId="77777777" w:rsidR="004F00D3" w:rsidRDefault="004F00D3" w:rsidP="004F00D3">
                  <w:pPr>
                    <w:pStyle w:val="A-TableHeader"/>
                    <w:spacing w:before="0" w:after="0"/>
                    <w:jc w:val="center"/>
                    <w:rPr>
                      <w:b w:val="0"/>
                      <w:bCs/>
                      <w:sz w:val="20"/>
                    </w:rPr>
                  </w:pPr>
                  <w:r>
                    <w:rPr>
                      <w:b w:val="0"/>
                      <w:bCs/>
                      <w:sz w:val="20"/>
                    </w:rPr>
                    <w:t>86</w:t>
                  </w:r>
                </w:p>
                <w:p w14:paraId="44211A7A" w14:textId="77777777" w:rsidR="004F00D3" w:rsidRDefault="004F00D3" w:rsidP="004F00D3">
                  <w:pPr>
                    <w:pStyle w:val="A-TableHeader"/>
                    <w:spacing w:before="0" w:after="0"/>
                    <w:jc w:val="center"/>
                    <w:rPr>
                      <w:b w:val="0"/>
                      <w:bCs/>
                      <w:sz w:val="20"/>
                    </w:rPr>
                  </w:pPr>
                  <w:r>
                    <w:rPr>
                      <w:b w:val="0"/>
                      <w:bCs/>
                      <w:sz w:val="20"/>
                    </w:rPr>
                    <w:t>1.0</w:t>
                  </w:r>
                </w:p>
                <w:p w14:paraId="384C50D1" w14:textId="450190B6" w:rsidR="004F00D3" w:rsidRDefault="004F00D3" w:rsidP="004F00D3">
                  <w:pPr>
                    <w:pStyle w:val="A-TableHeader"/>
                    <w:spacing w:before="0" w:after="0"/>
                    <w:jc w:val="center"/>
                    <w:rPr>
                      <w:b w:val="0"/>
                      <w:bCs/>
                      <w:sz w:val="20"/>
                    </w:rPr>
                  </w:pPr>
                  <w:r>
                    <w:rPr>
                      <w:b w:val="0"/>
                      <w:bCs/>
                      <w:sz w:val="20"/>
                    </w:rPr>
                    <w:t>16.5</w:t>
                  </w:r>
                </w:p>
              </w:tc>
              <w:tc>
                <w:tcPr>
                  <w:tcW w:w="918" w:type="dxa"/>
                </w:tcPr>
                <w:p w14:paraId="35641F18" w14:textId="77777777" w:rsidR="004F00D3" w:rsidRDefault="004F00D3" w:rsidP="004F00D3">
                  <w:pPr>
                    <w:pStyle w:val="A-TableHeader"/>
                    <w:spacing w:before="0" w:after="0"/>
                    <w:jc w:val="center"/>
                    <w:rPr>
                      <w:b w:val="0"/>
                      <w:bCs/>
                      <w:sz w:val="20"/>
                    </w:rPr>
                  </w:pPr>
                </w:p>
                <w:p w14:paraId="5D09BF12" w14:textId="77777777" w:rsidR="004F00D3" w:rsidRDefault="004F00D3" w:rsidP="004F00D3">
                  <w:pPr>
                    <w:pStyle w:val="A-TableHeader"/>
                    <w:spacing w:before="0" w:after="0"/>
                    <w:jc w:val="center"/>
                    <w:rPr>
                      <w:b w:val="0"/>
                      <w:bCs/>
                      <w:sz w:val="20"/>
                    </w:rPr>
                  </w:pPr>
                </w:p>
                <w:p w14:paraId="59F41032" w14:textId="77777777" w:rsidR="004F00D3" w:rsidRDefault="004F00D3" w:rsidP="004F00D3">
                  <w:pPr>
                    <w:pStyle w:val="A-TableHeader"/>
                    <w:spacing w:before="0" w:after="0"/>
                    <w:jc w:val="center"/>
                    <w:rPr>
                      <w:b w:val="0"/>
                      <w:bCs/>
                      <w:sz w:val="20"/>
                    </w:rPr>
                  </w:pPr>
                  <w:r>
                    <w:rPr>
                      <w:b w:val="0"/>
                      <w:bCs/>
                      <w:sz w:val="20"/>
                    </w:rPr>
                    <w:t>35</w:t>
                  </w:r>
                </w:p>
                <w:p w14:paraId="031E3545" w14:textId="77777777" w:rsidR="004F00D3" w:rsidRDefault="004F00D3" w:rsidP="004F00D3">
                  <w:pPr>
                    <w:pStyle w:val="A-TableHeader"/>
                    <w:spacing w:before="0" w:after="0"/>
                    <w:jc w:val="center"/>
                    <w:rPr>
                      <w:b w:val="0"/>
                      <w:bCs/>
                      <w:sz w:val="20"/>
                    </w:rPr>
                  </w:pPr>
                  <w:r>
                    <w:rPr>
                      <w:b w:val="0"/>
                      <w:bCs/>
                      <w:sz w:val="20"/>
                    </w:rPr>
                    <w:t>3.7</w:t>
                  </w:r>
                </w:p>
                <w:p w14:paraId="62C53984" w14:textId="38EE4925" w:rsidR="004F00D3" w:rsidRDefault="004F00D3" w:rsidP="004F00D3">
                  <w:pPr>
                    <w:pStyle w:val="A-TableHeader"/>
                    <w:spacing w:before="0" w:after="0"/>
                    <w:jc w:val="center"/>
                    <w:rPr>
                      <w:b w:val="0"/>
                      <w:bCs/>
                      <w:sz w:val="20"/>
                    </w:rPr>
                  </w:pPr>
                  <w:r>
                    <w:rPr>
                      <w:b w:val="0"/>
                      <w:bCs/>
                      <w:sz w:val="20"/>
                    </w:rPr>
                    <w:t>18.7</w:t>
                  </w:r>
                </w:p>
              </w:tc>
            </w:tr>
            <w:tr w:rsidR="004F00D3" w:rsidRPr="001C5320" w14:paraId="10F84F99" w14:textId="77777777" w:rsidTr="005A2279">
              <w:tc>
                <w:tcPr>
                  <w:tcW w:w="4450" w:type="dxa"/>
                </w:tcPr>
                <w:p w14:paraId="772F9458" w14:textId="34609196" w:rsidR="004F00D3" w:rsidRPr="00DF0927" w:rsidRDefault="004F00D3" w:rsidP="004F00D3">
                  <w:pPr>
                    <w:pStyle w:val="A-BodyText"/>
                    <w:spacing w:before="0" w:after="0" w:line="240" w:lineRule="auto"/>
                    <w:rPr>
                      <w:b/>
                      <w:bCs/>
                      <w:sz w:val="20"/>
                    </w:rPr>
                  </w:pPr>
                  <w:r>
                    <w:rPr>
                      <w:b/>
                      <w:bCs/>
                      <w:sz w:val="20"/>
                    </w:rPr>
                    <w:t>SF-36 Social Functioning</w:t>
                  </w:r>
                  <w:r w:rsidR="00CC6009">
                    <w:rPr>
                      <w:b/>
                      <w:bCs/>
                      <w:sz w:val="20"/>
                      <w:vertAlign w:val="superscript"/>
                    </w:rPr>
                    <w:t>3</w:t>
                  </w:r>
                  <w:r>
                    <w:rPr>
                      <w:b/>
                      <w:bCs/>
                      <w:sz w:val="20"/>
                    </w:rPr>
                    <w:t xml:space="preserve">, </w:t>
                  </w:r>
                  <w:r w:rsidRPr="00A56D7C">
                    <w:rPr>
                      <w:b/>
                      <w:bCs/>
                      <w:sz w:val="20"/>
                    </w:rPr>
                    <w:t>Change from Baseline</w:t>
                  </w:r>
                </w:p>
                <w:p w14:paraId="775ADB97" w14:textId="77777777" w:rsidR="004F00D3" w:rsidRDefault="004F00D3" w:rsidP="004F00D3">
                  <w:pPr>
                    <w:pStyle w:val="A-BodyText"/>
                    <w:spacing w:before="0" w:after="0" w:line="240" w:lineRule="auto"/>
                    <w:ind w:left="105"/>
                    <w:rPr>
                      <w:sz w:val="20"/>
                    </w:rPr>
                  </w:pPr>
                  <w:r>
                    <w:rPr>
                      <w:sz w:val="20"/>
                    </w:rPr>
                    <w:t>N</w:t>
                  </w:r>
                </w:p>
                <w:p w14:paraId="644B6ADD" w14:textId="77777777" w:rsidR="00391C6B" w:rsidRDefault="004F00D3" w:rsidP="00391C6B">
                  <w:pPr>
                    <w:pStyle w:val="A-BodyText"/>
                    <w:spacing w:before="0" w:after="0" w:line="240" w:lineRule="auto"/>
                    <w:ind w:left="105"/>
                    <w:rPr>
                      <w:sz w:val="20"/>
                    </w:rPr>
                  </w:pPr>
                  <w:r w:rsidRPr="008F3598">
                    <w:rPr>
                      <w:sz w:val="20"/>
                    </w:rPr>
                    <w:t>Mean</w:t>
                  </w:r>
                </w:p>
                <w:p w14:paraId="7EF951AD" w14:textId="71D06F51" w:rsidR="004F00D3" w:rsidRDefault="004F00D3" w:rsidP="00391C6B">
                  <w:pPr>
                    <w:pStyle w:val="A-BodyText"/>
                    <w:spacing w:before="0" w:after="0" w:line="240" w:lineRule="auto"/>
                    <w:ind w:left="105"/>
                    <w:rPr>
                      <w:b/>
                      <w:bCs/>
                      <w:sz w:val="20"/>
                    </w:rPr>
                  </w:pPr>
                  <w:r>
                    <w:rPr>
                      <w:sz w:val="20"/>
                    </w:rPr>
                    <w:t>Std. Deviation</w:t>
                  </w:r>
                </w:p>
              </w:tc>
              <w:tc>
                <w:tcPr>
                  <w:tcW w:w="990" w:type="dxa"/>
                </w:tcPr>
                <w:p w14:paraId="58D503A1" w14:textId="77777777" w:rsidR="004F00D3" w:rsidRDefault="004F00D3" w:rsidP="004F00D3">
                  <w:pPr>
                    <w:pStyle w:val="A-TableHeader"/>
                    <w:spacing w:before="0" w:after="0"/>
                    <w:jc w:val="center"/>
                    <w:rPr>
                      <w:b w:val="0"/>
                      <w:bCs/>
                      <w:sz w:val="20"/>
                    </w:rPr>
                  </w:pPr>
                </w:p>
                <w:p w14:paraId="7EF909C2" w14:textId="77777777" w:rsidR="004F00D3" w:rsidRDefault="004F00D3" w:rsidP="004F00D3">
                  <w:pPr>
                    <w:pStyle w:val="A-TableHeader"/>
                    <w:spacing w:before="0" w:after="0"/>
                    <w:jc w:val="center"/>
                    <w:rPr>
                      <w:b w:val="0"/>
                      <w:bCs/>
                      <w:sz w:val="20"/>
                    </w:rPr>
                  </w:pPr>
                  <w:r>
                    <w:rPr>
                      <w:b w:val="0"/>
                      <w:bCs/>
                      <w:sz w:val="20"/>
                    </w:rPr>
                    <w:t>149</w:t>
                  </w:r>
                </w:p>
                <w:p w14:paraId="28BB6014" w14:textId="77777777" w:rsidR="00D8072E" w:rsidRDefault="004E59F6" w:rsidP="004F00D3">
                  <w:pPr>
                    <w:pStyle w:val="A-TableHeader"/>
                    <w:spacing w:before="0" w:after="0"/>
                    <w:jc w:val="center"/>
                    <w:rPr>
                      <w:b w:val="0"/>
                      <w:bCs/>
                      <w:sz w:val="20"/>
                    </w:rPr>
                  </w:pPr>
                  <w:r>
                    <w:rPr>
                      <w:b w:val="0"/>
                      <w:bCs/>
                      <w:sz w:val="20"/>
                    </w:rPr>
                    <w:t>-</w:t>
                  </w:r>
                </w:p>
                <w:p w14:paraId="3DBF65BD" w14:textId="3761B3B6" w:rsidR="004E59F6" w:rsidRDefault="004E59F6" w:rsidP="004F00D3">
                  <w:pPr>
                    <w:pStyle w:val="A-TableHeader"/>
                    <w:spacing w:before="0" w:after="0"/>
                    <w:jc w:val="center"/>
                    <w:rPr>
                      <w:b w:val="0"/>
                      <w:bCs/>
                      <w:sz w:val="20"/>
                    </w:rPr>
                  </w:pPr>
                  <w:r>
                    <w:rPr>
                      <w:b w:val="0"/>
                      <w:bCs/>
                      <w:sz w:val="20"/>
                    </w:rPr>
                    <w:t>-</w:t>
                  </w:r>
                </w:p>
              </w:tc>
              <w:tc>
                <w:tcPr>
                  <w:tcW w:w="846" w:type="dxa"/>
                </w:tcPr>
                <w:p w14:paraId="04F5B1E7" w14:textId="77777777" w:rsidR="004F00D3" w:rsidRDefault="004F00D3" w:rsidP="004F00D3">
                  <w:pPr>
                    <w:pStyle w:val="A-TableHeader"/>
                    <w:spacing w:before="0" w:after="0"/>
                    <w:jc w:val="center"/>
                    <w:rPr>
                      <w:b w:val="0"/>
                      <w:bCs/>
                      <w:sz w:val="20"/>
                    </w:rPr>
                  </w:pPr>
                </w:p>
                <w:p w14:paraId="60B69A6C" w14:textId="39381420" w:rsidR="004F00D3" w:rsidRDefault="004F00D3" w:rsidP="004F00D3">
                  <w:pPr>
                    <w:pStyle w:val="A-TableHeader"/>
                    <w:spacing w:before="0" w:after="0"/>
                    <w:jc w:val="center"/>
                    <w:rPr>
                      <w:b w:val="0"/>
                      <w:bCs/>
                      <w:sz w:val="20"/>
                    </w:rPr>
                  </w:pPr>
                  <w:r>
                    <w:rPr>
                      <w:b w:val="0"/>
                      <w:bCs/>
                      <w:sz w:val="20"/>
                    </w:rPr>
                    <w:t>1</w:t>
                  </w:r>
                  <w:r w:rsidR="00D8072E">
                    <w:rPr>
                      <w:b w:val="0"/>
                      <w:bCs/>
                      <w:sz w:val="20"/>
                    </w:rPr>
                    <w:t>40</w:t>
                  </w:r>
                </w:p>
                <w:p w14:paraId="584F0137" w14:textId="19A17954" w:rsidR="004F00D3" w:rsidRDefault="00D8072E" w:rsidP="004F00D3">
                  <w:pPr>
                    <w:pStyle w:val="A-TableHeader"/>
                    <w:spacing w:before="0" w:after="0"/>
                    <w:jc w:val="center"/>
                    <w:rPr>
                      <w:b w:val="0"/>
                      <w:bCs/>
                      <w:sz w:val="20"/>
                    </w:rPr>
                  </w:pPr>
                  <w:r>
                    <w:rPr>
                      <w:b w:val="0"/>
                      <w:bCs/>
                      <w:sz w:val="20"/>
                    </w:rPr>
                    <w:t>0.3</w:t>
                  </w:r>
                </w:p>
                <w:p w14:paraId="72AEE24B" w14:textId="6EF07EA3" w:rsidR="004F00D3" w:rsidRDefault="00D8072E" w:rsidP="004F00D3">
                  <w:pPr>
                    <w:pStyle w:val="A-TableHeader"/>
                    <w:spacing w:before="0" w:after="0"/>
                    <w:jc w:val="center"/>
                    <w:rPr>
                      <w:b w:val="0"/>
                      <w:bCs/>
                      <w:sz w:val="20"/>
                    </w:rPr>
                  </w:pPr>
                  <w:r>
                    <w:rPr>
                      <w:b w:val="0"/>
                      <w:bCs/>
                      <w:sz w:val="20"/>
                    </w:rPr>
                    <w:t>20.0</w:t>
                  </w:r>
                </w:p>
              </w:tc>
              <w:tc>
                <w:tcPr>
                  <w:tcW w:w="918" w:type="dxa"/>
                </w:tcPr>
                <w:p w14:paraId="7FEFA0D3" w14:textId="77777777" w:rsidR="004F00D3" w:rsidRDefault="004F00D3" w:rsidP="004F00D3">
                  <w:pPr>
                    <w:pStyle w:val="A-TableHeader"/>
                    <w:spacing w:before="0" w:after="0"/>
                    <w:jc w:val="center"/>
                    <w:rPr>
                      <w:b w:val="0"/>
                      <w:bCs/>
                      <w:sz w:val="20"/>
                    </w:rPr>
                  </w:pPr>
                </w:p>
                <w:p w14:paraId="5338EA9E" w14:textId="77777777" w:rsidR="004F00D3" w:rsidRDefault="004F00D3" w:rsidP="004F00D3">
                  <w:pPr>
                    <w:pStyle w:val="A-TableHeader"/>
                    <w:spacing w:before="0" w:after="0"/>
                    <w:jc w:val="center"/>
                    <w:rPr>
                      <w:b w:val="0"/>
                      <w:bCs/>
                      <w:sz w:val="20"/>
                    </w:rPr>
                  </w:pPr>
                  <w:r>
                    <w:rPr>
                      <w:b w:val="0"/>
                      <w:bCs/>
                      <w:sz w:val="20"/>
                    </w:rPr>
                    <w:t>115</w:t>
                  </w:r>
                </w:p>
                <w:p w14:paraId="4CD64C19" w14:textId="77777777" w:rsidR="004F00D3" w:rsidRDefault="00D8072E" w:rsidP="004F00D3">
                  <w:pPr>
                    <w:pStyle w:val="A-TableHeader"/>
                    <w:spacing w:before="0" w:after="0"/>
                    <w:jc w:val="center"/>
                    <w:rPr>
                      <w:b w:val="0"/>
                      <w:bCs/>
                      <w:sz w:val="20"/>
                    </w:rPr>
                  </w:pPr>
                  <w:r>
                    <w:rPr>
                      <w:b w:val="0"/>
                      <w:bCs/>
                      <w:sz w:val="20"/>
                    </w:rPr>
                    <w:t>-2.3</w:t>
                  </w:r>
                </w:p>
                <w:p w14:paraId="3A2C40E5" w14:textId="599B1359" w:rsidR="00D8072E" w:rsidRDefault="00391C6B" w:rsidP="004F00D3">
                  <w:pPr>
                    <w:pStyle w:val="A-TableHeader"/>
                    <w:spacing w:before="0" w:after="0"/>
                    <w:jc w:val="center"/>
                    <w:rPr>
                      <w:b w:val="0"/>
                      <w:bCs/>
                      <w:sz w:val="20"/>
                    </w:rPr>
                  </w:pPr>
                  <w:r>
                    <w:rPr>
                      <w:b w:val="0"/>
                      <w:bCs/>
                      <w:sz w:val="20"/>
                    </w:rPr>
                    <w:t>20.6</w:t>
                  </w:r>
                </w:p>
              </w:tc>
              <w:tc>
                <w:tcPr>
                  <w:tcW w:w="918" w:type="dxa"/>
                </w:tcPr>
                <w:p w14:paraId="0D2CFD89" w14:textId="77777777" w:rsidR="004F00D3" w:rsidRDefault="004F00D3" w:rsidP="004F00D3">
                  <w:pPr>
                    <w:pStyle w:val="A-TableHeader"/>
                    <w:spacing w:before="0" w:after="0"/>
                    <w:jc w:val="center"/>
                    <w:rPr>
                      <w:b w:val="0"/>
                      <w:bCs/>
                      <w:sz w:val="20"/>
                    </w:rPr>
                  </w:pPr>
                </w:p>
                <w:p w14:paraId="120739C1" w14:textId="77777777" w:rsidR="004F00D3" w:rsidRDefault="004F00D3" w:rsidP="004F00D3">
                  <w:pPr>
                    <w:pStyle w:val="A-TableHeader"/>
                    <w:spacing w:before="0" w:after="0"/>
                    <w:jc w:val="center"/>
                    <w:rPr>
                      <w:b w:val="0"/>
                      <w:bCs/>
                      <w:sz w:val="20"/>
                    </w:rPr>
                  </w:pPr>
                  <w:r>
                    <w:rPr>
                      <w:b w:val="0"/>
                      <w:bCs/>
                      <w:sz w:val="20"/>
                    </w:rPr>
                    <w:t>86</w:t>
                  </w:r>
                </w:p>
                <w:p w14:paraId="3EE1DB75" w14:textId="77777777" w:rsidR="004F00D3" w:rsidRDefault="00391C6B" w:rsidP="004F00D3">
                  <w:pPr>
                    <w:pStyle w:val="A-TableHeader"/>
                    <w:spacing w:before="0" w:after="0"/>
                    <w:jc w:val="center"/>
                    <w:rPr>
                      <w:b w:val="0"/>
                      <w:bCs/>
                      <w:sz w:val="20"/>
                    </w:rPr>
                  </w:pPr>
                  <w:r>
                    <w:rPr>
                      <w:b w:val="0"/>
                      <w:bCs/>
                      <w:sz w:val="20"/>
                    </w:rPr>
                    <w:t>0.3</w:t>
                  </w:r>
                </w:p>
                <w:p w14:paraId="4EC26F87" w14:textId="273196DB" w:rsidR="00391C6B" w:rsidRDefault="00391C6B" w:rsidP="004F00D3">
                  <w:pPr>
                    <w:pStyle w:val="A-TableHeader"/>
                    <w:spacing w:before="0" w:after="0"/>
                    <w:jc w:val="center"/>
                    <w:rPr>
                      <w:b w:val="0"/>
                      <w:bCs/>
                      <w:sz w:val="20"/>
                    </w:rPr>
                  </w:pPr>
                  <w:r>
                    <w:rPr>
                      <w:b w:val="0"/>
                      <w:bCs/>
                      <w:sz w:val="20"/>
                    </w:rPr>
                    <w:t>20.4</w:t>
                  </w:r>
                </w:p>
              </w:tc>
              <w:tc>
                <w:tcPr>
                  <w:tcW w:w="918" w:type="dxa"/>
                </w:tcPr>
                <w:p w14:paraId="356FB209" w14:textId="77777777" w:rsidR="004F00D3" w:rsidRDefault="004F00D3" w:rsidP="004F00D3">
                  <w:pPr>
                    <w:pStyle w:val="A-TableHeader"/>
                    <w:spacing w:before="0" w:after="0"/>
                    <w:jc w:val="center"/>
                    <w:rPr>
                      <w:b w:val="0"/>
                      <w:bCs/>
                      <w:sz w:val="20"/>
                    </w:rPr>
                  </w:pPr>
                </w:p>
                <w:p w14:paraId="190DC97B" w14:textId="77777777" w:rsidR="004F00D3" w:rsidRDefault="004F00D3" w:rsidP="004F00D3">
                  <w:pPr>
                    <w:pStyle w:val="A-TableHeader"/>
                    <w:spacing w:before="0" w:after="0"/>
                    <w:jc w:val="center"/>
                    <w:rPr>
                      <w:b w:val="0"/>
                      <w:bCs/>
                      <w:sz w:val="20"/>
                    </w:rPr>
                  </w:pPr>
                  <w:r>
                    <w:rPr>
                      <w:b w:val="0"/>
                      <w:bCs/>
                      <w:sz w:val="20"/>
                    </w:rPr>
                    <w:t>35</w:t>
                  </w:r>
                </w:p>
                <w:p w14:paraId="0D9C3D36" w14:textId="77777777" w:rsidR="004F00D3" w:rsidRDefault="00391C6B" w:rsidP="004F00D3">
                  <w:pPr>
                    <w:pStyle w:val="A-TableHeader"/>
                    <w:spacing w:before="0" w:after="0"/>
                    <w:jc w:val="center"/>
                    <w:rPr>
                      <w:b w:val="0"/>
                      <w:bCs/>
                      <w:sz w:val="20"/>
                    </w:rPr>
                  </w:pPr>
                  <w:r>
                    <w:rPr>
                      <w:b w:val="0"/>
                      <w:bCs/>
                      <w:sz w:val="20"/>
                    </w:rPr>
                    <w:t>-4.6</w:t>
                  </w:r>
                </w:p>
                <w:p w14:paraId="143D5BD2" w14:textId="63202AFB" w:rsidR="00391C6B" w:rsidRDefault="00391C6B" w:rsidP="004F00D3">
                  <w:pPr>
                    <w:pStyle w:val="A-TableHeader"/>
                    <w:spacing w:before="0" w:after="0"/>
                    <w:jc w:val="center"/>
                    <w:rPr>
                      <w:b w:val="0"/>
                      <w:bCs/>
                      <w:sz w:val="20"/>
                    </w:rPr>
                  </w:pPr>
                  <w:r>
                    <w:rPr>
                      <w:b w:val="0"/>
                      <w:bCs/>
                      <w:sz w:val="20"/>
                    </w:rPr>
                    <w:t>23.9</w:t>
                  </w:r>
                </w:p>
              </w:tc>
            </w:tr>
            <w:tr w:rsidR="00391C6B" w:rsidRPr="001C5320" w14:paraId="6BCD0B8A" w14:textId="77777777" w:rsidTr="005A2279">
              <w:tc>
                <w:tcPr>
                  <w:tcW w:w="4450" w:type="dxa"/>
                </w:tcPr>
                <w:p w14:paraId="7829D3C1" w14:textId="77BDE4DB" w:rsidR="00391C6B" w:rsidRPr="00DF0927" w:rsidRDefault="00391C6B" w:rsidP="00391C6B">
                  <w:pPr>
                    <w:pStyle w:val="A-BodyText"/>
                    <w:spacing w:before="0" w:after="0" w:line="240" w:lineRule="auto"/>
                    <w:rPr>
                      <w:b/>
                      <w:bCs/>
                      <w:sz w:val="20"/>
                    </w:rPr>
                  </w:pPr>
                  <w:r>
                    <w:rPr>
                      <w:b/>
                      <w:bCs/>
                      <w:sz w:val="20"/>
                    </w:rPr>
                    <w:t xml:space="preserve">SF-36 </w:t>
                  </w:r>
                  <w:r w:rsidR="004E59F6">
                    <w:rPr>
                      <w:b/>
                      <w:bCs/>
                      <w:sz w:val="20"/>
                    </w:rPr>
                    <w:t>Pain</w:t>
                  </w:r>
                  <w:r w:rsidR="00CC6009">
                    <w:rPr>
                      <w:b/>
                      <w:bCs/>
                      <w:sz w:val="20"/>
                      <w:vertAlign w:val="superscript"/>
                    </w:rPr>
                    <w:t>3</w:t>
                  </w:r>
                  <w:r>
                    <w:rPr>
                      <w:b/>
                      <w:bCs/>
                      <w:sz w:val="20"/>
                    </w:rPr>
                    <w:t xml:space="preserve">, </w:t>
                  </w:r>
                  <w:r w:rsidRPr="00A56D7C">
                    <w:rPr>
                      <w:b/>
                      <w:bCs/>
                      <w:sz w:val="20"/>
                    </w:rPr>
                    <w:t>Change from Baseline</w:t>
                  </w:r>
                </w:p>
                <w:p w14:paraId="77AD97BC" w14:textId="77777777" w:rsidR="00391C6B" w:rsidRDefault="00391C6B" w:rsidP="00391C6B">
                  <w:pPr>
                    <w:pStyle w:val="A-BodyText"/>
                    <w:spacing w:before="0" w:after="0" w:line="240" w:lineRule="auto"/>
                    <w:ind w:left="105"/>
                    <w:rPr>
                      <w:sz w:val="20"/>
                    </w:rPr>
                  </w:pPr>
                  <w:r>
                    <w:rPr>
                      <w:sz w:val="20"/>
                    </w:rPr>
                    <w:t>N</w:t>
                  </w:r>
                </w:p>
                <w:p w14:paraId="070A1AD9" w14:textId="77777777" w:rsidR="00391C6B" w:rsidRDefault="00391C6B" w:rsidP="00391C6B">
                  <w:pPr>
                    <w:pStyle w:val="A-BodyText"/>
                    <w:spacing w:before="0" w:after="0" w:line="240" w:lineRule="auto"/>
                    <w:ind w:left="105"/>
                    <w:rPr>
                      <w:sz w:val="20"/>
                    </w:rPr>
                  </w:pPr>
                  <w:r w:rsidRPr="008F3598">
                    <w:rPr>
                      <w:sz w:val="20"/>
                    </w:rPr>
                    <w:t>Mean</w:t>
                  </w:r>
                </w:p>
                <w:p w14:paraId="3CA4E7EA" w14:textId="669897F2" w:rsidR="00391C6B" w:rsidRDefault="00391C6B" w:rsidP="00391C6B">
                  <w:pPr>
                    <w:pStyle w:val="A-BodyText"/>
                    <w:spacing w:before="0" w:after="0" w:line="240" w:lineRule="auto"/>
                    <w:ind w:left="105"/>
                    <w:rPr>
                      <w:b/>
                      <w:bCs/>
                      <w:sz w:val="20"/>
                    </w:rPr>
                  </w:pPr>
                  <w:r>
                    <w:rPr>
                      <w:sz w:val="20"/>
                    </w:rPr>
                    <w:t>Std. Deviation</w:t>
                  </w:r>
                </w:p>
              </w:tc>
              <w:tc>
                <w:tcPr>
                  <w:tcW w:w="990" w:type="dxa"/>
                </w:tcPr>
                <w:p w14:paraId="1E9193CD" w14:textId="77777777" w:rsidR="00391C6B" w:rsidRDefault="00391C6B" w:rsidP="00391C6B">
                  <w:pPr>
                    <w:pStyle w:val="A-TableHeader"/>
                    <w:spacing w:before="0" w:after="0"/>
                    <w:jc w:val="center"/>
                    <w:rPr>
                      <w:b w:val="0"/>
                      <w:bCs/>
                      <w:sz w:val="20"/>
                    </w:rPr>
                  </w:pPr>
                </w:p>
                <w:p w14:paraId="51DFD7E5" w14:textId="77777777" w:rsidR="00391C6B" w:rsidRDefault="00391C6B" w:rsidP="00391C6B">
                  <w:pPr>
                    <w:pStyle w:val="A-TableHeader"/>
                    <w:spacing w:before="0" w:after="0"/>
                    <w:jc w:val="center"/>
                    <w:rPr>
                      <w:b w:val="0"/>
                      <w:bCs/>
                      <w:sz w:val="20"/>
                    </w:rPr>
                  </w:pPr>
                  <w:r>
                    <w:rPr>
                      <w:b w:val="0"/>
                      <w:bCs/>
                      <w:sz w:val="20"/>
                    </w:rPr>
                    <w:t>149</w:t>
                  </w:r>
                </w:p>
                <w:p w14:paraId="0BF500C4" w14:textId="77777777" w:rsidR="00391C6B" w:rsidRDefault="004E59F6" w:rsidP="00391C6B">
                  <w:pPr>
                    <w:pStyle w:val="A-TableHeader"/>
                    <w:spacing w:before="0" w:after="0"/>
                    <w:jc w:val="center"/>
                    <w:rPr>
                      <w:b w:val="0"/>
                      <w:bCs/>
                      <w:sz w:val="20"/>
                    </w:rPr>
                  </w:pPr>
                  <w:r>
                    <w:rPr>
                      <w:b w:val="0"/>
                      <w:bCs/>
                      <w:sz w:val="20"/>
                    </w:rPr>
                    <w:t>-</w:t>
                  </w:r>
                </w:p>
                <w:p w14:paraId="1D61C3B7" w14:textId="512B0F28" w:rsidR="004E59F6" w:rsidRDefault="004E59F6" w:rsidP="00391C6B">
                  <w:pPr>
                    <w:pStyle w:val="A-TableHeader"/>
                    <w:spacing w:before="0" w:after="0"/>
                    <w:jc w:val="center"/>
                    <w:rPr>
                      <w:b w:val="0"/>
                      <w:bCs/>
                      <w:sz w:val="20"/>
                    </w:rPr>
                  </w:pPr>
                  <w:r>
                    <w:rPr>
                      <w:b w:val="0"/>
                      <w:bCs/>
                      <w:sz w:val="20"/>
                    </w:rPr>
                    <w:t>-</w:t>
                  </w:r>
                </w:p>
              </w:tc>
              <w:tc>
                <w:tcPr>
                  <w:tcW w:w="846" w:type="dxa"/>
                </w:tcPr>
                <w:p w14:paraId="684FDFBA" w14:textId="77777777" w:rsidR="00391C6B" w:rsidRDefault="00391C6B" w:rsidP="00391C6B">
                  <w:pPr>
                    <w:pStyle w:val="A-TableHeader"/>
                    <w:spacing w:before="0" w:after="0"/>
                    <w:jc w:val="center"/>
                    <w:rPr>
                      <w:b w:val="0"/>
                      <w:bCs/>
                      <w:sz w:val="20"/>
                    </w:rPr>
                  </w:pPr>
                </w:p>
                <w:p w14:paraId="5B46D296" w14:textId="77777777" w:rsidR="00391C6B" w:rsidRDefault="00391C6B" w:rsidP="00391C6B">
                  <w:pPr>
                    <w:pStyle w:val="A-TableHeader"/>
                    <w:spacing w:before="0" w:after="0"/>
                    <w:jc w:val="center"/>
                    <w:rPr>
                      <w:b w:val="0"/>
                      <w:bCs/>
                      <w:sz w:val="20"/>
                    </w:rPr>
                  </w:pPr>
                  <w:r>
                    <w:rPr>
                      <w:b w:val="0"/>
                      <w:bCs/>
                      <w:sz w:val="20"/>
                    </w:rPr>
                    <w:t>140</w:t>
                  </w:r>
                </w:p>
                <w:p w14:paraId="04713DE2" w14:textId="77777777" w:rsidR="00391C6B" w:rsidRDefault="00865AB3" w:rsidP="00391C6B">
                  <w:pPr>
                    <w:pStyle w:val="A-TableHeader"/>
                    <w:spacing w:before="0" w:after="0"/>
                    <w:jc w:val="center"/>
                    <w:rPr>
                      <w:b w:val="0"/>
                      <w:bCs/>
                      <w:sz w:val="20"/>
                    </w:rPr>
                  </w:pPr>
                  <w:r>
                    <w:rPr>
                      <w:b w:val="0"/>
                      <w:bCs/>
                      <w:sz w:val="20"/>
                    </w:rPr>
                    <w:t>1.5</w:t>
                  </w:r>
                </w:p>
                <w:p w14:paraId="4A9E16CD" w14:textId="6B827EE8" w:rsidR="00865AB3" w:rsidRDefault="00865AB3" w:rsidP="00391C6B">
                  <w:pPr>
                    <w:pStyle w:val="A-TableHeader"/>
                    <w:spacing w:before="0" w:after="0"/>
                    <w:jc w:val="center"/>
                    <w:rPr>
                      <w:b w:val="0"/>
                      <w:bCs/>
                      <w:sz w:val="20"/>
                    </w:rPr>
                  </w:pPr>
                  <w:r>
                    <w:rPr>
                      <w:b w:val="0"/>
                      <w:bCs/>
                      <w:sz w:val="20"/>
                    </w:rPr>
                    <w:t>20.9</w:t>
                  </w:r>
                </w:p>
              </w:tc>
              <w:tc>
                <w:tcPr>
                  <w:tcW w:w="918" w:type="dxa"/>
                </w:tcPr>
                <w:p w14:paraId="6888ADAB" w14:textId="77777777" w:rsidR="00391C6B" w:rsidRDefault="00391C6B" w:rsidP="00391C6B">
                  <w:pPr>
                    <w:pStyle w:val="A-TableHeader"/>
                    <w:spacing w:before="0" w:after="0"/>
                    <w:jc w:val="center"/>
                    <w:rPr>
                      <w:b w:val="0"/>
                      <w:bCs/>
                      <w:sz w:val="20"/>
                    </w:rPr>
                  </w:pPr>
                </w:p>
                <w:p w14:paraId="5E7B64A4" w14:textId="77777777" w:rsidR="00391C6B" w:rsidRDefault="00391C6B" w:rsidP="00391C6B">
                  <w:pPr>
                    <w:pStyle w:val="A-TableHeader"/>
                    <w:spacing w:before="0" w:after="0"/>
                    <w:jc w:val="center"/>
                    <w:rPr>
                      <w:b w:val="0"/>
                      <w:bCs/>
                      <w:sz w:val="20"/>
                    </w:rPr>
                  </w:pPr>
                  <w:r>
                    <w:rPr>
                      <w:b w:val="0"/>
                      <w:bCs/>
                      <w:sz w:val="20"/>
                    </w:rPr>
                    <w:t>115</w:t>
                  </w:r>
                </w:p>
                <w:p w14:paraId="5C6C9096" w14:textId="77777777" w:rsidR="00391C6B" w:rsidRDefault="006D580C" w:rsidP="00391C6B">
                  <w:pPr>
                    <w:pStyle w:val="A-TableHeader"/>
                    <w:spacing w:before="0" w:after="0"/>
                    <w:jc w:val="center"/>
                    <w:rPr>
                      <w:b w:val="0"/>
                      <w:bCs/>
                      <w:sz w:val="20"/>
                    </w:rPr>
                  </w:pPr>
                  <w:r>
                    <w:rPr>
                      <w:b w:val="0"/>
                      <w:bCs/>
                      <w:sz w:val="20"/>
                    </w:rPr>
                    <w:t>1.0</w:t>
                  </w:r>
                </w:p>
                <w:p w14:paraId="2DDD8FB7" w14:textId="48E2E311" w:rsidR="006D580C" w:rsidRDefault="006D580C" w:rsidP="00391C6B">
                  <w:pPr>
                    <w:pStyle w:val="A-TableHeader"/>
                    <w:spacing w:before="0" w:after="0"/>
                    <w:jc w:val="center"/>
                    <w:rPr>
                      <w:b w:val="0"/>
                      <w:bCs/>
                      <w:sz w:val="20"/>
                    </w:rPr>
                  </w:pPr>
                  <w:r>
                    <w:rPr>
                      <w:b w:val="0"/>
                      <w:bCs/>
                      <w:sz w:val="20"/>
                    </w:rPr>
                    <w:t>19.5</w:t>
                  </w:r>
                </w:p>
              </w:tc>
              <w:tc>
                <w:tcPr>
                  <w:tcW w:w="918" w:type="dxa"/>
                </w:tcPr>
                <w:p w14:paraId="7A81FA41" w14:textId="77777777" w:rsidR="00391C6B" w:rsidRDefault="00391C6B" w:rsidP="00391C6B">
                  <w:pPr>
                    <w:pStyle w:val="A-TableHeader"/>
                    <w:spacing w:before="0" w:after="0"/>
                    <w:jc w:val="center"/>
                    <w:rPr>
                      <w:b w:val="0"/>
                      <w:bCs/>
                      <w:sz w:val="20"/>
                    </w:rPr>
                  </w:pPr>
                </w:p>
                <w:p w14:paraId="676A8E9D" w14:textId="77777777" w:rsidR="00391C6B" w:rsidRDefault="00391C6B" w:rsidP="00391C6B">
                  <w:pPr>
                    <w:pStyle w:val="A-TableHeader"/>
                    <w:spacing w:before="0" w:after="0"/>
                    <w:jc w:val="center"/>
                    <w:rPr>
                      <w:b w:val="0"/>
                      <w:bCs/>
                      <w:sz w:val="20"/>
                    </w:rPr>
                  </w:pPr>
                  <w:r>
                    <w:rPr>
                      <w:b w:val="0"/>
                      <w:bCs/>
                      <w:sz w:val="20"/>
                    </w:rPr>
                    <w:t>86</w:t>
                  </w:r>
                </w:p>
                <w:p w14:paraId="09C84AB6" w14:textId="77777777" w:rsidR="006D580C" w:rsidRDefault="006D580C" w:rsidP="00391C6B">
                  <w:pPr>
                    <w:pStyle w:val="A-TableHeader"/>
                    <w:spacing w:before="0" w:after="0"/>
                    <w:jc w:val="center"/>
                    <w:rPr>
                      <w:b w:val="0"/>
                      <w:bCs/>
                      <w:sz w:val="20"/>
                    </w:rPr>
                  </w:pPr>
                  <w:r>
                    <w:rPr>
                      <w:b w:val="0"/>
                      <w:bCs/>
                      <w:sz w:val="20"/>
                    </w:rPr>
                    <w:t>0.9</w:t>
                  </w:r>
                </w:p>
                <w:p w14:paraId="27DF1FC5" w14:textId="497EAE11" w:rsidR="006D580C" w:rsidRDefault="006D580C" w:rsidP="00391C6B">
                  <w:pPr>
                    <w:pStyle w:val="A-TableHeader"/>
                    <w:spacing w:before="0" w:after="0"/>
                    <w:jc w:val="center"/>
                    <w:rPr>
                      <w:b w:val="0"/>
                      <w:bCs/>
                      <w:sz w:val="20"/>
                    </w:rPr>
                  </w:pPr>
                  <w:r>
                    <w:rPr>
                      <w:b w:val="0"/>
                      <w:bCs/>
                      <w:sz w:val="20"/>
                    </w:rPr>
                    <w:t>23.6</w:t>
                  </w:r>
                </w:p>
              </w:tc>
              <w:tc>
                <w:tcPr>
                  <w:tcW w:w="918" w:type="dxa"/>
                </w:tcPr>
                <w:p w14:paraId="2A61B97B" w14:textId="77777777" w:rsidR="00391C6B" w:rsidRDefault="00391C6B" w:rsidP="00391C6B">
                  <w:pPr>
                    <w:pStyle w:val="A-TableHeader"/>
                    <w:spacing w:before="0" w:after="0"/>
                    <w:jc w:val="center"/>
                    <w:rPr>
                      <w:b w:val="0"/>
                      <w:bCs/>
                      <w:sz w:val="20"/>
                    </w:rPr>
                  </w:pPr>
                </w:p>
                <w:p w14:paraId="0215695F" w14:textId="77777777" w:rsidR="00391C6B" w:rsidRDefault="00391C6B" w:rsidP="00391C6B">
                  <w:pPr>
                    <w:pStyle w:val="A-TableHeader"/>
                    <w:spacing w:before="0" w:after="0"/>
                    <w:jc w:val="center"/>
                    <w:rPr>
                      <w:b w:val="0"/>
                      <w:bCs/>
                      <w:sz w:val="20"/>
                    </w:rPr>
                  </w:pPr>
                  <w:r>
                    <w:rPr>
                      <w:b w:val="0"/>
                      <w:bCs/>
                      <w:sz w:val="20"/>
                    </w:rPr>
                    <w:t>35</w:t>
                  </w:r>
                </w:p>
                <w:p w14:paraId="5E9CADD7" w14:textId="77777777" w:rsidR="00391C6B" w:rsidRDefault="006D580C" w:rsidP="00391C6B">
                  <w:pPr>
                    <w:pStyle w:val="A-TableHeader"/>
                    <w:spacing w:before="0" w:after="0"/>
                    <w:jc w:val="center"/>
                    <w:rPr>
                      <w:b w:val="0"/>
                      <w:bCs/>
                      <w:sz w:val="20"/>
                    </w:rPr>
                  </w:pPr>
                  <w:r>
                    <w:rPr>
                      <w:b w:val="0"/>
                      <w:bCs/>
                      <w:sz w:val="20"/>
                    </w:rPr>
                    <w:t>-0.8</w:t>
                  </w:r>
                </w:p>
                <w:p w14:paraId="35D29C90" w14:textId="1E20BA5D" w:rsidR="00A1003B" w:rsidRDefault="00A1003B" w:rsidP="00391C6B">
                  <w:pPr>
                    <w:pStyle w:val="A-TableHeader"/>
                    <w:spacing w:before="0" w:after="0"/>
                    <w:jc w:val="center"/>
                    <w:rPr>
                      <w:b w:val="0"/>
                      <w:bCs/>
                      <w:sz w:val="20"/>
                    </w:rPr>
                  </w:pPr>
                  <w:r>
                    <w:rPr>
                      <w:b w:val="0"/>
                      <w:bCs/>
                      <w:sz w:val="20"/>
                    </w:rPr>
                    <w:t>21.</w:t>
                  </w:r>
                  <w:r w:rsidR="00C97745">
                    <w:rPr>
                      <w:b w:val="0"/>
                      <w:bCs/>
                      <w:sz w:val="20"/>
                    </w:rPr>
                    <w:t>4</w:t>
                  </w:r>
                </w:p>
              </w:tc>
            </w:tr>
            <w:tr w:rsidR="004E59F6" w:rsidRPr="001C5320" w14:paraId="4B23CB43" w14:textId="77777777" w:rsidTr="005A2279">
              <w:tc>
                <w:tcPr>
                  <w:tcW w:w="4450" w:type="dxa"/>
                </w:tcPr>
                <w:p w14:paraId="50AAFE6C" w14:textId="4B019CB2" w:rsidR="004E59F6" w:rsidRPr="00DF0927" w:rsidRDefault="004E59F6" w:rsidP="004E59F6">
                  <w:pPr>
                    <w:pStyle w:val="A-BodyText"/>
                    <w:spacing w:before="0" w:after="0" w:line="240" w:lineRule="auto"/>
                    <w:rPr>
                      <w:b/>
                      <w:bCs/>
                      <w:sz w:val="20"/>
                    </w:rPr>
                  </w:pPr>
                  <w:r>
                    <w:rPr>
                      <w:b/>
                      <w:bCs/>
                      <w:sz w:val="20"/>
                    </w:rPr>
                    <w:t xml:space="preserve">SF-36 </w:t>
                  </w:r>
                  <w:r w:rsidR="00A1003B">
                    <w:rPr>
                      <w:b/>
                      <w:bCs/>
                      <w:sz w:val="20"/>
                    </w:rPr>
                    <w:t>General Health</w:t>
                  </w:r>
                  <w:r w:rsidR="00CC6009">
                    <w:rPr>
                      <w:b/>
                      <w:bCs/>
                      <w:sz w:val="20"/>
                      <w:vertAlign w:val="superscript"/>
                    </w:rPr>
                    <w:t>3</w:t>
                  </w:r>
                  <w:r>
                    <w:rPr>
                      <w:b/>
                      <w:bCs/>
                      <w:sz w:val="20"/>
                    </w:rPr>
                    <w:t xml:space="preserve">, </w:t>
                  </w:r>
                  <w:r w:rsidRPr="00A56D7C">
                    <w:rPr>
                      <w:b/>
                      <w:bCs/>
                      <w:sz w:val="20"/>
                    </w:rPr>
                    <w:t>Change from Baseline</w:t>
                  </w:r>
                </w:p>
                <w:p w14:paraId="4AEF66FA" w14:textId="77777777" w:rsidR="004E59F6" w:rsidRDefault="004E59F6" w:rsidP="004E59F6">
                  <w:pPr>
                    <w:pStyle w:val="A-BodyText"/>
                    <w:spacing w:before="0" w:after="0" w:line="240" w:lineRule="auto"/>
                    <w:ind w:left="105"/>
                    <w:rPr>
                      <w:sz w:val="20"/>
                    </w:rPr>
                  </w:pPr>
                  <w:r>
                    <w:rPr>
                      <w:sz w:val="20"/>
                    </w:rPr>
                    <w:t>N</w:t>
                  </w:r>
                </w:p>
                <w:p w14:paraId="5D4E5451" w14:textId="77777777" w:rsidR="004E59F6" w:rsidRDefault="004E59F6" w:rsidP="004E59F6">
                  <w:pPr>
                    <w:pStyle w:val="A-BodyText"/>
                    <w:spacing w:before="0" w:after="0" w:line="240" w:lineRule="auto"/>
                    <w:ind w:left="105"/>
                    <w:rPr>
                      <w:sz w:val="20"/>
                    </w:rPr>
                  </w:pPr>
                  <w:r w:rsidRPr="008F3598">
                    <w:rPr>
                      <w:sz w:val="20"/>
                    </w:rPr>
                    <w:t>Mean</w:t>
                  </w:r>
                </w:p>
                <w:p w14:paraId="6ACAE681" w14:textId="21059CEA" w:rsidR="004E59F6" w:rsidRDefault="004E59F6" w:rsidP="004E59F6">
                  <w:pPr>
                    <w:pStyle w:val="A-BodyText"/>
                    <w:spacing w:before="0" w:after="0" w:line="240" w:lineRule="auto"/>
                    <w:rPr>
                      <w:b/>
                      <w:bCs/>
                      <w:sz w:val="20"/>
                    </w:rPr>
                  </w:pPr>
                  <w:r>
                    <w:rPr>
                      <w:sz w:val="20"/>
                    </w:rPr>
                    <w:t>Std. Deviation</w:t>
                  </w:r>
                </w:p>
              </w:tc>
              <w:tc>
                <w:tcPr>
                  <w:tcW w:w="990" w:type="dxa"/>
                </w:tcPr>
                <w:p w14:paraId="6F618FA7" w14:textId="77777777" w:rsidR="004E59F6" w:rsidRDefault="004E59F6" w:rsidP="004E59F6">
                  <w:pPr>
                    <w:pStyle w:val="A-TableHeader"/>
                    <w:spacing w:before="0" w:after="0"/>
                    <w:jc w:val="center"/>
                    <w:rPr>
                      <w:b w:val="0"/>
                      <w:bCs/>
                      <w:sz w:val="20"/>
                    </w:rPr>
                  </w:pPr>
                </w:p>
                <w:p w14:paraId="0CD0E0EC" w14:textId="77777777" w:rsidR="004E59F6" w:rsidRDefault="004E59F6" w:rsidP="004E59F6">
                  <w:pPr>
                    <w:pStyle w:val="A-TableHeader"/>
                    <w:spacing w:before="0" w:after="0"/>
                    <w:jc w:val="center"/>
                    <w:rPr>
                      <w:b w:val="0"/>
                      <w:bCs/>
                      <w:sz w:val="20"/>
                    </w:rPr>
                  </w:pPr>
                  <w:r>
                    <w:rPr>
                      <w:b w:val="0"/>
                      <w:bCs/>
                      <w:sz w:val="20"/>
                    </w:rPr>
                    <w:t>149</w:t>
                  </w:r>
                </w:p>
                <w:p w14:paraId="4D3824EE" w14:textId="77777777" w:rsidR="004E59F6" w:rsidRDefault="006A36A0" w:rsidP="004E59F6">
                  <w:pPr>
                    <w:pStyle w:val="A-TableHeader"/>
                    <w:spacing w:before="0" w:after="0"/>
                    <w:jc w:val="center"/>
                    <w:rPr>
                      <w:b w:val="0"/>
                      <w:bCs/>
                      <w:sz w:val="20"/>
                    </w:rPr>
                  </w:pPr>
                  <w:r>
                    <w:rPr>
                      <w:b w:val="0"/>
                      <w:bCs/>
                      <w:sz w:val="20"/>
                    </w:rPr>
                    <w:t>-</w:t>
                  </w:r>
                </w:p>
                <w:p w14:paraId="04F9D489" w14:textId="7DED972C" w:rsidR="006A36A0" w:rsidRDefault="006A36A0" w:rsidP="004E59F6">
                  <w:pPr>
                    <w:pStyle w:val="A-TableHeader"/>
                    <w:spacing w:before="0" w:after="0"/>
                    <w:jc w:val="center"/>
                    <w:rPr>
                      <w:b w:val="0"/>
                      <w:bCs/>
                      <w:sz w:val="20"/>
                    </w:rPr>
                  </w:pPr>
                  <w:r>
                    <w:rPr>
                      <w:b w:val="0"/>
                      <w:bCs/>
                      <w:sz w:val="20"/>
                    </w:rPr>
                    <w:t>-</w:t>
                  </w:r>
                </w:p>
              </w:tc>
              <w:tc>
                <w:tcPr>
                  <w:tcW w:w="846" w:type="dxa"/>
                </w:tcPr>
                <w:p w14:paraId="528DD537" w14:textId="77777777" w:rsidR="004E59F6" w:rsidRDefault="004E59F6" w:rsidP="004E59F6">
                  <w:pPr>
                    <w:pStyle w:val="A-TableHeader"/>
                    <w:spacing w:before="0" w:after="0"/>
                    <w:jc w:val="center"/>
                    <w:rPr>
                      <w:b w:val="0"/>
                      <w:bCs/>
                      <w:sz w:val="20"/>
                    </w:rPr>
                  </w:pPr>
                </w:p>
                <w:p w14:paraId="2639814A" w14:textId="77777777" w:rsidR="004E59F6" w:rsidRDefault="004E59F6" w:rsidP="004E59F6">
                  <w:pPr>
                    <w:pStyle w:val="A-TableHeader"/>
                    <w:spacing w:before="0" w:after="0"/>
                    <w:jc w:val="center"/>
                    <w:rPr>
                      <w:b w:val="0"/>
                      <w:bCs/>
                      <w:sz w:val="20"/>
                    </w:rPr>
                  </w:pPr>
                  <w:r>
                    <w:rPr>
                      <w:b w:val="0"/>
                      <w:bCs/>
                      <w:sz w:val="20"/>
                    </w:rPr>
                    <w:t>140</w:t>
                  </w:r>
                </w:p>
                <w:p w14:paraId="58CD1C10" w14:textId="77777777" w:rsidR="004E59F6" w:rsidRDefault="006A36A0" w:rsidP="004E59F6">
                  <w:pPr>
                    <w:pStyle w:val="A-TableHeader"/>
                    <w:spacing w:before="0" w:after="0"/>
                    <w:jc w:val="center"/>
                    <w:rPr>
                      <w:b w:val="0"/>
                      <w:bCs/>
                      <w:sz w:val="20"/>
                    </w:rPr>
                  </w:pPr>
                  <w:r>
                    <w:rPr>
                      <w:b w:val="0"/>
                      <w:bCs/>
                      <w:sz w:val="20"/>
                    </w:rPr>
                    <w:t>-0.9</w:t>
                  </w:r>
                </w:p>
                <w:p w14:paraId="7F5B2E02" w14:textId="55CB8C72" w:rsidR="006A36A0" w:rsidRDefault="006A36A0" w:rsidP="004E59F6">
                  <w:pPr>
                    <w:pStyle w:val="A-TableHeader"/>
                    <w:spacing w:before="0" w:after="0"/>
                    <w:jc w:val="center"/>
                    <w:rPr>
                      <w:b w:val="0"/>
                      <w:bCs/>
                      <w:sz w:val="20"/>
                    </w:rPr>
                  </w:pPr>
                  <w:r>
                    <w:rPr>
                      <w:b w:val="0"/>
                      <w:bCs/>
                      <w:sz w:val="20"/>
                    </w:rPr>
                    <w:t>9.8</w:t>
                  </w:r>
                </w:p>
              </w:tc>
              <w:tc>
                <w:tcPr>
                  <w:tcW w:w="918" w:type="dxa"/>
                </w:tcPr>
                <w:p w14:paraId="5D760E9D" w14:textId="77777777" w:rsidR="004E59F6" w:rsidRDefault="004E59F6" w:rsidP="004E59F6">
                  <w:pPr>
                    <w:pStyle w:val="A-TableHeader"/>
                    <w:spacing w:before="0" w:after="0"/>
                    <w:jc w:val="center"/>
                    <w:rPr>
                      <w:b w:val="0"/>
                      <w:bCs/>
                      <w:sz w:val="20"/>
                    </w:rPr>
                  </w:pPr>
                </w:p>
                <w:p w14:paraId="151B80D8" w14:textId="77777777" w:rsidR="004E59F6" w:rsidRDefault="004E59F6" w:rsidP="004E59F6">
                  <w:pPr>
                    <w:pStyle w:val="A-TableHeader"/>
                    <w:spacing w:before="0" w:after="0"/>
                    <w:jc w:val="center"/>
                    <w:rPr>
                      <w:b w:val="0"/>
                      <w:bCs/>
                      <w:sz w:val="20"/>
                    </w:rPr>
                  </w:pPr>
                  <w:r>
                    <w:rPr>
                      <w:b w:val="0"/>
                      <w:bCs/>
                      <w:sz w:val="20"/>
                    </w:rPr>
                    <w:t>115</w:t>
                  </w:r>
                </w:p>
                <w:p w14:paraId="352C0F1C" w14:textId="77777777" w:rsidR="004E59F6" w:rsidRDefault="006A36A0" w:rsidP="004E59F6">
                  <w:pPr>
                    <w:pStyle w:val="A-TableHeader"/>
                    <w:spacing w:before="0" w:after="0"/>
                    <w:jc w:val="center"/>
                    <w:rPr>
                      <w:b w:val="0"/>
                      <w:bCs/>
                      <w:sz w:val="20"/>
                    </w:rPr>
                  </w:pPr>
                  <w:r>
                    <w:rPr>
                      <w:b w:val="0"/>
                      <w:bCs/>
                      <w:sz w:val="20"/>
                    </w:rPr>
                    <w:t>-1.7</w:t>
                  </w:r>
                </w:p>
                <w:p w14:paraId="6801034D" w14:textId="11514FF9" w:rsidR="006A36A0" w:rsidRDefault="006A36A0" w:rsidP="004E59F6">
                  <w:pPr>
                    <w:pStyle w:val="A-TableHeader"/>
                    <w:spacing w:before="0" w:after="0"/>
                    <w:jc w:val="center"/>
                    <w:rPr>
                      <w:b w:val="0"/>
                      <w:bCs/>
                      <w:sz w:val="20"/>
                    </w:rPr>
                  </w:pPr>
                  <w:r>
                    <w:rPr>
                      <w:b w:val="0"/>
                      <w:bCs/>
                      <w:sz w:val="20"/>
                    </w:rPr>
                    <w:t>10</w:t>
                  </w:r>
                  <w:r w:rsidR="002E7EAD">
                    <w:rPr>
                      <w:b w:val="0"/>
                      <w:bCs/>
                      <w:sz w:val="20"/>
                    </w:rPr>
                    <w:t>.9</w:t>
                  </w:r>
                </w:p>
              </w:tc>
              <w:tc>
                <w:tcPr>
                  <w:tcW w:w="918" w:type="dxa"/>
                </w:tcPr>
                <w:p w14:paraId="65DB38F1" w14:textId="77777777" w:rsidR="004E59F6" w:rsidRDefault="004E59F6" w:rsidP="004E59F6">
                  <w:pPr>
                    <w:pStyle w:val="A-TableHeader"/>
                    <w:spacing w:before="0" w:after="0"/>
                    <w:jc w:val="center"/>
                    <w:rPr>
                      <w:b w:val="0"/>
                      <w:bCs/>
                      <w:sz w:val="20"/>
                    </w:rPr>
                  </w:pPr>
                </w:p>
                <w:p w14:paraId="26245FA7" w14:textId="77777777" w:rsidR="004E59F6" w:rsidRDefault="004E59F6" w:rsidP="004E59F6">
                  <w:pPr>
                    <w:pStyle w:val="A-TableHeader"/>
                    <w:spacing w:before="0" w:after="0"/>
                    <w:jc w:val="center"/>
                    <w:rPr>
                      <w:b w:val="0"/>
                      <w:bCs/>
                      <w:sz w:val="20"/>
                    </w:rPr>
                  </w:pPr>
                  <w:r>
                    <w:rPr>
                      <w:b w:val="0"/>
                      <w:bCs/>
                      <w:sz w:val="20"/>
                    </w:rPr>
                    <w:t>86</w:t>
                  </w:r>
                </w:p>
                <w:p w14:paraId="1AAFF764" w14:textId="77777777" w:rsidR="004E59F6" w:rsidRDefault="002E7EAD" w:rsidP="004E59F6">
                  <w:pPr>
                    <w:pStyle w:val="A-TableHeader"/>
                    <w:spacing w:before="0" w:after="0"/>
                    <w:jc w:val="center"/>
                    <w:rPr>
                      <w:b w:val="0"/>
                      <w:bCs/>
                      <w:sz w:val="20"/>
                    </w:rPr>
                  </w:pPr>
                  <w:r>
                    <w:rPr>
                      <w:b w:val="0"/>
                      <w:bCs/>
                      <w:sz w:val="20"/>
                    </w:rPr>
                    <w:t>0.2</w:t>
                  </w:r>
                </w:p>
                <w:p w14:paraId="09E8957D" w14:textId="6C085F5F" w:rsidR="002E7EAD" w:rsidRDefault="002E7EAD" w:rsidP="004E59F6">
                  <w:pPr>
                    <w:pStyle w:val="A-TableHeader"/>
                    <w:spacing w:before="0" w:after="0"/>
                    <w:jc w:val="center"/>
                    <w:rPr>
                      <w:b w:val="0"/>
                      <w:bCs/>
                      <w:sz w:val="20"/>
                    </w:rPr>
                  </w:pPr>
                  <w:r>
                    <w:rPr>
                      <w:b w:val="0"/>
                      <w:bCs/>
                      <w:sz w:val="20"/>
                    </w:rPr>
                    <w:t>14.2</w:t>
                  </w:r>
                </w:p>
              </w:tc>
              <w:tc>
                <w:tcPr>
                  <w:tcW w:w="918" w:type="dxa"/>
                </w:tcPr>
                <w:p w14:paraId="5E04E48D" w14:textId="77777777" w:rsidR="004E59F6" w:rsidRDefault="004E59F6" w:rsidP="004E59F6">
                  <w:pPr>
                    <w:pStyle w:val="A-TableHeader"/>
                    <w:spacing w:before="0" w:after="0"/>
                    <w:jc w:val="center"/>
                    <w:rPr>
                      <w:b w:val="0"/>
                      <w:bCs/>
                      <w:sz w:val="20"/>
                    </w:rPr>
                  </w:pPr>
                </w:p>
                <w:p w14:paraId="7CC0EA68" w14:textId="77777777" w:rsidR="004E59F6" w:rsidRDefault="004E59F6" w:rsidP="004E59F6">
                  <w:pPr>
                    <w:pStyle w:val="A-TableHeader"/>
                    <w:spacing w:before="0" w:after="0"/>
                    <w:jc w:val="center"/>
                    <w:rPr>
                      <w:b w:val="0"/>
                      <w:bCs/>
                      <w:sz w:val="20"/>
                    </w:rPr>
                  </w:pPr>
                  <w:r>
                    <w:rPr>
                      <w:b w:val="0"/>
                      <w:bCs/>
                      <w:sz w:val="20"/>
                    </w:rPr>
                    <w:t>35</w:t>
                  </w:r>
                </w:p>
                <w:p w14:paraId="10DEF757" w14:textId="77777777" w:rsidR="004E59F6" w:rsidRDefault="002E7EAD" w:rsidP="004E59F6">
                  <w:pPr>
                    <w:pStyle w:val="A-TableHeader"/>
                    <w:spacing w:before="0" w:after="0"/>
                    <w:jc w:val="center"/>
                    <w:rPr>
                      <w:b w:val="0"/>
                      <w:bCs/>
                      <w:sz w:val="20"/>
                    </w:rPr>
                  </w:pPr>
                  <w:r>
                    <w:rPr>
                      <w:b w:val="0"/>
                      <w:bCs/>
                      <w:sz w:val="20"/>
                    </w:rPr>
                    <w:t>3.2</w:t>
                  </w:r>
                </w:p>
                <w:p w14:paraId="3ABBA132" w14:textId="5D178EAF" w:rsidR="002E7EAD" w:rsidRDefault="002E7EAD" w:rsidP="004E59F6">
                  <w:pPr>
                    <w:pStyle w:val="A-TableHeader"/>
                    <w:spacing w:before="0" w:after="0"/>
                    <w:jc w:val="center"/>
                    <w:rPr>
                      <w:b w:val="0"/>
                      <w:bCs/>
                      <w:sz w:val="20"/>
                    </w:rPr>
                  </w:pPr>
                  <w:r>
                    <w:rPr>
                      <w:b w:val="0"/>
                      <w:bCs/>
                      <w:sz w:val="20"/>
                    </w:rPr>
                    <w:t>16.0</w:t>
                  </w:r>
                </w:p>
              </w:tc>
            </w:tr>
            <w:tr w:rsidR="00F12463" w:rsidRPr="001C5320" w14:paraId="3DFFBBE0" w14:textId="77777777" w:rsidTr="005A2279">
              <w:tc>
                <w:tcPr>
                  <w:tcW w:w="4450" w:type="dxa"/>
                </w:tcPr>
                <w:p w14:paraId="1397DE15" w14:textId="02526D67" w:rsidR="00F12463" w:rsidRPr="00DF0927" w:rsidRDefault="00F12463" w:rsidP="00F12463">
                  <w:pPr>
                    <w:pStyle w:val="A-BodyText"/>
                    <w:spacing w:before="0" w:after="0" w:line="240" w:lineRule="auto"/>
                    <w:rPr>
                      <w:b/>
                      <w:bCs/>
                      <w:sz w:val="20"/>
                    </w:rPr>
                  </w:pPr>
                  <w:r>
                    <w:rPr>
                      <w:b/>
                      <w:bCs/>
                      <w:sz w:val="20"/>
                    </w:rPr>
                    <w:t>BPI</w:t>
                  </w:r>
                  <w:r w:rsidR="00F91807">
                    <w:rPr>
                      <w:b/>
                      <w:bCs/>
                      <w:sz w:val="20"/>
                      <w:vertAlign w:val="superscript"/>
                    </w:rPr>
                    <w:t>4</w:t>
                  </w:r>
                  <w:r>
                    <w:rPr>
                      <w:b/>
                      <w:bCs/>
                      <w:sz w:val="20"/>
                    </w:rPr>
                    <w:t xml:space="preserve">, </w:t>
                  </w:r>
                  <w:r w:rsidRPr="00A56D7C">
                    <w:rPr>
                      <w:b/>
                      <w:bCs/>
                      <w:sz w:val="20"/>
                    </w:rPr>
                    <w:t>Change from Baseline</w:t>
                  </w:r>
                </w:p>
                <w:p w14:paraId="442F78BC" w14:textId="77777777" w:rsidR="00F12463" w:rsidRDefault="00F12463" w:rsidP="00F12463">
                  <w:pPr>
                    <w:pStyle w:val="A-BodyText"/>
                    <w:spacing w:before="0" w:after="0" w:line="240" w:lineRule="auto"/>
                    <w:ind w:left="105"/>
                    <w:rPr>
                      <w:sz w:val="20"/>
                    </w:rPr>
                  </w:pPr>
                  <w:r>
                    <w:rPr>
                      <w:sz w:val="20"/>
                    </w:rPr>
                    <w:t>N</w:t>
                  </w:r>
                </w:p>
                <w:p w14:paraId="587C4EE8" w14:textId="77777777" w:rsidR="00F12463" w:rsidRDefault="00F12463" w:rsidP="00F12463">
                  <w:pPr>
                    <w:pStyle w:val="A-BodyText"/>
                    <w:spacing w:before="0" w:after="0" w:line="240" w:lineRule="auto"/>
                    <w:ind w:left="105"/>
                    <w:rPr>
                      <w:sz w:val="20"/>
                    </w:rPr>
                  </w:pPr>
                  <w:r w:rsidRPr="008F3598">
                    <w:rPr>
                      <w:sz w:val="20"/>
                    </w:rPr>
                    <w:t>Mean</w:t>
                  </w:r>
                </w:p>
                <w:p w14:paraId="1E26257D" w14:textId="07F4E185" w:rsidR="00F12463" w:rsidRPr="00F12463" w:rsidRDefault="00F12463" w:rsidP="00F12463">
                  <w:pPr>
                    <w:pStyle w:val="A-BodyText"/>
                    <w:spacing w:before="0" w:after="0" w:line="240" w:lineRule="auto"/>
                    <w:ind w:left="105"/>
                    <w:rPr>
                      <w:sz w:val="20"/>
                    </w:rPr>
                  </w:pPr>
                  <w:r>
                    <w:rPr>
                      <w:sz w:val="20"/>
                    </w:rPr>
                    <w:t>Std. Deviation</w:t>
                  </w:r>
                </w:p>
              </w:tc>
              <w:tc>
                <w:tcPr>
                  <w:tcW w:w="990" w:type="dxa"/>
                </w:tcPr>
                <w:p w14:paraId="35522DE5" w14:textId="77777777" w:rsidR="00F12463" w:rsidRDefault="00F12463" w:rsidP="00F12463">
                  <w:pPr>
                    <w:pStyle w:val="A-TableHeader"/>
                    <w:spacing w:before="0" w:after="0"/>
                    <w:jc w:val="center"/>
                    <w:rPr>
                      <w:b w:val="0"/>
                      <w:bCs/>
                      <w:sz w:val="20"/>
                    </w:rPr>
                  </w:pPr>
                </w:p>
                <w:p w14:paraId="2CB76E61" w14:textId="16C86DF3" w:rsidR="00F12463" w:rsidRDefault="00F12463" w:rsidP="00F12463">
                  <w:pPr>
                    <w:pStyle w:val="A-TableHeader"/>
                    <w:spacing w:before="0" w:after="0"/>
                    <w:jc w:val="center"/>
                    <w:rPr>
                      <w:b w:val="0"/>
                      <w:bCs/>
                      <w:sz w:val="20"/>
                    </w:rPr>
                  </w:pPr>
                  <w:r>
                    <w:rPr>
                      <w:b w:val="0"/>
                      <w:bCs/>
                      <w:sz w:val="20"/>
                    </w:rPr>
                    <w:t>14</w:t>
                  </w:r>
                  <w:r w:rsidR="0069005C">
                    <w:rPr>
                      <w:b w:val="0"/>
                      <w:bCs/>
                      <w:sz w:val="20"/>
                    </w:rPr>
                    <w:t>7</w:t>
                  </w:r>
                </w:p>
                <w:p w14:paraId="14123DF5" w14:textId="77777777" w:rsidR="00F12463" w:rsidRDefault="00F12463" w:rsidP="00F12463">
                  <w:pPr>
                    <w:pStyle w:val="A-TableHeader"/>
                    <w:spacing w:before="0" w:after="0"/>
                    <w:jc w:val="center"/>
                    <w:rPr>
                      <w:b w:val="0"/>
                      <w:bCs/>
                      <w:sz w:val="20"/>
                    </w:rPr>
                  </w:pPr>
                  <w:r>
                    <w:rPr>
                      <w:b w:val="0"/>
                      <w:bCs/>
                      <w:sz w:val="20"/>
                    </w:rPr>
                    <w:t>-</w:t>
                  </w:r>
                </w:p>
                <w:p w14:paraId="3878F757" w14:textId="1ADF94C2" w:rsidR="00F12463" w:rsidRDefault="00F12463" w:rsidP="00F12463">
                  <w:pPr>
                    <w:pStyle w:val="A-TableHeader"/>
                    <w:spacing w:before="0" w:after="0"/>
                    <w:jc w:val="center"/>
                    <w:rPr>
                      <w:b w:val="0"/>
                      <w:bCs/>
                      <w:sz w:val="20"/>
                    </w:rPr>
                  </w:pPr>
                  <w:r>
                    <w:rPr>
                      <w:b w:val="0"/>
                      <w:bCs/>
                      <w:sz w:val="20"/>
                    </w:rPr>
                    <w:t>-</w:t>
                  </w:r>
                </w:p>
              </w:tc>
              <w:tc>
                <w:tcPr>
                  <w:tcW w:w="846" w:type="dxa"/>
                </w:tcPr>
                <w:p w14:paraId="293106EB" w14:textId="77777777" w:rsidR="00F12463" w:rsidRDefault="00F12463" w:rsidP="00F12463">
                  <w:pPr>
                    <w:pStyle w:val="A-TableHeader"/>
                    <w:spacing w:before="0" w:after="0"/>
                    <w:jc w:val="center"/>
                    <w:rPr>
                      <w:b w:val="0"/>
                      <w:bCs/>
                      <w:sz w:val="20"/>
                    </w:rPr>
                  </w:pPr>
                </w:p>
                <w:p w14:paraId="13B590A9" w14:textId="1D552962" w:rsidR="0069005C" w:rsidRDefault="0069005C" w:rsidP="00F12463">
                  <w:pPr>
                    <w:pStyle w:val="A-TableHeader"/>
                    <w:spacing w:before="0" w:after="0"/>
                    <w:jc w:val="center"/>
                    <w:rPr>
                      <w:b w:val="0"/>
                      <w:bCs/>
                      <w:sz w:val="20"/>
                    </w:rPr>
                  </w:pPr>
                  <w:r>
                    <w:rPr>
                      <w:b w:val="0"/>
                      <w:bCs/>
                      <w:sz w:val="20"/>
                    </w:rPr>
                    <w:t>N/A</w:t>
                  </w:r>
                </w:p>
              </w:tc>
              <w:tc>
                <w:tcPr>
                  <w:tcW w:w="918" w:type="dxa"/>
                </w:tcPr>
                <w:p w14:paraId="0332F4CE" w14:textId="77777777" w:rsidR="00F12463" w:rsidRDefault="00F12463" w:rsidP="00F12463">
                  <w:pPr>
                    <w:pStyle w:val="A-TableHeader"/>
                    <w:spacing w:before="0" w:after="0"/>
                    <w:jc w:val="center"/>
                    <w:rPr>
                      <w:b w:val="0"/>
                      <w:bCs/>
                      <w:sz w:val="20"/>
                    </w:rPr>
                  </w:pPr>
                </w:p>
                <w:p w14:paraId="377B64E2" w14:textId="771B35D5" w:rsidR="0069005C" w:rsidRDefault="0069005C" w:rsidP="00F12463">
                  <w:pPr>
                    <w:pStyle w:val="A-TableHeader"/>
                    <w:spacing w:before="0" w:after="0"/>
                    <w:jc w:val="center"/>
                    <w:rPr>
                      <w:b w:val="0"/>
                      <w:bCs/>
                      <w:sz w:val="20"/>
                    </w:rPr>
                  </w:pPr>
                  <w:r>
                    <w:rPr>
                      <w:b w:val="0"/>
                      <w:bCs/>
                      <w:sz w:val="20"/>
                    </w:rPr>
                    <w:t>N/A</w:t>
                  </w:r>
                </w:p>
              </w:tc>
              <w:tc>
                <w:tcPr>
                  <w:tcW w:w="918" w:type="dxa"/>
                </w:tcPr>
                <w:p w14:paraId="4C1053A6" w14:textId="77777777" w:rsidR="00F12463" w:rsidRDefault="00F12463" w:rsidP="00F12463">
                  <w:pPr>
                    <w:pStyle w:val="A-TableHeader"/>
                    <w:spacing w:before="0" w:after="0"/>
                    <w:jc w:val="center"/>
                    <w:rPr>
                      <w:b w:val="0"/>
                      <w:bCs/>
                      <w:sz w:val="20"/>
                    </w:rPr>
                  </w:pPr>
                </w:p>
                <w:p w14:paraId="27192DCB" w14:textId="77777777" w:rsidR="0069005C" w:rsidRDefault="008D65BB" w:rsidP="00F12463">
                  <w:pPr>
                    <w:pStyle w:val="A-TableHeader"/>
                    <w:spacing w:before="0" w:after="0"/>
                    <w:jc w:val="center"/>
                    <w:rPr>
                      <w:b w:val="0"/>
                      <w:bCs/>
                      <w:sz w:val="20"/>
                    </w:rPr>
                  </w:pPr>
                  <w:r>
                    <w:rPr>
                      <w:b w:val="0"/>
                      <w:bCs/>
                      <w:sz w:val="20"/>
                    </w:rPr>
                    <w:t>83</w:t>
                  </w:r>
                </w:p>
                <w:p w14:paraId="3756C1FF" w14:textId="77777777" w:rsidR="008D65BB" w:rsidRDefault="008D65BB" w:rsidP="00F12463">
                  <w:pPr>
                    <w:pStyle w:val="A-TableHeader"/>
                    <w:spacing w:before="0" w:after="0"/>
                    <w:jc w:val="center"/>
                    <w:rPr>
                      <w:b w:val="0"/>
                      <w:bCs/>
                      <w:sz w:val="20"/>
                    </w:rPr>
                  </w:pPr>
                  <w:r>
                    <w:rPr>
                      <w:b w:val="0"/>
                      <w:bCs/>
                      <w:sz w:val="20"/>
                    </w:rPr>
                    <w:t>0.69</w:t>
                  </w:r>
                </w:p>
                <w:p w14:paraId="13DA0281" w14:textId="73B9249B" w:rsidR="008D65BB" w:rsidRDefault="00374B0D" w:rsidP="00F12463">
                  <w:pPr>
                    <w:pStyle w:val="A-TableHeader"/>
                    <w:spacing w:before="0" w:after="0"/>
                    <w:jc w:val="center"/>
                    <w:rPr>
                      <w:b w:val="0"/>
                      <w:bCs/>
                      <w:sz w:val="20"/>
                    </w:rPr>
                  </w:pPr>
                  <w:r>
                    <w:rPr>
                      <w:b w:val="0"/>
                      <w:bCs/>
                      <w:sz w:val="20"/>
                    </w:rPr>
                    <w:t>2.08</w:t>
                  </w:r>
                </w:p>
              </w:tc>
              <w:tc>
                <w:tcPr>
                  <w:tcW w:w="918" w:type="dxa"/>
                </w:tcPr>
                <w:p w14:paraId="3B983A39" w14:textId="77777777" w:rsidR="00F12463" w:rsidRDefault="00F12463" w:rsidP="00F12463">
                  <w:pPr>
                    <w:pStyle w:val="A-TableHeader"/>
                    <w:spacing w:before="0" w:after="0"/>
                    <w:jc w:val="center"/>
                    <w:rPr>
                      <w:b w:val="0"/>
                      <w:bCs/>
                      <w:sz w:val="20"/>
                    </w:rPr>
                  </w:pPr>
                </w:p>
                <w:p w14:paraId="2D9EBE85" w14:textId="00F76B60" w:rsidR="00374B0D" w:rsidRDefault="00374B0D" w:rsidP="00F12463">
                  <w:pPr>
                    <w:pStyle w:val="A-TableHeader"/>
                    <w:spacing w:before="0" w:after="0"/>
                    <w:jc w:val="center"/>
                    <w:rPr>
                      <w:b w:val="0"/>
                      <w:bCs/>
                      <w:sz w:val="20"/>
                    </w:rPr>
                  </w:pPr>
                  <w:r>
                    <w:rPr>
                      <w:b w:val="0"/>
                      <w:bCs/>
                      <w:sz w:val="20"/>
                    </w:rPr>
                    <w:t>N/A</w:t>
                  </w:r>
                </w:p>
              </w:tc>
            </w:tr>
          </w:tbl>
          <w:p w14:paraId="605E920F" w14:textId="0175382C" w:rsidR="00823D17" w:rsidRDefault="00823D17" w:rsidP="00A52749">
            <w:pPr>
              <w:pStyle w:val="A-BodyText"/>
              <w:spacing w:before="0" w:after="0" w:line="240" w:lineRule="auto"/>
              <w:rPr>
                <w:sz w:val="20"/>
              </w:rPr>
            </w:pPr>
            <w:r>
              <w:rPr>
                <w:sz w:val="20"/>
                <w:vertAlign w:val="superscript"/>
              </w:rPr>
              <w:t xml:space="preserve">1 </w:t>
            </w:r>
            <w:r>
              <w:rPr>
                <w:sz w:val="20"/>
              </w:rPr>
              <w:t xml:space="preserve">PROMIS </w:t>
            </w:r>
            <w:r w:rsidR="008F6D9E">
              <w:rPr>
                <w:sz w:val="20"/>
              </w:rPr>
              <w:t xml:space="preserve">or MFIS </w:t>
            </w:r>
            <w:r>
              <w:rPr>
                <w:sz w:val="20"/>
              </w:rPr>
              <w:t>higher score</w:t>
            </w:r>
            <w:r w:rsidR="008F6D9E">
              <w:rPr>
                <w:sz w:val="20"/>
              </w:rPr>
              <w:t>s</w:t>
            </w:r>
            <w:r>
              <w:rPr>
                <w:sz w:val="20"/>
              </w:rPr>
              <w:t xml:space="preserve"> </w:t>
            </w:r>
            <w:r w:rsidR="008F6D9E">
              <w:rPr>
                <w:sz w:val="20"/>
              </w:rPr>
              <w:t xml:space="preserve">indicate greater </w:t>
            </w:r>
            <w:proofErr w:type="gramStart"/>
            <w:r w:rsidR="008F6D9E">
              <w:rPr>
                <w:sz w:val="20"/>
              </w:rPr>
              <w:t>fatigue</w:t>
            </w:r>
            <w:proofErr w:type="gramEnd"/>
          </w:p>
          <w:p w14:paraId="48BACBB1" w14:textId="3D29278F" w:rsidR="00F7113E" w:rsidRDefault="00CC6009" w:rsidP="00A52749">
            <w:pPr>
              <w:pStyle w:val="A-BodyText"/>
              <w:spacing w:before="0" w:after="0" w:line="240" w:lineRule="auto"/>
              <w:rPr>
                <w:sz w:val="20"/>
              </w:rPr>
            </w:pPr>
            <w:r>
              <w:rPr>
                <w:sz w:val="20"/>
                <w:vertAlign w:val="superscript"/>
              </w:rPr>
              <w:t xml:space="preserve">2 </w:t>
            </w:r>
            <w:r w:rsidR="00F7113E" w:rsidRPr="00D27CC0">
              <w:rPr>
                <w:sz w:val="20"/>
              </w:rPr>
              <w:t xml:space="preserve">Baseline for </w:t>
            </w:r>
            <w:r w:rsidR="00D27CC0" w:rsidRPr="00D27CC0">
              <w:rPr>
                <w:sz w:val="20"/>
              </w:rPr>
              <w:t>PGIS conducted at Month 1</w:t>
            </w:r>
          </w:p>
          <w:p w14:paraId="0B1E79C2" w14:textId="1F24F309" w:rsidR="00CC6009" w:rsidRDefault="00CC6009" w:rsidP="00A52749">
            <w:pPr>
              <w:pStyle w:val="A-BodyText"/>
              <w:spacing w:before="0" w:after="0" w:line="240" w:lineRule="auto"/>
              <w:rPr>
                <w:sz w:val="20"/>
              </w:rPr>
            </w:pPr>
            <w:r>
              <w:rPr>
                <w:sz w:val="20"/>
                <w:vertAlign w:val="superscript"/>
              </w:rPr>
              <w:t xml:space="preserve">3 </w:t>
            </w:r>
            <w:r w:rsidRPr="00E77911">
              <w:rPr>
                <w:sz w:val="20"/>
              </w:rPr>
              <w:t>SF-36 higher</w:t>
            </w:r>
            <w:r w:rsidR="00E77911">
              <w:rPr>
                <w:sz w:val="20"/>
              </w:rPr>
              <w:t xml:space="preserve"> scores indicate a more favorable health </w:t>
            </w:r>
            <w:proofErr w:type="gramStart"/>
            <w:r w:rsidR="00E77911">
              <w:rPr>
                <w:sz w:val="20"/>
              </w:rPr>
              <w:t>state</w:t>
            </w:r>
            <w:proofErr w:type="gramEnd"/>
          </w:p>
          <w:p w14:paraId="22678913" w14:textId="61D701AD" w:rsidR="00F91807" w:rsidRPr="00F91807" w:rsidRDefault="00F91807" w:rsidP="00A52749">
            <w:pPr>
              <w:pStyle w:val="A-BodyText"/>
              <w:spacing w:before="0" w:after="0" w:line="240" w:lineRule="auto"/>
              <w:rPr>
                <w:sz w:val="20"/>
              </w:rPr>
            </w:pPr>
            <w:r>
              <w:rPr>
                <w:sz w:val="20"/>
                <w:vertAlign w:val="superscript"/>
              </w:rPr>
              <w:t xml:space="preserve">4 </w:t>
            </w:r>
            <w:r>
              <w:rPr>
                <w:sz w:val="20"/>
              </w:rPr>
              <w:t xml:space="preserve">BPI higher scores indicate higher levels of </w:t>
            </w:r>
            <w:proofErr w:type="gramStart"/>
            <w:r>
              <w:rPr>
                <w:sz w:val="20"/>
              </w:rPr>
              <w:t>pain</w:t>
            </w:r>
            <w:proofErr w:type="gramEnd"/>
          </w:p>
          <w:p w14:paraId="286032EC" w14:textId="689A3E1A" w:rsidR="005A7732" w:rsidRDefault="006E50BD" w:rsidP="004C2986">
            <w:pPr>
              <w:pStyle w:val="A-BodyText"/>
            </w:pPr>
            <w:r>
              <w:t>Fo</w:t>
            </w:r>
            <w:r w:rsidR="00A43B08">
              <w:t xml:space="preserve">r </w:t>
            </w:r>
            <w:r w:rsidR="005A7732">
              <w:t>PGIC</w:t>
            </w:r>
            <w:r w:rsidR="00701DC7">
              <w:t xml:space="preserve"> Muscle and Fatigue Symptoms, of the </w:t>
            </w:r>
            <w:r w:rsidR="00DF7536">
              <w:t xml:space="preserve">87 </w:t>
            </w:r>
            <w:proofErr w:type="spellStart"/>
            <w:r w:rsidR="00DF7536">
              <w:t>mtDNA</w:t>
            </w:r>
            <w:proofErr w:type="spellEnd"/>
            <w:r w:rsidR="00DF7536">
              <w:t xml:space="preserve">-PMM subjects with reported data at Month 12, </w:t>
            </w:r>
            <w:r w:rsidR="00E76D46">
              <w:t xml:space="preserve">17 (19.5%) reported worsening of symptoms, </w:t>
            </w:r>
            <w:r w:rsidR="002F57D2">
              <w:t xml:space="preserve">24 (27.6%) reported no change, and </w:t>
            </w:r>
            <w:r w:rsidR="00A96C32">
              <w:t>4</w:t>
            </w:r>
            <w:r w:rsidR="00EB5D90">
              <w:t>6</w:t>
            </w:r>
            <w:r w:rsidR="00A96C32">
              <w:t xml:space="preserve"> (52.8%</w:t>
            </w:r>
            <w:r>
              <w:t>)</w:t>
            </w:r>
            <w:r w:rsidR="00A96C32">
              <w:t xml:space="preserve"> reported some measure of improvement</w:t>
            </w:r>
            <w:r>
              <w:t>.</w:t>
            </w:r>
          </w:p>
          <w:p w14:paraId="26A2C19E" w14:textId="30ACA494" w:rsidR="00EC203E" w:rsidRDefault="00E737E8" w:rsidP="004C2986">
            <w:pPr>
              <w:pStyle w:val="A-BodyText"/>
            </w:pPr>
            <w:r>
              <w:rPr>
                <w:szCs w:val="24"/>
              </w:rPr>
              <w:t>For PMM Phenotypic Description, for</w:t>
            </w:r>
            <w:r w:rsidR="006D3448">
              <w:rPr>
                <w:szCs w:val="24"/>
              </w:rPr>
              <w:t xml:space="preserve"> the 3 questioned topics of</w:t>
            </w:r>
            <w:r>
              <w:rPr>
                <w:szCs w:val="24"/>
              </w:rPr>
              <w:t xml:space="preserve"> </w:t>
            </w:r>
            <w:r w:rsidR="004C217B">
              <w:rPr>
                <w:szCs w:val="24"/>
              </w:rPr>
              <w:t>exercise tolerance</w:t>
            </w:r>
            <w:r w:rsidR="00B6343B">
              <w:rPr>
                <w:szCs w:val="24"/>
              </w:rPr>
              <w:t xml:space="preserve">, </w:t>
            </w:r>
            <w:r w:rsidR="00705F6E">
              <w:rPr>
                <w:szCs w:val="24"/>
              </w:rPr>
              <w:t xml:space="preserve">gait stability, </w:t>
            </w:r>
            <w:r w:rsidR="006D3448">
              <w:rPr>
                <w:szCs w:val="24"/>
              </w:rPr>
              <w:t xml:space="preserve">and </w:t>
            </w:r>
            <w:r w:rsidR="00705F6E">
              <w:rPr>
                <w:szCs w:val="24"/>
              </w:rPr>
              <w:t>myopathy</w:t>
            </w:r>
            <w:r w:rsidR="00030A8B">
              <w:rPr>
                <w:szCs w:val="24"/>
              </w:rPr>
              <w:t xml:space="preserve">. </w:t>
            </w:r>
            <w:r w:rsidR="004D3C0B">
              <w:t>A total of</w:t>
            </w:r>
            <w:r w:rsidR="005F3A8A">
              <w:t xml:space="preserve"> </w:t>
            </w:r>
            <w:r w:rsidR="00D050BB">
              <w:t>87</w:t>
            </w:r>
            <w:r w:rsidR="005F3A8A">
              <w:t xml:space="preserve"> </w:t>
            </w:r>
            <w:proofErr w:type="spellStart"/>
            <w:r w:rsidR="005F3A8A">
              <w:t>mtDNA</w:t>
            </w:r>
            <w:proofErr w:type="spellEnd"/>
            <w:r w:rsidR="005F3A8A">
              <w:t xml:space="preserve">-PMM subjects with reported data at Month </w:t>
            </w:r>
            <w:r w:rsidR="00D050BB">
              <w:t>1</w:t>
            </w:r>
            <w:r w:rsidR="005F3A8A">
              <w:t xml:space="preserve">2, </w:t>
            </w:r>
            <w:r w:rsidR="0054402B">
              <w:t xml:space="preserve">of which </w:t>
            </w:r>
            <w:r w:rsidR="00D050BB">
              <w:t xml:space="preserve">42 </w:t>
            </w:r>
            <w:r w:rsidR="005F3A8A">
              <w:t>(</w:t>
            </w:r>
            <w:r w:rsidR="00EC2A97">
              <w:t>4</w:t>
            </w:r>
            <w:r w:rsidR="003E6522">
              <w:t>8</w:t>
            </w:r>
            <w:r w:rsidR="00EC2A97">
              <w:t>.</w:t>
            </w:r>
            <w:r w:rsidR="003E6522">
              <w:t>3</w:t>
            </w:r>
            <w:r w:rsidR="005F3A8A">
              <w:t>%) reported</w:t>
            </w:r>
            <w:r w:rsidR="00EC2A97">
              <w:t xml:space="preserve"> normal ability to walk or an u</w:t>
            </w:r>
            <w:r w:rsidR="00EC2A97" w:rsidRPr="00EB04AA">
              <w:t xml:space="preserve">nlimited </w:t>
            </w:r>
            <w:r w:rsidR="00EC2A97">
              <w:t xml:space="preserve">ability to walk </w:t>
            </w:r>
            <w:r w:rsidR="00EC2A97" w:rsidRPr="00EB04AA">
              <w:t>on</w:t>
            </w:r>
            <w:r w:rsidR="00597147">
              <w:t xml:space="preserve"> a</w:t>
            </w:r>
            <w:r w:rsidR="00EC2A97" w:rsidRPr="00EB04AA">
              <w:t xml:space="preserve"> flat </w:t>
            </w:r>
            <w:r w:rsidR="003B6464">
              <w:t xml:space="preserve">surface with </w:t>
            </w:r>
            <w:r w:rsidR="00DA6237">
              <w:t xml:space="preserve">worsening of symptoms </w:t>
            </w:r>
            <w:r w:rsidR="00EC2A97" w:rsidRPr="00EB04AA">
              <w:t>on inclines or stairs</w:t>
            </w:r>
            <w:r w:rsidR="00DF3386">
              <w:t xml:space="preserve"> and </w:t>
            </w:r>
            <w:r w:rsidR="003E6522">
              <w:t>45</w:t>
            </w:r>
            <w:r w:rsidR="005F3A8A">
              <w:t xml:space="preserve"> (</w:t>
            </w:r>
            <w:r w:rsidR="00054F44">
              <w:t>51.7</w:t>
            </w:r>
            <w:r w:rsidR="005F3A8A">
              <w:t xml:space="preserve">%) </w:t>
            </w:r>
            <w:r w:rsidR="007A0199">
              <w:t xml:space="preserve">subjects </w:t>
            </w:r>
            <w:r w:rsidR="005F3A8A">
              <w:t xml:space="preserve">reported </w:t>
            </w:r>
            <w:r w:rsidR="006B6013">
              <w:t>that they were not a</w:t>
            </w:r>
            <w:r w:rsidR="006B6013" w:rsidRPr="00EB04AA">
              <w:t xml:space="preserve">ble to walk </w:t>
            </w:r>
            <w:r w:rsidR="006B6013">
              <w:t xml:space="preserve">more </w:t>
            </w:r>
            <w:r w:rsidR="004F70C6">
              <w:t xml:space="preserve">than </w:t>
            </w:r>
            <w:r w:rsidR="006B6013" w:rsidRPr="00EB04AA">
              <w:t>1000</w:t>
            </w:r>
            <w:r w:rsidR="004F70C6">
              <w:t xml:space="preserve"> meters</w:t>
            </w:r>
            <w:r w:rsidR="006B6013" w:rsidRPr="00EB04AA">
              <w:t xml:space="preserve"> on </w:t>
            </w:r>
            <w:r w:rsidR="004F70C6">
              <w:t>a</w:t>
            </w:r>
            <w:r w:rsidR="006B6013" w:rsidRPr="00EB04AA">
              <w:t xml:space="preserve"> flat</w:t>
            </w:r>
            <w:r w:rsidR="004F70C6">
              <w:t xml:space="preserve"> surface and r</w:t>
            </w:r>
            <w:r w:rsidR="006B6013" w:rsidRPr="00EB04AA">
              <w:t>estrict</w:t>
            </w:r>
            <w:r w:rsidR="004F70C6">
              <w:t>ion</w:t>
            </w:r>
            <w:r w:rsidR="0082082A">
              <w:t xml:space="preserve">s </w:t>
            </w:r>
            <w:r w:rsidR="006B6013" w:rsidRPr="00EB04AA">
              <w:t xml:space="preserve">on inclines or stairs </w:t>
            </w:r>
            <w:r w:rsidR="004F70C6">
              <w:t>requiring</w:t>
            </w:r>
            <w:r w:rsidR="006B6013" w:rsidRPr="00EB04AA">
              <w:t xml:space="preserve"> rest after 12 steps</w:t>
            </w:r>
            <w:r w:rsidR="005F3A8A">
              <w:t>.</w:t>
            </w:r>
            <w:r w:rsidR="00054F44">
              <w:t xml:space="preserve"> For gait stability</w:t>
            </w:r>
            <w:r w:rsidR="0082082A">
              <w:t xml:space="preserve">, </w:t>
            </w:r>
            <w:r w:rsidR="00D30743">
              <w:t>54 (</w:t>
            </w:r>
            <w:r w:rsidR="00D04100">
              <w:t>62.0</w:t>
            </w:r>
            <w:r w:rsidR="00D30743">
              <w:t>%) subjects reported normal or</w:t>
            </w:r>
            <w:r w:rsidR="00FD3A45" w:rsidRPr="00EB04AA">
              <w:t xml:space="preserve"> reasonably steady</w:t>
            </w:r>
            <w:r w:rsidR="00D30743">
              <w:t xml:space="preserve"> ga</w:t>
            </w:r>
            <w:r w:rsidR="00EF30B6">
              <w:t>i</w:t>
            </w:r>
            <w:r w:rsidR="00D30743">
              <w:t>t</w:t>
            </w:r>
            <w:r w:rsidR="00FC4102">
              <w:t xml:space="preserve"> and 33 (</w:t>
            </w:r>
            <w:r w:rsidR="00D04100">
              <w:t>38.0</w:t>
            </w:r>
            <w:r w:rsidR="00FC4102">
              <w:t xml:space="preserve">%) reported </w:t>
            </w:r>
            <w:r w:rsidR="002322BD">
              <w:t xml:space="preserve">at least </w:t>
            </w:r>
            <w:r w:rsidR="00FC4102">
              <w:t>u</w:t>
            </w:r>
            <w:r w:rsidR="001365FF" w:rsidRPr="00EB04AA">
              <w:t>nsteady gait</w:t>
            </w:r>
            <w:r w:rsidR="00FC4102">
              <w:t xml:space="preserve"> with o</w:t>
            </w:r>
            <w:r w:rsidR="001365FF" w:rsidRPr="00EB04AA">
              <w:t xml:space="preserve">ccasional falls. </w:t>
            </w:r>
            <w:r w:rsidR="00FC4102">
              <w:t xml:space="preserve">A total of </w:t>
            </w:r>
            <w:r w:rsidR="001D7230">
              <w:t xml:space="preserve">40 </w:t>
            </w:r>
            <w:r w:rsidR="004700B0">
              <w:t>(4</w:t>
            </w:r>
            <w:r w:rsidR="004D3C0B">
              <w:t>5</w:t>
            </w:r>
            <w:r w:rsidR="004700B0">
              <w:t>.</w:t>
            </w:r>
            <w:r w:rsidR="004D3C0B">
              <w:t>9</w:t>
            </w:r>
            <w:r w:rsidR="004700B0">
              <w:t xml:space="preserve">%) </w:t>
            </w:r>
            <w:r w:rsidR="001D7230">
              <w:t xml:space="preserve">subjects reported </w:t>
            </w:r>
            <w:r w:rsidR="00DE555D" w:rsidRPr="00EB04AA">
              <w:t>m</w:t>
            </w:r>
            <w:r w:rsidR="00995B5D" w:rsidRPr="00EB04AA">
              <w:t xml:space="preserve">inimal reduction in hip flexion and/or shoulder abduction </w:t>
            </w:r>
            <w:r w:rsidR="001D7230">
              <w:t>and 4</w:t>
            </w:r>
            <w:r w:rsidR="00A13323">
              <w:t>7</w:t>
            </w:r>
            <w:r w:rsidR="001D7230">
              <w:t xml:space="preserve"> (</w:t>
            </w:r>
            <w:r w:rsidR="004D3C0B">
              <w:t>54.1</w:t>
            </w:r>
            <w:r w:rsidR="001D7230">
              <w:t xml:space="preserve">%) subjects reported at least </w:t>
            </w:r>
            <w:r w:rsidR="00D050BB" w:rsidRPr="00EB04AA">
              <w:t xml:space="preserve">clear proximal weakness in hip flexion and shoulder abduction </w:t>
            </w:r>
            <w:r w:rsidR="001D7230">
              <w:t>with</w:t>
            </w:r>
            <w:r w:rsidR="00D050BB" w:rsidRPr="00EB04AA">
              <w:t xml:space="preserve"> weakness in elbow flexion and knee extension</w:t>
            </w:r>
            <w:r w:rsidR="004233A7">
              <w:t>.</w:t>
            </w:r>
          </w:p>
          <w:p w14:paraId="436DC073" w14:textId="77777777" w:rsidR="004233A7" w:rsidRPr="00D050BB" w:rsidRDefault="004233A7" w:rsidP="004C2986">
            <w:pPr>
              <w:pStyle w:val="A-BodyText"/>
            </w:pPr>
          </w:p>
          <w:p w14:paraId="43B3AA2F" w14:textId="77777777" w:rsidR="00D56408" w:rsidRDefault="00D56408" w:rsidP="009E2BB1">
            <w:pPr>
              <w:pStyle w:val="A-BodyText"/>
              <w:rPr>
                <w:b/>
                <w:bCs/>
                <w:szCs w:val="24"/>
              </w:rPr>
            </w:pPr>
            <w:r w:rsidRPr="00581D05">
              <w:rPr>
                <w:b/>
                <w:bCs/>
                <w:szCs w:val="24"/>
              </w:rPr>
              <w:t>OVERALL CONCLUSION</w:t>
            </w:r>
          </w:p>
          <w:p w14:paraId="32A0A264" w14:textId="371A27BA" w:rsidR="00F572D0" w:rsidRDefault="00C11D8B" w:rsidP="00F572D0">
            <w:pPr>
              <w:pStyle w:val="pf0"/>
              <w:rPr>
                <w:rFonts w:ascii="Arial" w:hAnsi="Arial" w:cs="Arial"/>
                <w:sz w:val="20"/>
                <w:szCs w:val="20"/>
              </w:rPr>
            </w:pPr>
            <w:r>
              <w:t>A total of 150 subject</w:t>
            </w:r>
            <w:r w:rsidR="000949FD">
              <w:t xml:space="preserve">s with </w:t>
            </w:r>
            <w:proofErr w:type="spellStart"/>
            <w:r w:rsidR="000949FD">
              <w:t>mtDNA</w:t>
            </w:r>
            <w:proofErr w:type="spellEnd"/>
            <w:r w:rsidR="000949FD">
              <w:t>-PMM were enrolled, with approximately half dosed for up to a year and</w:t>
            </w:r>
            <w:r w:rsidR="00595BF3">
              <w:t xml:space="preserve"> half for 1-2 years.</w:t>
            </w:r>
            <w:r w:rsidR="00527BAC">
              <w:t xml:space="preserve"> Most of these had rolled over from Study REN001-</w:t>
            </w:r>
            <w:r w:rsidR="00E84E5E">
              <w:t xml:space="preserve">201, </w:t>
            </w:r>
            <w:r w:rsidR="008D2C06">
              <w:t xml:space="preserve">a 6-month study with </w:t>
            </w:r>
            <w:r w:rsidR="00E84E5E">
              <w:t xml:space="preserve">a 1:1 randomization of </w:t>
            </w:r>
            <w:proofErr w:type="spellStart"/>
            <w:proofErr w:type="gramStart"/>
            <w:r w:rsidR="008D2C06">
              <w:t>mavodelpar:placebo</w:t>
            </w:r>
            <w:proofErr w:type="spellEnd"/>
            <w:proofErr w:type="gramEnd"/>
            <w:r w:rsidR="008D2C06">
              <w:t xml:space="preserve">. A small number </w:t>
            </w:r>
            <w:r w:rsidR="00A6398B">
              <w:t xml:space="preserve">of </w:t>
            </w:r>
            <w:proofErr w:type="spellStart"/>
            <w:r w:rsidR="00A6398B">
              <w:t>mtDNA</w:t>
            </w:r>
            <w:proofErr w:type="spellEnd"/>
            <w:r w:rsidR="00A6398B">
              <w:t xml:space="preserve">-PMM subjects had </w:t>
            </w:r>
            <w:r w:rsidR="006A4D0A">
              <w:t xml:space="preserve">previously received 3 months of treatment with </w:t>
            </w:r>
            <w:proofErr w:type="spellStart"/>
            <w:r w:rsidR="006A4D0A">
              <w:t>mavodelpar</w:t>
            </w:r>
            <w:proofErr w:type="spellEnd"/>
            <w:r w:rsidR="006A4D0A">
              <w:t xml:space="preserve"> in Study REN</w:t>
            </w:r>
            <w:r w:rsidR="009211F8">
              <w:t xml:space="preserve">001-101. </w:t>
            </w:r>
            <w:r w:rsidR="00595BF3">
              <w:t xml:space="preserve">In addition, 5 subjects with </w:t>
            </w:r>
            <w:proofErr w:type="spellStart"/>
            <w:r w:rsidR="00595BF3">
              <w:t>nDNA</w:t>
            </w:r>
            <w:proofErr w:type="spellEnd"/>
            <w:r w:rsidR="00595BF3">
              <w:t xml:space="preserve">-PMM were enrolled, all without prior </w:t>
            </w:r>
            <w:proofErr w:type="spellStart"/>
            <w:r w:rsidR="00595BF3">
              <w:t>mavodelpar</w:t>
            </w:r>
            <w:proofErr w:type="spellEnd"/>
            <w:r w:rsidR="00595BF3">
              <w:t xml:space="preserve"> study participation</w:t>
            </w:r>
            <w:r w:rsidR="0089527D">
              <w:t xml:space="preserve">; these were dosed for less than two months prior to study </w:t>
            </w:r>
            <w:r w:rsidR="00527BAC">
              <w:t xml:space="preserve">termination. </w:t>
            </w:r>
            <w:r w:rsidR="009211F8">
              <w:t xml:space="preserve">The </w:t>
            </w:r>
            <w:r w:rsidR="008444CA">
              <w:t xml:space="preserve">study was terminated early due to </w:t>
            </w:r>
            <w:r w:rsidR="009E0CF2">
              <w:t xml:space="preserve">failure of the </w:t>
            </w:r>
            <w:r w:rsidR="00E74827">
              <w:t>main feed</w:t>
            </w:r>
            <w:r w:rsidR="00F72355">
              <w:t>er</w:t>
            </w:r>
            <w:r w:rsidR="00E74827">
              <w:t xml:space="preserve"> study (REN001-201)</w:t>
            </w:r>
            <w:r w:rsidR="009E0CF2">
              <w:t xml:space="preserve"> to demonstrate an improvement in efficacy</w:t>
            </w:r>
            <w:r w:rsidR="007C1654">
              <w:t xml:space="preserve"> with </w:t>
            </w:r>
            <w:proofErr w:type="spellStart"/>
            <w:r w:rsidR="007C1654">
              <w:t>mavodelpar</w:t>
            </w:r>
            <w:proofErr w:type="spellEnd"/>
            <w:r w:rsidR="007C1654">
              <w:t xml:space="preserve"> treatment</w:t>
            </w:r>
            <w:r w:rsidR="00164046">
              <w:t xml:space="preserve">. However, </w:t>
            </w:r>
            <w:proofErr w:type="spellStart"/>
            <w:r w:rsidR="00E74827">
              <w:t>mavodelpar</w:t>
            </w:r>
            <w:proofErr w:type="spellEnd"/>
            <w:r w:rsidR="00E74827">
              <w:t xml:space="preserve"> was found to be safe and well-tolerated in patients with </w:t>
            </w:r>
            <w:proofErr w:type="spellStart"/>
            <w:r w:rsidR="00452468">
              <w:t>mtDNA</w:t>
            </w:r>
            <w:proofErr w:type="spellEnd"/>
            <w:r w:rsidR="00452468">
              <w:t xml:space="preserve">- </w:t>
            </w:r>
            <w:r w:rsidR="00E74827">
              <w:t>PMM.</w:t>
            </w:r>
            <w:r w:rsidR="007207EA">
              <w:t xml:space="preserve"> </w:t>
            </w:r>
            <w:r w:rsidR="00040404">
              <w:t xml:space="preserve">There was no safety signal </w:t>
            </w:r>
            <w:r w:rsidR="002322BD">
              <w:t xml:space="preserve">observed in the </w:t>
            </w:r>
            <w:proofErr w:type="spellStart"/>
            <w:r w:rsidR="00040404">
              <w:t>nDNA</w:t>
            </w:r>
            <w:proofErr w:type="spellEnd"/>
            <w:r w:rsidR="00040404">
              <w:t>-PMM subjects</w:t>
            </w:r>
            <w:r w:rsidR="001A522E">
              <w:t>. As</w:t>
            </w:r>
            <w:r w:rsidR="00F572D0">
              <w:t xml:space="preserve"> the </w:t>
            </w:r>
            <w:r w:rsidR="00F572D0" w:rsidRPr="002F6DF0">
              <w:t xml:space="preserve">study was terminated with limited </w:t>
            </w:r>
            <w:proofErr w:type="spellStart"/>
            <w:r w:rsidR="00F572D0" w:rsidRPr="002F6DF0">
              <w:t>nDNA</w:t>
            </w:r>
            <w:proofErr w:type="spellEnd"/>
            <w:r w:rsidR="00F572D0" w:rsidRPr="002F6DF0">
              <w:t xml:space="preserve">-PMM data </w:t>
            </w:r>
            <w:r w:rsidR="002F6DF0" w:rsidRPr="002F6DF0">
              <w:t>(</w:t>
            </w:r>
            <w:r w:rsidR="002F6DF0">
              <w:t xml:space="preserve">5 subjects total, </w:t>
            </w:r>
            <w:r w:rsidR="00F572D0" w:rsidRPr="00F90873">
              <w:rPr>
                <w:rStyle w:val="cf01"/>
                <w:rFonts w:ascii="Times New Roman" w:hAnsi="Times New Roman" w:cs="Times New Roman"/>
                <w:sz w:val="24"/>
                <w:szCs w:val="24"/>
              </w:rPr>
              <w:t xml:space="preserve">3 </w:t>
            </w:r>
            <w:r w:rsidR="002F6DF0">
              <w:rPr>
                <w:rStyle w:val="cf01"/>
                <w:rFonts w:ascii="Times New Roman" w:hAnsi="Times New Roman" w:cs="Times New Roman"/>
                <w:sz w:val="24"/>
                <w:szCs w:val="24"/>
              </w:rPr>
              <w:t xml:space="preserve">with </w:t>
            </w:r>
            <w:r w:rsidR="00F572D0" w:rsidRPr="00F90873">
              <w:rPr>
                <w:rStyle w:val="cf01"/>
                <w:rFonts w:ascii="Times New Roman" w:hAnsi="Times New Roman" w:cs="Times New Roman"/>
                <w:sz w:val="24"/>
                <w:szCs w:val="24"/>
              </w:rPr>
              <w:t>&lt;28 days</w:t>
            </w:r>
            <w:r w:rsidR="002F6DF0">
              <w:rPr>
                <w:rStyle w:val="cf01"/>
                <w:rFonts w:ascii="Times New Roman" w:hAnsi="Times New Roman" w:cs="Times New Roman"/>
                <w:sz w:val="24"/>
                <w:szCs w:val="24"/>
              </w:rPr>
              <w:t xml:space="preserve"> exposure</w:t>
            </w:r>
            <w:r w:rsidR="00F572D0" w:rsidRPr="00F90873">
              <w:rPr>
                <w:rStyle w:val="cf01"/>
                <w:rFonts w:ascii="Times New Roman" w:hAnsi="Times New Roman" w:cs="Times New Roman"/>
                <w:sz w:val="24"/>
                <w:szCs w:val="24"/>
              </w:rPr>
              <w:t xml:space="preserve"> </w:t>
            </w:r>
            <w:r w:rsidR="002F6DF0" w:rsidRPr="00F90873">
              <w:rPr>
                <w:rStyle w:val="cf01"/>
                <w:rFonts w:ascii="Times New Roman" w:hAnsi="Times New Roman" w:cs="Times New Roman"/>
                <w:sz w:val="24"/>
                <w:szCs w:val="24"/>
              </w:rPr>
              <w:t xml:space="preserve">and </w:t>
            </w:r>
            <w:r w:rsidR="00F572D0" w:rsidRPr="00F90873">
              <w:rPr>
                <w:rStyle w:val="cf01"/>
                <w:rFonts w:ascii="Times New Roman" w:hAnsi="Times New Roman" w:cs="Times New Roman"/>
                <w:sz w:val="24"/>
                <w:szCs w:val="24"/>
              </w:rPr>
              <w:t>2 subjects</w:t>
            </w:r>
            <w:r w:rsidR="002F6DF0">
              <w:rPr>
                <w:rStyle w:val="cf01"/>
                <w:rFonts w:ascii="Times New Roman" w:hAnsi="Times New Roman" w:cs="Times New Roman"/>
                <w:sz w:val="24"/>
                <w:szCs w:val="24"/>
              </w:rPr>
              <w:t xml:space="preserve"> with</w:t>
            </w:r>
            <w:r w:rsidR="00F572D0" w:rsidRPr="00F90873">
              <w:rPr>
                <w:rStyle w:val="cf01"/>
                <w:rFonts w:ascii="Times New Roman" w:hAnsi="Times New Roman" w:cs="Times New Roman"/>
                <w:sz w:val="24"/>
                <w:szCs w:val="24"/>
              </w:rPr>
              <w:t xml:space="preserve"> </w:t>
            </w:r>
            <w:r w:rsidR="002F6DF0">
              <w:rPr>
                <w:rStyle w:val="cf01"/>
                <w:rFonts w:ascii="Times New Roman" w:hAnsi="Times New Roman" w:cs="Times New Roman"/>
                <w:sz w:val="24"/>
                <w:szCs w:val="24"/>
              </w:rPr>
              <w:t>28-37</w:t>
            </w:r>
            <w:r w:rsidR="00F572D0" w:rsidRPr="00F90873">
              <w:rPr>
                <w:rStyle w:val="cf01"/>
                <w:rFonts w:ascii="Times New Roman" w:hAnsi="Times New Roman" w:cs="Times New Roman"/>
                <w:sz w:val="24"/>
                <w:szCs w:val="24"/>
              </w:rPr>
              <w:t xml:space="preserve"> days</w:t>
            </w:r>
            <w:r w:rsidR="00040404">
              <w:rPr>
                <w:rStyle w:val="cf01"/>
                <w:rFonts w:ascii="Times New Roman" w:hAnsi="Times New Roman" w:cs="Times New Roman"/>
                <w:sz w:val="24"/>
                <w:szCs w:val="24"/>
              </w:rPr>
              <w:t xml:space="preserve"> exposure</w:t>
            </w:r>
            <w:r w:rsidR="00F572D0" w:rsidRPr="00F90873">
              <w:rPr>
                <w:rStyle w:val="cf01"/>
                <w:rFonts w:ascii="Times New Roman" w:hAnsi="Times New Roman" w:cs="Times New Roman"/>
                <w:sz w:val="24"/>
                <w:szCs w:val="24"/>
              </w:rPr>
              <w:t>)</w:t>
            </w:r>
            <w:r w:rsidR="002F6DF0">
              <w:rPr>
                <w:rStyle w:val="cf01"/>
                <w:rFonts w:ascii="Times New Roman" w:hAnsi="Times New Roman" w:cs="Times New Roman"/>
                <w:sz w:val="24"/>
                <w:szCs w:val="24"/>
              </w:rPr>
              <w:t xml:space="preserve">, no broad conclusions </w:t>
            </w:r>
            <w:r w:rsidR="00040404">
              <w:rPr>
                <w:rStyle w:val="cf01"/>
                <w:rFonts w:ascii="Times New Roman" w:hAnsi="Times New Roman" w:cs="Times New Roman"/>
                <w:sz w:val="24"/>
                <w:szCs w:val="24"/>
              </w:rPr>
              <w:t>can be drawn regarding safety in this population.</w:t>
            </w:r>
          </w:p>
          <w:p w14:paraId="5E94984D" w14:textId="77777777" w:rsidR="00D56408" w:rsidRPr="00581D05" w:rsidRDefault="00D56408" w:rsidP="009E2BB1">
            <w:pPr>
              <w:pStyle w:val="A-BodyText"/>
              <w:rPr>
                <w:szCs w:val="24"/>
              </w:rPr>
            </w:pPr>
            <w:r w:rsidRPr="00581D05">
              <w:rPr>
                <w:szCs w:val="24"/>
              </w:rPr>
              <w:t xml:space="preserve"> </w:t>
            </w:r>
          </w:p>
          <w:p w14:paraId="05A3A9E7" w14:textId="67E68BD9" w:rsidR="00D56408" w:rsidRPr="00581D05" w:rsidRDefault="00D56408" w:rsidP="009E2BB1">
            <w:pPr>
              <w:pStyle w:val="A-BodyText"/>
              <w:rPr>
                <w:szCs w:val="24"/>
              </w:rPr>
            </w:pPr>
            <w:r w:rsidRPr="00581D05">
              <w:rPr>
                <w:szCs w:val="24"/>
              </w:rPr>
              <w:t xml:space="preserve">Date of the report:  </w:t>
            </w:r>
            <w:r w:rsidR="006D07ED">
              <w:rPr>
                <w:szCs w:val="24"/>
              </w:rPr>
              <w:t>1 April 2024</w:t>
            </w:r>
          </w:p>
        </w:tc>
      </w:tr>
    </w:tbl>
    <w:p w14:paraId="593836A1" w14:textId="77777777" w:rsidR="00D56408" w:rsidRPr="00581D05" w:rsidRDefault="00D56408" w:rsidP="00D56408">
      <w:pPr>
        <w:pStyle w:val="C-BodyText"/>
        <w:rPr>
          <w:szCs w:val="24"/>
        </w:rPr>
      </w:pPr>
    </w:p>
    <w:p w14:paraId="5C94ACDB" w14:textId="77777777" w:rsidR="00D56408" w:rsidRPr="00581D05" w:rsidRDefault="00D56408" w:rsidP="00D56408">
      <w:pPr>
        <w:pStyle w:val="A-BodyText"/>
        <w:rPr>
          <w:szCs w:val="24"/>
        </w:rPr>
      </w:pPr>
      <w:r w:rsidRPr="00581D05">
        <w:rPr>
          <w:szCs w:val="24"/>
        </w:rPr>
        <w:br w:type="page"/>
      </w:r>
    </w:p>
    <w:p w14:paraId="4EB83CC0" w14:textId="77777777" w:rsidR="00D56408" w:rsidRPr="00581D05" w:rsidRDefault="00D56408" w:rsidP="00D56408">
      <w:pPr>
        <w:pStyle w:val="A-AppendixNumbered"/>
        <w:rPr>
          <w:sz w:val="24"/>
          <w:szCs w:val="24"/>
        </w:rPr>
      </w:pPr>
      <w:r w:rsidRPr="00581D05">
        <w:rPr>
          <w:sz w:val="24"/>
          <w:szCs w:val="24"/>
        </w:rPr>
        <w:lastRenderedPageBreak/>
        <w:t>Supporting Tables, Listings, and Figures</w:t>
      </w:r>
    </w:p>
    <w:p w14:paraId="0CFF80DF" w14:textId="77777777" w:rsidR="00D56408" w:rsidRPr="00581D05" w:rsidRDefault="00D56408" w:rsidP="00D56408">
      <w:pPr>
        <w:pStyle w:val="A-BodyText"/>
        <w:rPr>
          <w:szCs w:val="24"/>
        </w:rPr>
      </w:pPr>
    </w:p>
    <w:p w14:paraId="40FFACCD" w14:textId="1DC6C457" w:rsidR="00D56408" w:rsidRPr="00581D05" w:rsidRDefault="00D56408" w:rsidP="00D56408">
      <w:pPr>
        <w:pStyle w:val="A-AppendixNumbered"/>
        <w:rPr>
          <w:sz w:val="24"/>
          <w:szCs w:val="24"/>
        </w:rPr>
      </w:pPr>
      <w:r w:rsidRPr="00581D05">
        <w:rPr>
          <w:sz w:val="24"/>
          <w:szCs w:val="24"/>
        </w:rPr>
        <w:lastRenderedPageBreak/>
        <w:t>Protocol and Protocol Amendments</w:t>
      </w:r>
    </w:p>
    <w:p w14:paraId="251B37AF" w14:textId="1CFCCC05" w:rsidR="00E33B1C" w:rsidRPr="00581D05" w:rsidRDefault="00E33B1C" w:rsidP="00E33B1C">
      <w:pPr>
        <w:pStyle w:val="A-AppendixNumbered"/>
        <w:rPr>
          <w:sz w:val="24"/>
          <w:szCs w:val="24"/>
        </w:rPr>
      </w:pPr>
      <w:r w:rsidRPr="00581D05">
        <w:rPr>
          <w:sz w:val="24"/>
          <w:szCs w:val="24"/>
        </w:rPr>
        <w:lastRenderedPageBreak/>
        <w:t xml:space="preserve">Unblinded CIOMS </w:t>
      </w:r>
      <w:r w:rsidR="00F217F5" w:rsidRPr="00581D05">
        <w:rPr>
          <w:sz w:val="24"/>
          <w:szCs w:val="24"/>
        </w:rPr>
        <w:t>F</w:t>
      </w:r>
      <w:r w:rsidR="00F217F5">
        <w:rPr>
          <w:sz w:val="24"/>
          <w:szCs w:val="24"/>
        </w:rPr>
        <w:t>o</w:t>
      </w:r>
      <w:r w:rsidR="00F217F5" w:rsidRPr="00581D05">
        <w:rPr>
          <w:sz w:val="24"/>
          <w:szCs w:val="24"/>
        </w:rPr>
        <w:t>rms</w:t>
      </w:r>
    </w:p>
    <w:p w14:paraId="2B94FA62" w14:textId="77777777" w:rsidR="00D56408" w:rsidRPr="00581D05" w:rsidRDefault="00D56408" w:rsidP="00D56408">
      <w:pPr>
        <w:pStyle w:val="A-BodyText"/>
        <w:rPr>
          <w:szCs w:val="24"/>
        </w:rPr>
      </w:pPr>
    </w:p>
    <w:p w14:paraId="5C0931F1" w14:textId="77777777" w:rsidR="00F21726" w:rsidRPr="00581D05" w:rsidRDefault="00F21726">
      <w:pPr>
        <w:rPr>
          <w:sz w:val="24"/>
          <w:szCs w:val="24"/>
        </w:rPr>
      </w:pPr>
    </w:p>
    <w:sectPr w:rsidR="00F21726" w:rsidRPr="00581D05" w:rsidSect="007D31CD">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6CEF" w14:textId="77777777" w:rsidR="007D31CD" w:rsidRDefault="007D31CD">
      <w:pPr>
        <w:spacing w:after="0" w:line="240" w:lineRule="auto"/>
      </w:pPr>
      <w:r>
        <w:separator/>
      </w:r>
    </w:p>
  </w:endnote>
  <w:endnote w:type="continuationSeparator" w:id="0">
    <w:p w14:paraId="4F124D79" w14:textId="77777777" w:rsidR="007D31CD" w:rsidRDefault="007D31CD">
      <w:pPr>
        <w:spacing w:after="0" w:line="240" w:lineRule="auto"/>
      </w:pPr>
      <w:r>
        <w:continuationSeparator/>
      </w:r>
    </w:p>
  </w:endnote>
  <w:endnote w:type="continuationNotice" w:id="1">
    <w:p w14:paraId="1D91FD7E" w14:textId="77777777" w:rsidR="007D31CD" w:rsidRDefault="007D31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Roboto">
    <w:altName w:val="Arial"/>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476E" w14:textId="77777777" w:rsidR="00A10ED4" w:rsidRDefault="00A10E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8DC2" w14:textId="77777777" w:rsidR="00FA294B" w:rsidRPr="00DD6294" w:rsidRDefault="00FA294B" w:rsidP="009E2BB1">
    <w:pPr>
      <w:pStyle w:val="Footer"/>
      <w:pBdr>
        <w:bottom w:val="single" w:sz="6" w:space="1" w:color="auto"/>
      </w:pBdr>
      <w:tabs>
        <w:tab w:val="clear" w:pos="9360"/>
        <w:tab w:val="right" w:pos="8640"/>
      </w:tabs>
      <w:rPr>
        <w:rFonts w:cs="Times New Roman"/>
        <w:i/>
      </w:rPr>
    </w:pPr>
  </w:p>
  <w:p w14:paraId="72BA357F" w14:textId="5EE8A31F" w:rsidR="00FA294B" w:rsidRPr="00DD6294" w:rsidRDefault="000366E8" w:rsidP="009E2BB1">
    <w:pPr>
      <w:pStyle w:val="A-BodyText"/>
      <w:spacing w:before="0" w:after="0" w:line="240" w:lineRule="auto"/>
    </w:pPr>
    <w:r w:rsidRPr="00DD6294">
      <w:t>CONFIDENTIAL</w:t>
    </w:r>
    <w:r w:rsidRPr="00DD6294">
      <w:tab/>
    </w:r>
    <w:r>
      <w:tab/>
    </w:r>
    <w:r>
      <w:tab/>
      <w:t xml:space="preserve">   </w:t>
    </w:r>
    <w:r>
      <w:tab/>
      <w:t xml:space="preserve"> </w:t>
    </w:r>
    <w:r w:rsidR="00E33B1C">
      <w:ptab w:relativeTo="margin" w:alignment="right" w:leader="none"/>
    </w:r>
    <w:r w:rsidRPr="00DD6294">
      <w:t xml:space="preserve">Page </w:t>
    </w:r>
    <w:r w:rsidRPr="00DD6294">
      <w:rPr>
        <w:bCs/>
        <w:szCs w:val="24"/>
      </w:rPr>
      <w:fldChar w:fldCharType="begin"/>
    </w:r>
    <w:r w:rsidRPr="00DD6294">
      <w:rPr>
        <w:bCs/>
      </w:rPr>
      <w:instrText xml:space="preserve"> PAGE </w:instrText>
    </w:r>
    <w:r w:rsidRPr="00DD6294">
      <w:rPr>
        <w:bCs/>
        <w:szCs w:val="24"/>
      </w:rPr>
      <w:fldChar w:fldCharType="separate"/>
    </w:r>
    <w:r>
      <w:rPr>
        <w:bCs/>
        <w:noProof/>
      </w:rPr>
      <w:t>13</w:t>
    </w:r>
    <w:r w:rsidRPr="00DD6294">
      <w:rPr>
        <w:bCs/>
        <w:szCs w:val="24"/>
      </w:rPr>
      <w:fldChar w:fldCharType="end"/>
    </w:r>
    <w:r w:rsidRPr="00DD6294">
      <w:t xml:space="preserve"> of </w:t>
    </w:r>
    <w:r w:rsidRPr="00DD6294">
      <w:rPr>
        <w:bCs/>
        <w:szCs w:val="24"/>
      </w:rPr>
      <w:fldChar w:fldCharType="begin"/>
    </w:r>
    <w:r w:rsidRPr="00DD6294">
      <w:rPr>
        <w:bCs/>
      </w:rPr>
      <w:instrText xml:space="preserve"> NUMPAGES  </w:instrText>
    </w:r>
    <w:r w:rsidRPr="00DD6294">
      <w:rPr>
        <w:bCs/>
        <w:szCs w:val="24"/>
      </w:rPr>
      <w:fldChar w:fldCharType="separate"/>
    </w:r>
    <w:r>
      <w:rPr>
        <w:bCs/>
        <w:noProof/>
      </w:rPr>
      <w:t>13</w:t>
    </w:r>
    <w:r w:rsidRPr="00DD6294">
      <w:rPr>
        <w:bCs/>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920D" w14:textId="77777777" w:rsidR="00A10ED4" w:rsidRDefault="00A10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19F6D" w14:textId="77777777" w:rsidR="007D31CD" w:rsidRDefault="007D31CD">
      <w:pPr>
        <w:spacing w:after="0" w:line="240" w:lineRule="auto"/>
      </w:pPr>
      <w:r>
        <w:separator/>
      </w:r>
    </w:p>
  </w:footnote>
  <w:footnote w:type="continuationSeparator" w:id="0">
    <w:p w14:paraId="6BF9155F" w14:textId="77777777" w:rsidR="007D31CD" w:rsidRDefault="007D31CD">
      <w:pPr>
        <w:spacing w:after="0" w:line="240" w:lineRule="auto"/>
      </w:pPr>
      <w:r>
        <w:continuationSeparator/>
      </w:r>
    </w:p>
  </w:footnote>
  <w:footnote w:type="continuationNotice" w:id="1">
    <w:p w14:paraId="534FBB17" w14:textId="77777777" w:rsidR="007D31CD" w:rsidRDefault="007D31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324A" w14:textId="77777777" w:rsidR="00A10ED4" w:rsidRDefault="00A10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4BF7" w14:textId="77777777" w:rsidR="006553B1" w:rsidRDefault="006553B1" w:rsidP="006553B1">
    <w:pPr>
      <w:pStyle w:val="A-Header"/>
    </w:pPr>
    <w:proofErr w:type="spellStart"/>
    <w:r>
      <w:t>Mavodelpar</w:t>
    </w:r>
    <w:proofErr w:type="spellEnd"/>
    <w:r>
      <w:t xml:space="preserve"> (REN001)</w:t>
    </w:r>
    <w:r>
      <w:ptab w:relativeTo="margin" w:alignment="right" w:leader="none"/>
    </w:r>
    <w:proofErr w:type="spellStart"/>
    <w:r>
      <w:t>Reneo</w:t>
    </w:r>
    <w:proofErr w:type="spellEnd"/>
    <w:r>
      <w:t xml:space="preserve"> Pharma Ltd.</w:t>
    </w:r>
  </w:p>
  <w:p w14:paraId="264509FD" w14:textId="4C1DF9A7" w:rsidR="006553B1" w:rsidRDefault="006553B1" w:rsidP="006553B1">
    <w:pPr>
      <w:pStyle w:val="A-Header"/>
      <w:pBdr>
        <w:bottom w:val="single" w:sz="4" w:space="1" w:color="auto"/>
      </w:pBdr>
    </w:pPr>
    <w:r>
      <w:t>Synop</w:t>
    </w:r>
    <w:r w:rsidR="00EA4C05">
      <w:t>tic</w:t>
    </w:r>
    <w:r>
      <w:t xml:space="preserve"> </w:t>
    </w:r>
    <w:r w:rsidRPr="00742FA3">
      <w:t>Clinical Study Report</w:t>
    </w:r>
    <w:r>
      <w:t xml:space="preserve"> REN001-2</w:t>
    </w:r>
    <w:r w:rsidR="00A241B8">
      <w:t>02</w:t>
    </w:r>
    <w:r>
      <w:t xml:space="preserve"> </w:t>
    </w:r>
    <w:r>
      <w:ptab w:relativeTo="margin" w:alignment="right" w:leader="none"/>
    </w:r>
    <w:r>
      <w:t xml:space="preserve">Version </w:t>
    </w:r>
    <w:r w:rsidR="00A10ED4">
      <w:t>1.0</w:t>
    </w:r>
  </w:p>
  <w:p w14:paraId="4BB9C52B" w14:textId="77777777" w:rsidR="00FA294B" w:rsidRPr="006553B1" w:rsidRDefault="00FA294B" w:rsidP="006553B1">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3681" w14:textId="77777777" w:rsidR="00A10ED4" w:rsidRDefault="00A10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CCA6568"/>
    <w:lvl w:ilvl="0">
      <w:start w:val="1"/>
      <w:numFmt w:val="decimal"/>
      <w:pStyle w:val="ListNumber2"/>
      <w:lvlText w:val="%1."/>
      <w:lvlJc w:val="left"/>
      <w:pPr>
        <w:tabs>
          <w:tab w:val="num" w:pos="720"/>
        </w:tabs>
        <w:ind w:left="720" w:hanging="360"/>
      </w:pPr>
      <w:rPr>
        <w:rFonts w:cs="Times New Roman"/>
      </w:rPr>
    </w:lvl>
  </w:abstractNum>
  <w:abstractNum w:abstractNumId="1" w15:restartNumberingAfterBreak="0">
    <w:nsid w:val="00F3094A"/>
    <w:multiLevelType w:val="multilevel"/>
    <w:tmpl w:val="5B2AB3EE"/>
    <w:lvl w:ilvl="0">
      <w:start w:val="1"/>
      <w:numFmt w:val="bullet"/>
      <w:pStyle w:val="C-TableTextBullet"/>
      <w:lvlText w:val=""/>
      <w:lvlJc w:val="left"/>
      <w:pPr>
        <w:ind w:left="587" w:hanging="227"/>
      </w:pPr>
      <w:rPr>
        <w:rFonts w:ascii="Symbol" w:hAnsi="Symbol" w:hint="default"/>
      </w:rPr>
    </w:lvl>
    <w:lvl w:ilvl="1">
      <w:start w:val="1"/>
      <w:numFmt w:val="bullet"/>
      <w:lvlText w:val="o"/>
      <w:lvlJc w:val="left"/>
      <w:pPr>
        <w:ind w:left="814" w:hanging="227"/>
      </w:pPr>
      <w:rPr>
        <w:rFonts w:ascii="Courier New" w:hAnsi="Courier New" w:hint="default"/>
      </w:rPr>
    </w:lvl>
    <w:lvl w:ilvl="2">
      <w:start w:val="1"/>
      <w:numFmt w:val="bullet"/>
      <w:lvlText w:val=""/>
      <w:lvlJc w:val="left"/>
      <w:pPr>
        <w:ind w:left="1041" w:hanging="227"/>
      </w:pPr>
      <w:rPr>
        <w:rFonts w:ascii="Wingdings" w:hAnsi="Wingdings" w:hint="default"/>
      </w:rPr>
    </w:lvl>
    <w:lvl w:ilvl="3">
      <w:start w:val="1"/>
      <w:numFmt w:val="bullet"/>
      <w:lvlText w:val=""/>
      <w:lvlJc w:val="left"/>
      <w:pPr>
        <w:ind w:left="1268" w:hanging="227"/>
      </w:pPr>
      <w:rPr>
        <w:rFonts w:ascii="Symbol" w:hAnsi="Symbol" w:hint="default"/>
      </w:rPr>
    </w:lvl>
    <w:lvl w:ilvl="4">
      <w:start w:val="1"/>
      <w:numFmt w:val="bullet"/>
      <w:lvlText w:val="o"/>
      <w:lvlJc w:val="left"/>
      <w:pPr>
        <w:ind w:left="1495" w:hanging="227"/>
      </w:pPr>
      <w:rPr>
        <w:rFonts w:ascii="Courier New" w:hAnsi="Courier New" w:cs="Courier New" w:hint="default"/>
      </w:rPr>
    </w:lvl>
    <w:lvl w:ilvl="5">
      <w:start w:val="1"/>
      <w:numFmt w:val="bullet"/>
      <w:lvlText w:val=""/>
      <w:lvlJc w:val="left"/>
      <w:pPr>
        <w:ind w:left="1722" w:hanging="227"/>
      </w:pPr>
      <w:rPr>
        <w:rFonts w:ascii="Wingdings" w:hAnsi="Wingdings" w:hint="default"/>
      </w:rPr>
    </w:lvl>
    <w:lvl w:ilvl="6">
      <w:start w:val="1"/>
      <w:numFmt w:val="bullet"/>
      <w:lvlText w:val=""/>
      <w:lvlJc w:val="left"/>
      <w:pPr>
        <w:ind w:left="1949" w:hanging="227"/>
      </w:pPr>
      <w:rPr>
        <w:rFonts w:ascii="Symbol" w:hAnsi="Symbol" w:hint="default"/>
      </w:rPr>
    </w:lvl>
    <w:lvl w:ilvl="7">
      <w:start w:val="1"/>
      <w:numFmt w:val="bullet"/>
      <w:lvlText w:val="o"/>
      <w:lvlJc w:val="left"/>
      <w:pPr>
        <w:ind w:left="2176" w:hanging="227"/>
      </w:pPr>
      <w:rPr>
        <w:rFonts w:ascii="Courier New" w:hAnsi="Courier New" w:cs="Courier New" w:hint="default"/>
      </w:rPr>
    </w:lvl>
    <w:lvl w:ilvl="8">
      <w:start w:val="1"/>
      <w:numFmt w:val="bullet"/>
      <w:lvlText w:val=""/>
      <w:lvlJc w:val="left"/>
      <w:pPr>
        <w:ind w:left="2403" w:hanging="227"/>
      </w:pPr>
      <w:rPr>
        <w:rFonts w:ascii="Wingdings" w:hAnsi="Wingdings" w:hint="default"/>
      </w:rPr>
    </w:lvl>
  </w:abstractNum>
  <w:abstractNum w:abstractNumId="2" w15:restartNumberingAfterBreak="0">
    <w:nsid w:val="03324438"/>
    <w:multiLevelType w:val="hybridMultilevel"/>
    <w:tmpl w:val="DADE3574"/>
    <w:lvl w:ilvl="0" w:tplc="0826E09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43530"/>
    <w:multiLevelType w:val="hybridMultilevel"/>
    <w:tmpl w:val="79620D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D3D4B"/>
    <w:multiLevelType w:val="hybridMultilevel"/>
    <w:tmpl w:val="AAC004AE"/>
    <w:lvl w:ilvl="0" w:tplc="064002EA">
      <w:start w:val="1"/>
      <w:numFmt w:val="upperLetter"/>
      <w:pStyle w:val="A-AlphabeticHead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97758C"/>
    <w:multiLevelType w:val="multilevel"/>
    <w:tmpl w:val="AA5AC6F6"/>
    <w:lvl w:ilvl="0">
      <w:start w:val="1"/>
      <w:numFmt w:val="decimal"/>
      <w:pStyle w:val="A-AppendixNumbered"/>
      <w:lvlText w:val="Appendix %1."/>
      <w:lvlJc w:val="left"/>
      <w:pPr>
        <w:tabs>
          <w:tab w:val="num" w:pos="2016"/>
        </w:tabs>
        <w:ind w:left="2016" w:hanging="2016"/>
      </w:pPr>
      <w:rPr>
        <w:rFonts w:hint="default"/>
      </w:rPr>
    </w:lvl>
    <w:lvl w:ilvl="1">
      <w:start w:val="1"/>
      <w:numFmt w:val="decimal"/>
      <w:pStyle w:val="A-Appendix-Heading1Numbered"/>
      <w:lvlText w:val="A%1-%2."/>
      <w:lvlJc w:val="left"/>
      <w:pPr>
        <w:tabs>
          <w:tab w:val="num" w:pos="1267"/>
        </w:tabs>
        <w:ind w:left="1267" w:hanging="1267"/>
      </w:pPr>
      <w:rPr>
        <w:rFonts w:hint="default"/>
      </w:rPr>
    </w:lvl>
    <w:lvl w:ilvl="2">
      <w:start w:val="1"/>
      <w:numFmt w:val="decimal"/>
      <w:pStyle w:val="A-Appendix-Heading2Numbered"/>
      <w:lvlText w:val="A%1-%2.%3."/>
      <w:lvlJc w:val="left"/>
      <w:pPr>
        <w:tabs>
          <w:tab w:val="num" w:pos="1267"/>
        </w:tabs>
        <w:ind w:left="1267" w:hanging="1267"/>
      </w:pPr>
      <w:rPr>
        <w:rFonts w:hint="default"/>
      </w:rPr>
    </w:lvl>
    <w:lvl w:ilvl="3">
      <w:start w:val="1"/>
      <w:numFmt w:val="decimal"/>
      <w:pStyle w:val="A-Appendix-Heading3Numbered"/>
      <w:lvlText w:val="A%1-%2.%3.%4."/>
      <w:lvlJc w:val="left"/>
      <w:pPr>
        <w:tabs>
          <w:tab w:val="num" w:pos="1267"/>
        </w:tabs>
        <w:ind w:left="1267" w:hanging="1267"/>
      </w:pPr>
      <w:rPr>
        <w:rFonts w:hint="default"/>
      </w:rPr>
    </w:lvl>
    <w:lvl w:ilvl="4">
      <w:start w:val="1"/>
      <w:numFmt w:val="decimal"/>
      <w:pStyle w:val="A-Appendix-Heading4Numbered"/>
      <w:lvlText w:val="A%1-%2.%3.%4.%5."/>
      <w:lvlJc w:val="left"/>
      <w:pPr>
        <w:tabs>
          <w:tab w:val="num" w:pos="1267"/>
        </w:tabs>
        <w:ind w:left="1267" w:hanging="1267"/>
      </w:pPr>
      <w:rPr>
        <w:rFonts w:hint="default"/>
      </w:rPr>
    </w:lvl>
    <w:lvl w:ilvl="5">
      <w:start w:val="1"/>
      <w:numFmt w:val="decimal"/>
      <w:pStyle w:val="A-Appendix-Heading5Numbered"/>
      <w:lvlText w:val="A%1-%2.%3.%4.%5.%6."/>
      <w:lvlJc w:val="left"/>
      <w:pPr>
        <w:tabs>
          <w:tab w:val="num" w:pos="1656"/>
        </w:tabs>
        <w:ind w:left="1656" w:hanging="1656"/>
      </w:pPr>
      <w:rPr>
        <w:rFonts w:hint="default"/>
      </w:rPr>
    </w:lvl>
    <w:lvl w:ilvl="6">
      <w:start w:val="1"/>
      <w:numFmt w:val="decimal"/>
      <w:pStyle w:val="A-Appendix-Heading6Numbered"/>
      <w:lvlText w:val="A%1-%2.%3.%4.%5.%6.%7."/>
      <w:lvlJc w:val="left"/>
      <w:pPr>
        <w:tabs>
          <w:tab w:val="num" w:pos="1656"/>
        </w:tabs>
        <w:ind w:left="1656" w:hanging="1656"/>
      </w:pPr>
      <w:rPr>
        <w:rFonts w:hint="default"/>
      </w:rPr>
    </w:lvl>
    <w:lvl w:ilvl="7">
      <w:start w:val="1"/>
      <w:numFmt w:val="decimal"/>
      <w:lvlText w:val="A%1-%2.%3.%4.%5.%6.%7.%8."/>
      <w:lvlJc w:val="left"/>
      <w:pPr>
        <w:tabs>
          <w:tab w:val="num" w:pos="1267"/>
        </w:tabs>
        <w:ind w:left="1267" w:hanging="1267"/>
      </w:pPr>
      <w:rPr>
        <w:rFonts w:hint="default"/>
      </w:rPr>
    </w:lvl>
    <w:lvl w:ilvl="8">
      <w:start w:val="1"/>
      <w:numFmt w:val="decimal"/>
      <w:lvlText w:val="A%1-%2.%3.%8.%7.%6.%5.%4.%9."/>
      <w:lvlJc w:val="left"/>
      <w:pPr>
        <w:tabs>
          <w:tab w:val="num" w:pos="1267"/>
        </w:tabs>
        <w:ind w:left="1267" w:hanging="1267"/>
      </w:pPr>
      <w:rPr>
        <w:rFonts w:hint="default"/>
      </w:rPr>
    </w:lvl>
  </w:abstractNum>
  <w:abstractNum w:abstractNumId="6" w15:restartNumberingAfterBreak="0">
    <w:nsid w:val="32505210"/>
    <w:multiLevelType w:val="hybridMultilevel"/>
    <w:tmpl w:val="2EB2ED50"/>
    <w:lvl w:ilvl="0" w:tplc="B8C60C5E">
      <w:start w:val="1"/>
      <w:numFmt w:val="decimal"/>
      <w:pStyle w:val="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E20FD6"/>
    <w:multiLevelType w:val="hybridMultilevel"/>
    <w:tmpl w:val="68E48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7641A9"/>
    <w:multiLevelType w:val="multilevel"/>
    <w:tmpl w:val="615A22A6"/>
    <w:lvl w:ilvl="0">
      <w:start w:val="1"/>
      <w:numFmt w:val="decimal"/>
      <w:pStyle w:val="A-Heading1"/>
      <w:lvlText w:val="%1."/>
      <w:lvlJc w:val="left"/>
      <w:pPr>
        <w:tabs>
          <w:tab w:val="num" w:pos="1267"/>
        </w:tabs>
        <w:ind w:left="1267" w:hanging="1267"/>
      </w:pPr>
      <w:rPr>
        <w:rFonts w:hint="default"/>
      </w:rPr>
    </w:lvl>
    <w:lvl w:ilvl="1">
      <w:start w:val="1"/>
      <w:numFmt w:val="decimal"/>
      <w:pStyle w:val="A-Heading2"/>
      <w:lvlText w:val="%1.%2."/>
      <w:lvlJc w:val="left"/>
      <w:pPr>
        <w:tabs>
          <w:tab w:val="num" w:pos="1267"/>
        </w:tabs>
        <w:ind w:left="1267" w:hanging="1267"/>
      </w:pPr>
      <w:rPr>
        <w:rFonts w:hint="default"/>
      </w:rPr>
    </w:lvl>
    <w:lvl w:ilvl="2">
      <w:start w:val="1"/>
      <w:numFmt w:val="decimal"/>
      <w:pStyle w:val="A-Heading3"/>
      <w:lvlText w:val="%1.%2.%3."/>
      <w:lvlJc w:val="left"/>
      <w:pPr>
        <w:tabs>
          <w:tab w:val="num" w:pos="1267"/>
        </w:tabs>
        <w:ind w:left="1267" w:hanging="1267"/>
      </w:pPr>
      <w:rPr>
        <w:rFonts w:hint="default"/>
      </w:rPr>
    </w:lvl>
    <w:lvl w:ilvl="3">
      <w:start w:val="1"/>
      <w:numFmt w:val="decimal"/>
      <w:pStyle w:val="A-Heading4"/>
      <w:lvlText w:val="%1.%2.%3.%4."/>
      <w:lvlJc w:val="left"/>
      <w:pPr>
        <w:tabs>
          <w:tab w:val="num" w:pos="1267"/>
        </w:tabs>
        <w:ind w:left="1267" w:hanging="1267"/>
      </w:pPr>
      <w:rPr>
        <w:rFonts w:hint="default"/>
      </w:rPr>
    </w:lvl>
    <w:lvl w:ilvl="4">
      <w:start w:val="1"/>
      <w:numFmt w:val="decimal"/>
      <w:pStyle w:val="A-Heading5"/>
      <w:lvlText w:val="%1.%2.%3.%4.%5."/>
      <w:lvlJc w:val="left"/>
      <w:pPr>
        <w:tabs>
          <w:tab w:val="num" w:pos="1267"/>
        </w:tabs>
        <w:ind w:left="1267" w:hanging="1267"/>
      </w:pPr>
      <w:rPr>
        <w:rFonts w:hint="default"/>
      </w:rPr>
    </w:lvl>
    <w:lvl w:ilvl="5">
      <w:start w:val="1"/>
      <w:numFmt w:val="decimal"/>
      <w:pStyle w:val="A-Heading6"/>
      <w:lvlText w:val="%1.%2.%3.%4.%5.%6."/>
      <w:lvlJc w:val="left"/>
      <w:pPr>
        <w:tabs>
          <w:tab w:val="num" w:pos="1267"/>
        </w:tabs>
        <w:ind w:left="1267" w:hanging="1267"/>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9" w15:restartNumberingAfterBreak="0">
    <w:nsid w:val="49C54B39"/>
    <w:multiLevelType w:val="multilevel"/>
    <w:tmpl w:val="7BD86C26"/>
    <w:lvl w:ilvl="0">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u w:val="none"/>
        <w:vertAlign w:val="baseline"/>
      </w:rPr>
    </w:lvl>
    <w:lvl w:ilvl="1">
      <w:start w:val="1"/>
      <w:numFmt w:val="lowerLetter"/>
      <w:pStyle w:val="A-AlphabeticList"/>
      <w:lvlText w:val="%2."/>
      <w:lvlJc w:val="left"/>
      <w:pPr>
        <w:tabs>
          <w:tab w:val="num" w:pos="1440"/>
        </w:tabs>
        <w:ind w:left="1440" w:hanging="360"/>
      </w:pPr>
      <w:rPr>
        <w:rFonts w:hint="default"/>
      </w:rPr>
    </w:lvl>
    <w:lvl w:ilvl="2">
      <w:start w:val="1"/>
      <w:numFmt w:val="lowerRoman"/>
      <w:pStyle w:val="A-RomanNumerals"/>
      <w:lvlText w:val="%3."/>
      <w:lvlJc w:val="left"/>
      <w:pPr>
        <w:tabs>
          <w:tab w:val="num" w:pos="2160"/>
        </w:tabs>
        <w:ind w:left="2160" w:hanging="360"/>
      </w:pPr>
      <w:rPr>
        <w:rFonts w:hint="default"/>
      </w:rPr>
    </w:lvl>
    <w:lvl w:ilvl="3">
      <w:start w:val="1"/>
      <w:numFmt w:val="lowerRoman"/>
      <w:lvlText w:val="%4."/>
      <w:lvlJc w:val="left"/>
      <w:pPr>
        <w:tabs>
          <w:tab w:val="num" w:pos="1800"/>
        </w:tabs>
        <w:ind w:left="2160" w:hanging="360"/>
      </w:pPr>
      <w:rPr>
        <w:rFonts w:hint="default"/>
      </w:rPr>
    </w:lvl>
    <w:lvl w:ilvl="4">
      <w:start w:val="1"/>
      <w:numFmt w:val="lowerRoman"/>
      <w:lvlText w:val="%5."/>
      <w:lvlJc w:val="left"/>
      <w:pPr>
        <w:tabs>
          <w:tab w:val="num" w:pos="1800"/>
        </w:tabs>
        <w:ind w:left="2160" w:hanging="360"/>
      </w:pPr>
      <w:rPr>
        <w:rFonts w:hint="default"/>
      </w:rPr>
    </w:lvl>
    <w:lvl w:ilvl="5">
      <w:start w:val="1"/>
      <w:numFmt w:val="lowerRoman"/>
      <w:lvlText w:val="%6."/>
      <w:lvlJc w:val="left"/>
      <w:pPr>
        <w:tabs>
          <w:tab w:val="num" w:pos="1800"/>
        </w:tabs>
        <w:ind w:left="2160" w:hanging="360"/>
      </w:pPr>
      <w:rPr>
        <w:rFonts w:hint="default"/>
      </w:rPr>
    </w:lvl>
    <w:lvl w:ilvl="6">
      <w:start w:val="1"/>
      <w:numFmt w:val="lowerRoman"/>
      <w:lvlText w:val="%7."/>
      <w:lvlJc w:val="left"/>
      <w:pPr>
        <w:tabs>
          <w:tab w:val="num" w:pos="1800"/>
        </w:tabs>
        <w:ind w:left="2160" w:hanging="360"/>
      </w:pPr>
      <w:rPr>
        <w:rFonts w:hint="default"/>
      </w:rPr>
    </w:lvl>
    <w:lvl w:ilvl="7">
      <w:start w:val="1"/>
      <w:numFmt w:val="lowerRoman"/>
      <w:lvlText w:val="%8."/>
      <w:lvlJc w:val="left"/>
      <w:pPr>
        <w:tabs>
          <w:tab w:val="num" w:pos="1800"/>
        </w:tabs>
        <w:ind w:left="2160" w:hanging="360"/>
      </w:pPr>
      <w:rPr>
        <w:rFonts w:hint="default"/>
      </w:rPr>
    </w:lvl>
    <w:lvl w:ilvl="8">
      <w:start w:val="1"/>
      <w:numFmt w:val="lowerRoman"/>
      <w:lvlText w:val="%9."/>
      <w:lvlJc w:val="left"/>
      <w:pPr>
        <w:tabs>
          <w:tab w:val="num" w:pos="1800"/>
        </w:tabs>
        <w:ind w:left="2160" w:hanging="360"/>
      </w:pPr>
      <w:rPr>
        <w:rFonts w:hint="default"/>
      </w:rPr>
    </w:lvl>
  </w:abstractNum>
  <w:abstractNum w:abstractNumId="10" w15:restartNumberingAfterBreak="0">
    <w:nsid w:val="4BAB2847"/>
    <w:multiLevelType w:val="hybridMultilevel"/>
    <w:tmpl w:val="5C8E0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D0080E"/>
    <w:multiLevelType w:val="multilevel"/>
    <w:tmpl w:val="F2F66A26"/>
    <w:styleLink w:val="SPNumberedTabs"/>
    <w:lvl w:ilvl="0">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u w:val="none"/>
        <w:vertAlign w:val="baseline"/>
      </w:rPr>
    </w:lvl>
    <w:lvl w:ilvl="1">
      <w:start w:val="1"/>
      <w:numFmt w:val="lowerLetter"/>
      <w:lvlText w:val="%2."/>
      <w:lvlJc w:val="left"/>
      <w:pPr>
        <w:tabs>
          <w:tab w:val="num" w:pos="1080"/>
        </w:tabs>
        <w:ind w:left="108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080"/>
        </w:tabs>
        <w:ind w:left="108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Letter"/>
      <w:lvlText w:val="%6."/>
      <w:lvlJc w:val="left"/>
      <w:pPr>
        <w:tabs>
          <w:tab w:val="num" w:pos="1080"/>
        </w:tabs>
        <w:ind w:left="1080" w:hanging="360"/>
      </w:pPr>
      <w:rPr>
        <w:rFonts w:hint="default"/>
      </w:rPr>
    </w:lvl>
    <w:lvl w:ilvl="6">
      <w:start w:val="1"/>
      <w:numFmt w:val="lowerLetter"/>
      <w:lvlText w:val="%7."/>
      <w:lvlJc w:val="left"/>
      <w:pPr>
        <w:tabs>
          <w:tab w:val="num" w:pos="1080"/>
        </w:tabs>
        <w:ind w:left="1080" w:hanging="360"/>
      </w:pPr>
      <w:rPr>
        <w:rFonts w:hint="default"/>
      </w:rPr>
    </w:lvl>
    <w:lvl w:ilvl="7">
      <w:start w:val="1"/>
      <w:numFmt w:val="lowerLetter"/>
      <w:lvlText w:val="%8."/>
      <w:lvlJc w:val="left"/>
      <w:pPr>
        <w:tabs>
          <w:tab w:val="num" w:pos="1080"/>
        </w:tabs>
        <w:ind w:left="1080" w:hanging="360"/>
      </w:pPr>
      <w:rPr>
        <w:rFonts w:hint="default"/>
      </w:rPr>
    </w:lvl>
    <w:lvl w:ilvl="8">
      <w:start w:val="1"/>
      <w:numFmt w:val="lowerLetter"/>
      <w:lvlText w:val="%9."/>
      <w:lvlJc w:val="left"/>
      <w:pPr>
        <w:tabs>
          <w:tab w:val="num" w:pos="1080"/>
        </w:tabs>
        <w:ind w:left="1080" w:hanging="360"/>
      </w:pPr>
      <w:rPr>
        <w:rFonts w:hint="default"/>
      </w:rPr>
    </w:lvl>
  </w:abstractNum>
  <w:abstractNum w:abstractNumId="12" w15:restartNumberingAfterBreak="0">
    <w:nsid w:val="539D6478"/>
    <w:multiLevelType w:val="multilevel"/>
    <w:tmpl w:val="88DCF0C0"/>
    <w:styleLink w:val="SPBulletTabs"/>
    <w:lvl w:ilvl="0">
      <w:start w:val="1"/>
      <w:numFmt w:val="bullet"/>
      <w:lvlText w:val=""/>
      <w:lvlJc w:val="left"/>
      <w:pPr>
        <w:tabs>
          <w:tab w:val="num" w:pos="1080"/>
        </w:tabs>
        <w:ind w:left="720" w:firstLine="0"/>
      </w:pPr>
      <w:rPr>
        <w:rFonts w:ascii="Symbol" w:hAnsi="Symbol" w:hint="default"/>
        <w:sz w:val="24"/>
      </w:rPr>
    </w:lvl>
    <w:lvl w:ilvl="1">
      <w:start w:val="1"/>
      <w:numFmt w:val="bullet"/>
      <w:lvlText w:val=""/>
      <w:lvlJc w:val="left"/>
      <w:pPr>
        <w:tabs>
          <w:tab w:val="num" w:pos="1440"/>
        </w:tabs>
        <w:ind w:left="1080" w:firstLine="0"/>
      </w:pPr>
      <w:rPr>
        <w:rFonts w:ascii="Symbol" w:hAnsi="Symbol" w:hint="default"/>
      </w:rPr>
    </w:lvl>
    <w:lvl w:ilvl="2">
      <w:start w:val="1"/>
      <w:numFmt w:val="bullet"/>
      <w:lvlText w:val=""/>
      <w:lvlJc w:val="left"/>
      <w:pPr>
        <w:ind w:left="1080" w:firstLine="0"/>
      </w:pPr>
      <w:rPr>
        <w:rFonts w:ascii="Symbol" w:hAnsi="Symbol" w:hint="default"/>
      </w:rPr>
    </w:lvl>
    <w:lvl w:ilvl="3">
      <w:start w:val="1"/>
      <w:numFmt w:val="bullet"/>
      <w:lvlText w:val=""/>
      <w:lvlJc w:val="left"/>
      <w:pPr>
        <w:ind w:left="1080" w:firstLine="0"/>
      </w:pPr>
      <w:rPr>
        <w:rFonts w:ascii="Symbol" w:hAnsi="Symbol" w:hint="default"/>
      </w:rPr>
    </w:lvl>
    <w:lvl w:ilvl="4">
      <w:start w:val="1"/>
      <w:numFmt w:val="bullet"/>
      <w:lvlText w:val=""/>
      <w:lvlJc w:val="left"/>
      <w:pPr>
        <w:ind w:left="1080" w:firstLine="0"/>
      </w:pPr>
      <w:rPr>
        <w:rFonts w:ascii="Symbol" w:hAnsi="Symbol" w:hint="default"/>
      </w:rPr>
    </w:lvl>
    <w:lvl w:ilvl="5">
      <w:start w:val="1"/>
      <w:numFmt w:val="bullet"/>
      <w:lvlText w:val=""/>
      <w:lvlJc w:val="left"/>
      <w:pPr>
        <w:ind w:left="1080" w:firstLine="0"/>
      </w:pPr>
      <w:rPr>
        <w:rFonts w:ascii="Symbol" w:hAnsi="Symbol" w:hint="default"/>
      </w:rPr>
    </w:lvl>
    <w:lvl w:ilvl="6">
      <w:start w:val="1"/>
      <w:numFmt w:val="bullet"/>
      <w:lvlText w:val=""/>
      <w:lvlJc w:val="left"/>
      <w:pPr>
        <w:ind w:left="1080" w:firstLine="0"/>
      </w:pPr>
      <w:rPr>
        <w:rFonts w:ascii="Symbol" w:hAnsi="Symbol" w:hint="default"/>
      </w:rPr>
    </w:lvl>
    <w:lvl w:ilvl="7">
      <w:start w:val="1"/>
      <w:numFmt w:val="bullet"/>
      <w:lvlText w:val=""/>
      <w:lvlJc w:val="left"/>
      <w:pPr>
        <w:ind w:left="1080" w:firstLine="0"/>
      </w:pPr>
      <w:rPr>
        <w:rFonts w:ascii="Symbol" w:hAnsi="Symbol" w:hint="default"/>
      </w:rPr>
    </w:lvl>
    <w:lvl w:ilvl="8">
      <w:start w:val="1"/>
      <w:numFmt w:val="bullet"/>
      <w:lvlText w:val=""/>
      <w:lvlJc w:val="left"/>
      <w:pPr>
        <w:ind w:left="1080" w:firstLine="0"/>
      </w:pPr>
      <w:rPr>
        <w:rFonts w:ascii="Symbol" w:hAnsi="Symbol" w:hint="default"/>
      </w:rPr>
    </w:lvl>
  </w:abstractNum>
  <w:abstractNum w:abstractNumId="13" w15:restartNumberingAfterBreak="0">
    <w:nsid w:val="60461741"/>
    <w:multiLevelType w:val="hybridMultilevel"/>
    <w:tmpl w:val="B1242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8C2740"/>
    <w:multiLevelType w:val="hybridMultilevel"/>
    <w:tmpl w:val="EF32E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8B829BF"/>
    <w:multiLevelType w:val="hybridMultilevel"/>
    <w:tmpl w:val="A1945DB0"/>
    <w:lvl w:ilvl="0" w:tplc="FFFFFFFF">
      <w:start w:val="1"/>
      <w:numFmt w:val="bullet"/>
      <w:pStyle w:val="bullet1"/>
      <w:lvlText w:val=""/>
      <w:lvlJc w:val="left"/>
      <w:pPr>
        <w:ind w:left="720" w:hanging="360"/>
      </w:pPr>
      <w:rPr>
        <w:rFonts w:ascii="Symbol" w:hAnsi="Symbol" w:hint="default"/>
      </w:rPr>
    </w:lvl>
    <w:lvl w:ilvl="1" w:tplc="0CCA1CA2">
      <w:start w:val="1"/>
      <w:numFmt w:val="bullet"/>
      <w:pStyle w:val="bullet2"/>
      <w:lvlText w:val="o"/>
      <w:lvlJc w:val="left"/>
      <w:pPr>
        <w:ind w:left="1440" w:hanging="360"/>
      </w:pPr>
      <w:rPr>
        <w:rFonts w:ascii="Courier New" w:hAnsi="Courier New" w:hint="default"/>
      </w:rPr>
    </w:lvl>
    <w:lvl w:ilvl="2" w:tplc="DA881A06">
      <w:start w:val="1"/>
      <w:numFmt w:val="bullet"/>
      <w:pStyle w:val="bullet3"/>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B877FF"/>
    <w:multiLevelType w:val="multilevel"/>
    <w:tmpl w:val="8D1A87D2"/>
    <w:lvl w:ilvl="0">
      <w:start w:val="1"/>
      <w:numFmt w:val="bullet"/>
      <w:pStyle w:val="A-Bullet"/>
      <w:lvlText w:val=""/>
      <w:lvlJc w:val="left"/>
      <w:pPr>
        <w:tabs>
          <w:tab w:val="num" w:pos="720"/>
        </w:tabs>
        <w:ind w:left="720" w:hanging="360"/>
      </w:pPr>
      <w:rPr>
        <w:rFonts w:ascii="Symbol" w:hAnsi="Symbol" w:hint="default"/>
        <w:sz w:val="24"/>
      </w:rPr>
    </w:lvl>
    <w:lvl w:ilvl="1">
      <w:start w:val="1"/>
      <w:numFmt w:val="bullet"/>
      <w:pStyle w:val="A-BulletIndented"/>
      <w:lvlText w:val="o"/>
      <w:lvlJc w:val="left"/>
      <w:pPr>
        <w:ind w:left="1440" w:hanging="360"/>
      </w:pPr>
      <w:rPr>
        <w:rFonts w:ascii="Courier New" w:hAnsi="Courier New" w:cs="Courier New" w:hint="default"/>
      </w:rPr>
    </w:lvl>
    <w:lvl w:ilvl="2">
      <w:start w:val="1"/>
      <w:numFmt w:val="bullet"/>
      <w:pStyle w:val="A-BulletIndented2"/>
      <w:lvlText w:val="o"/>
      <w:lvlJc w:val="left"/>
      <w:pPr>
        <w:tabs>
          <w:tab w:val="num" w:pos="2160"/>
        </w:tabs>
        <w:ind w:left="2160" w:hanging="360"/>
      </w:pPr>
      <w:rPr>
        <w:rFonts w:ascii="Courier New" w:hAnsi="Courier New" w:hint="default"/>
      </w:rPr>
    </w:lvl>
    <w:lvl w:ilvl="3">
      <w:start w:val="1"/>
      <w:numFmt w:val="bullet"/>
      <w:lvlText w:val="o"/>
      <w:lvlJc w:val="left"/>
      <w:pPr>
        <w:tabs>
          <w:tab w:val="num" w:pos="2160"/>
        </w:tabs>
        <w:ind w:left="2160" w:hanging="360"/>
      </w:pPr>
      <w:rPr>
        <w:rFonts w:ascii="Courier New" w:hAnsi="Courier New" w:hint="default"/>
      </w:rPr>
    </w:lvl>
    <w:lvl w:ilvl="4">
      <w:start w:val="1"/>
      <w:numFmt w:val="bullet"/>
      <w:lvlText w:val="o"/>
      <w:lvlJc w:val="left"/>
      <w:pPr>
        <w:tabs>
          <w:tab w:val="num" w:pos="2160"/>
        </w:tabs>
        <w:ind w:left="2160" w:hanging="360"/>
      </w:pPr>
      <w:rPr>
        <w:rFonts w:ascii="Courier New" w:hAnsi="Courier New" w:hint="default"/>
      </w:rPr>
    </w:lvl>
    <w:lvl w:ilvl="5">
      <w:start w:val="1"/>
      <w:numFmt w:val="bullet"/>
      <w:lvlText w:val="o"/>
      <w:lvlJc w:val="left"/>
      <w:pPr>
        <w:tabs>
          <w:tab w:val="num" w:pos="2160"/>
        </w:tabs>
        <w:ind w:left="2160" w:hanging="360"/>
      </w:pPr>
      <w:rPr>
        <w:rFonts w:ascii="Courier New" w:hAnsi="Courier New" w:hint="default"/>
      </w:rPr>
    </w:lvl>
    <w:lvl w:ilvl="6">
      <w:start w:val="1"/>
      <w:numFmt w:val="bullet"/>
      <w:lvlText w:val="o"/>
      <w:lvlJc w:val="left"/>
      <w:pPr>
        <w:tabs>
          <w:tab w:val="num" w:pos="2160"/>
        </w:tabs>
        <w:ind w:left="2160" w:hanging="360"/>
      </w:pPr>
      <w:rPr>
        <w:rFonts w:ascii="Courier New" w:hAnsi="Courier New" w:hint="default"/>
      </w:rPr>
    </w:lvl>
    <w:lvl w:ilvl="7">
      <w:start w:val="1"/>
      <w:numFmt w:val="bullet"/>
      <w:lvlText w:val="o"/>
      <w:lvlJc w:val="left"/>
      <w:pPr>
        <w:tabs>
          <w:tab w:val="num" w:pos="2160"/>
        </w:tabs>
        <w:ind w:left="2160" w:hanging="360"/>
      </w:pPr>
      <w:rPr>
        <w:rFonts w:ascii="Courier New" w:hAnsi="Courier New" w:hint="default"/>
      </w:rPr>
    </w:lvl>
    <w:lvl w:ilvl="8">
      <w:start w:val="1"/>
      <w:numFmt w:val="bullet"/>
      <w:lvlText w:val="o"/>
      <w:lvlJc w:val="left"/>
      <w:pPr>
        <w:tabs>
          <w:tab w:val="num" w:pos="2160"/>
        </w:tabs>
        <w:ind w:left="2160" w:hanging="360"/>
      </w:pPr>
      <w:rPr>
        <w:rFonts w:ascii="Courier New" w:hAnsi="Courier New" w:hint="default"/>
      </w:rPr>
    </w:lvl>
  </w:abstractNum>
  <w:abstractNum w:abstractNumId="17" w15:restartNumberingAfterBreak="0">
    <w:nsid w:val="6BDB75DA"/>
    <w:multiLevelType w:val="hybridMultilevel"/>
    <w:tmpl w:val="15023650"/>
    <w:lvl w:ilvl="0" w:tplc="8856ED3E">
      <w:start w:val="1"/>
      <w:numFmt w:val="decimal"/>
      <w:pStyle w:val="C-PLR-NumberedList"/>
      <w:lvlText w:val="%1."/>
      <w:lvlJc w:val="left"/>
      <w:pPr>
        <w:tabs>
          <w:tab w:val="num" w:pos="720"/>
        </w:tabs>
        <w:ind w:left="720" w:hanging="360"/>
      </w:pPr>
      <w:rPr>
        <w:rFonts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11035A3"/>
    <w:multiLevelType w:val="multilevel"/>
    <w:tmpl w:val="A5DEE28E"/>
    <w:lvl w:ilvl="0">
      <w:start w:val="1"/>
      <w:numFmt w:val="upperLetter"/>
      <w:pStyle w:val="A-Appendix"/>
      <w:lvlText w:val="Appendix %1."/>
      <w:lvlJc w:val="left"/>
      <w:pPr>
        <w:tabs>
          <w:tab w:val="num" w:pos="2016"/>
        </w:tabs>
        <w:ind w:left="2016" w:hanging="2016"/>
      </w:pPr>
      <w:rPr>
        <w:rFonts w:hint="default"/>
      </w:rPr>
    </w:lvl>
    <w:lvl w:ilvl="1">
      <w:start w:val="1"/>
      <w:numFmt w:val="decimal"/>
      <w:pStyle w:val="A-Appendix-Heading1"/>
      <w:lvlText w:val="A%1-%2."/>
      <w:lvlJc w:val="left"/>
      <w:pPr>
        <w:tabs>
          <w:tab w:val="num" w:pos="1267"/>
        </w:tabs>
        <w:ind w:left="1267" w:hanging="1267"/>
      </w:pPr>
      <w:rPr>
        <w:rFonts w:hint="default"/>
      </w:rPr>
    </w:lvl>
    <w:lvl w:ilvl="2">
      <w:start w:val="1"/>
      <w:numFmt w:val="decimal"/>
      <w:pStyle w:val="A-Appendix-Heading2"/>
      <w:lvlText w:val="A%1-%2.%3."/>
      <w:lvlJc w:val="left"/>
      <w:pPr>
        <w:tabs>
          <w:tab w:val="num" w:pos="1267"/>
        </w:tabs>
        <w:ind w:left="1267" w:hanging="1267"/>
      </w:pPr>
      <w:rPr>
        <w:rFonts w:hint="default"/>
      </w:rPr>
    </w:lvl>
    <w:lvl w:ilvl="3">
      <w:start w:val="1"/>
      <w:numFmt w:val="decimal"/>
      <w:pStyle w:val="A-Appendix-Heading3"/>
      <w:lvlText w:val="A%1-%2.%3.%4."/>
      <w:lvlJc w:val="left"/>
      <w:pPr>
        <w:tabs>
          <w:tab w:val="num" w:pos="1267"/>
        </w:tabs>
        <w:ind w:left="1267" w:hanging="1267"/>
      </w:pPr>
      <w:rPr>
        <w:rFonts w:hint="default"/>
      </w:rPr>
    </w:lvl>
    <w:lvl w:ilvl="4">
      <w:start w:val="1"/>
      <w:numFmt w:val="decimal"/>
      <w:pStyle w:val="A-Appendix-Heading4"/>
      <w:lvlText w:val="A%1-%2.%3.%4.%5."/>
      <w:lvlJc w:val="left"/>
      <w:pPr>
        <w:tabs>
          <w:tab w:val="num" w:pos="1267"/>
        </w:tabs>
        <w:ind w:left="1267" w:hanging="1267"/>
      </w:pPr>
      <w:rPr>
        <w:rFonts w:hint="default"/>
      </w:rPr>
    </w:lvl>
    <w:lvl w:ilvl="5">
      <w:start w:val="1"/>
      <w:numFmt w:val="decimal"/>
      <w:pStyle w:val="A-Appendix-Heading5"/>
      <w:lvlText w:val="A%1-%2.%3.%4.%5.%6."/>
      <w:lvlJc w:val="left"/>
      <w:pPr>
        <w:tabs>
          <w:tab w:val="num" w:pos="1267"/>
        </w:tabs>
        <w:ind w:left="1656" w:hanging="1656"/>
      </w:pPr>
      <w:rPr>
        <w:rFonts w:hint="default"/>
      </w:rPr>
    </w:lvl>
    <w:lvl w:ilvl="6">
      <w:start w:val="1"/>
      <w:numFmt w:val="decimal"/>
      <w:pStyle w:val="A-Appendix-Heading6"/>
      <w:lvlText w:val="A%1-%2.%3.%4.%5.%6.%7."/>
      <w:lvlJc w:val="left"/>
      <w:pPr>
        <w:tabs>
          <w:tab w:val="num" w:pos="1267"/>
        </w:tabs>
        <w:ind w:left="1656" w:hanging="1656"/>
      </w:pPr>
      <w:rPr>
        <w:rFonts w:hint="default"/>
      </w:rPr>
    </w:lvl>
    <w:lvl w:ilvl="7">
      <w:start w:val="1"/>
      <w:numFmt w:val="decimal"/>
      <w:lvlText w:val="A%1-%2.%3.%4.%5.%6.%7.%8."/>
      <w:lvlJc w:val="left"/>
      <w:pPr>
        <w:tabs>
          <w:tab w:val="num" w:pos="1267"/>
        </w:tabs>
        <w:ind w:left="1267" w:hanging="1267"/>
      </w:pPr>
      <w:rPr>
        <w:rFonts w:hint="default"/>
      </w:rPr>
    </w:lvl>
    <w:lvl w:ilvl="8">
      <w:start w:val="1"/>
      <w:numFmt w:val="decimal"/>
      <w:lvlText w:val="A%1-%9.%8.%2.%3.%4.%5.%6.%7"/>
      <w:lvlJc w:val="left"/>
      <w:pPr>
        <w:tabs>
          <w:tab w:val="num" w:pos="1267"/>
        </w:tabs>
        <w:ind w:left="1267" w:hanging="1267"/>
      </w:pPr>
      <w:rPr>
        <w:rFonts w:hint="default"/>
      </w:rPr>
    </w:lvl>
  </w:abstractNum>
  <w:num w:numId="1" w16cid:durableId="1714503982">
    <w:abstractNumId w:val="8"/>
  </w:num>
  <w:num w:numId="2" w16cid:durableId="1678653448">
    <w:abstractNumId w:val="5"/>
  </w:num>
  <w:num w:numId="3" w16cid:durableId="860706297">
    <w:abstractNumId w:val="16"/>
  </w:num>
  <w:num w:numId="4" w16cid:durableId="936324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7844433">
    <w:abstractNumId w:val="16"/>
  </w:num>
  <w:num w:numId="6" w16cid:durableId="2037150908">
    <w:abstractNumId w:val="4"/>
  </w:num>
  <w:num w:numId="7" w16cid:durableId="19087497">
    <w:abstractNumId w:val="18"/>
  </w:num>
  <w:num w:numId="8" w16cid:durableId="120149021">
    <w:abstractNumId w:val="12"/>
  </w:num>
  <w:num w:numId="9" w16cid:durableId="670916577">
    <w:abstractNumId w:val="11"/>
  </w:num>
  <w:num w:numId="10" w16cid:durableId="1942029590">
    <w:abstractNumId w:val="9"/>
    <w:lvlOverride w:ilvl="0">
      <w:lvl w:ilvl="0">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u w:val="none"/>
          <w:vertAlign w:val="baseline"/>
        </w:rPr>
      </w:lvl>
    </w:lvlOverride>
    <w:lvlOverride w:ilvl="1">
      <w:lvl w:ilvl="1">
        <w:start w:val="1"/>
        <w:numFmt w:val="lowerLetter"/>
        <w:pStyle w:val="A-AlphabeticList"/>
        <w:lvlText w:val="%2."/>
        <w:lvlJc w:val="left"/>
        <w:pPr>
          <w:tabs>
            <w:tab w:val="num" w:pos="7200"/>
          </w:tabs>
          <w:ind w:left="1440" w:hanging="360"/>
        </w:pPr>
        <w:rPr>
          <w:rFonts w:hint="default"/>
        </w:rPr>
      </w:lvl>
    </w:lvlOverride>
    <w:lvlOverride w:ilvl="2">
      <w:lvl w:ilvl="2">
        <w:start w:val="1"/>
        <w:numFmt w:val="lowerRoman"/>
        <w:pStyle w:val="A-RomanNumerals"/>
        <w:lvlText w:val="%3."/>
        <w:lvlJc w:val="left"/>
        <w:pPr>
          <w:tabs>
            <w:tab w:val="num" w:pos="1440"/>
          </w:tabs>
          <w:ind w:left="1440" w:hanging="360"/>
        </w:pPr>
        <w:rPr>
          <w:rFonts w:hint="default"/>
        </w:rPr>
      </w:lvl>
    </w:lvlOverride>
    <w:lvlOverride w:ilvl="3">
      <w:lvl w:ilvl="3">
        <w:start w:val="1"/>
        <w:numFmt w:val="lowerRoman"/>
        <w:lvlText w:val="%4."/>
        <w:lvlJc w:val="left"/>
        <w:pPr>
          <w:tabs>
            <w:tab w:val="num" w:pos="1440"/>
          </w:tabs>
          <w:ind w:left="1440" w:hanging="360"/>
        </w:pPr>
        <w:rPr>
          <w:rFonts w:hint="default"/>
        </w:rPr>
      </w:lvl>
    </w:lvlOverride>
    <w:lvlOverride w:ilvl="4">
      <w:lvl w:ilvl="4">
        <w:start w:val="1"/>
        <w:numFmt w:val="lowerRoman"/>
        <w:lvlText w:val="%5."/>
        <w:lvlJc w:val="left"/>
        <w:pPr>
          <w:tabs>
            <w:tab w:val="num" w:pos="1440"/>
          </w:tabs>
          <w:ind w:left="1440" w:hanging="360"/>
        </w:pPr>
        <w:rPr>
          <w:rFonts w:hint="default"/>
        </w:rPr>
      </w:lvl>
    </w:lvlOverride>
    <w:lvlOverride w:ilvl="5">
      <w:lvl w:ilvl="5">
        <w:start w:val="1"/>
        <w:numFmt w:val="lowerRoman"/>
        <w:lvlText w:val="%6."/>
        <w:lvlJc w:val="left"/>
        <w:pPr>
          <w:tabs>
            <w:tab w:val="num" w:pos="1440"/>
          </w:tabs>
          <w:ind w:left="1440" w:hanging="360"/>
        </w:pPr>
        <w:rPr>
          <w:rFonts w:hint="default"/>
        </w:rPr>
      </w:lvl>
    </w:lvlOverride>
    <w:lvlOverride w:ilvl="6">
      <w:lvl w:ilvl="6">
        <w:start w:val="1"/>
        <w:numFmt w:val="lowerRoman"/>
        <w:lvlText w:val="%7."/>
        <w:lvlJc w:val="left"/>
        <w:pPr>
          <w:tabs>
            <w:tab w:val="num" w:pos="1440"/>
          </w:tabs>
          <w:ind w:left="1440" w:hanging="360"/>
        </w:pPr>
        <w:rPr>
          <w:rFonts w:hint="default"/>
        </w:rPr>
      </w:lvl>
    </w:lvlOverride>
    <w:lvlOverride w:ilvl="7">
      <w:lvl w:ilvl="7">
        <w:start w:val="1"/>
        <w:numFmt w:val="lowerRoman"/>
        <w:lvlText w:val="%8."/>
        <w:lvlJc w:val="left"/>
        <w:pPr>
          <w:tabs>
            <w:tab w:val="num" w:pos="1440"/>
          </w:tabs>
          <w:ind w:left="1440" w:hanging="360"/>
        </w:pPr>
        <w:rPr>
          <w:rFonts w:hint="default"/>
        </w:rPr>
      </w:lvl>
    </w:lvlOverride>
    <w:lvlOverride w:ilvl="8">
      <w:lvl w:ilvl="8">
        <w:start w:val="1"/>
        <w:numFmt w:val="lowerRoman"/>
        <w:lvlText w:val="%9."/>
        <w:lvlJc w:val="left"/>
        <w:pPr>
          <w:tabs>
            <w:tab w:val="num" w:pos="1440"/>
          </w:tabs>
          <w:ind w:left="1440" w:hanging="360"/>
        </w:pPr>
        <w:rPr>
          <w:rFonts w:hint="default"/>
        </w:rPr>
      </w:lvl>
    </w:lvlOverride>
  </w:num>
  <w:num w:numId="11" w16cid:durableId="1001078755">
    <w:abstractNumId w:val="6"/>
    <w:lvlOverride w:ilvl="0">
      <w:startOverride w:val="1"/>
    </w:lvlOverride>
  </w:num>
  <w:num w:numId="12" w16cid:durableId="621690315">
    <w:abstractNumId w:val="1"/>
  </w:num>
  <w:num w:numId="13" w16cid:durableId="955063215">
    <w:abstractNumId w:val="10"/>
  </w:num>
  <w:num w:numId="14" w16cid:durableId="910115925">
    <w:abstractNumId w:val="17"/>
  </w:num>
  <w:num w:numId="15" w16cid:durableId="1512984208">
    <w:abstractNumId w:val="6"/>
    <w:lvlOverride w:ilvl="0">
      <w:startOverride w:val="1"/>
    </w:lvlOverride>
  </w:num>
  <w:num w:numId="16" w16cid:durableId="933443462">
    <w:abstractNumId w:val="10"/>
  </w:num>
  <w:num w:numId="17" w16cid:durableId="705329958">
    <w:abstractNumId w:val="7"/>
  </w:num>
  <w:num w:numId="18" w16cid:durableId="1809857469">
    <w:abstractNumId w:val="2"/>
  </w:num>
  <w:num w:numId="19" w16cid:durableId="91358565">
    <w:abstractNumId w:val="14"/>
  </w:num>
  <w:num w:numId="20" w16cid:durableId="3951334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5806208">
    <w:abstractNumId w:val="3"/>
  </w:num>
  <w:num w:numId="22" w16cid:durableId="404911072">
    <w:abstractNumId w:val="0"/>
  </w:num>
  <w:num w:numId="23" w16cid:durableId="362681271">
    <w:abstractNumId w:val="15"/>
  </w:num>
  <w:num w:numId="24" w16cid:durableId="1166482992">
    <w:abstractNumId w:val="13"/>
  </w:num>
  <w:num w:numId="25" w16cid:durableId="8524932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52785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8744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53252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4408897">
    <w:abstractNumId w:val="6"/>
  </w:num>
  <w:num w:numId="30" w16cid:durableId="2096434339">
    <w:abstractNumId w:val="6"/>
    <w:lvlOverride w:ilvl="0">
      <w:startOverride w:val="1"/>
    </w:lvlOverride>
  </w:num>
  <w:num w:numId="31" w16cid:durableId="184027822">
    <w:abstractNumId w:val="6"/>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CxtLA0sDQzMbA0MTZR0lEKTi0uzszPAykwrAUAKunRxSwAAAA="/>
    <w:docVar w:name="Acumen_Appendix_Style" w:val="Numeric"/>
    <w:docVar w:name="Acumen_Document_Id" w:val="dd87f513-6d4d-43f0-902e-1e140d3824ba"/>
    <w:docVar w:name="Acumen_FootnotesOrderType" w:val="Numeric"/>
    <w:docVar w:name="Acumen_Template_Version_Key" w:val="0.7.2.95"/>
  </w:docVars>
  <w:rsids>
    <w:rsidRoot w:val="00D56408"/>
    <w:rsid w:val="000014C9"/>
    <w:rsid w:val="00002A99"/>
    <w:rsid w:val="000053B5"/>
    <w:rsid w:val="000068E4"/>
    <w:rsid w:val="000077C7"/>
    <w:rsid w:val="00014DC2"/>
    <w:rsid w:val="000221B6"/>
    <w:rsid w:val="00030A8B"/>
    <w:rsid w:val="000366E8"/>
    <w:rsid w:val="0003716D"/>
    <w:rsid w:val="00040404"/>
    <w:rsid w:val="000409E6"/>
    <w:rsid w:val="00040BF3"/>
    <w:rsid w:val="00041511"/>
    <w:rsid w:val="000418A4"/>
    <w:rsid w:val="00041A3B"/>
    <w:rsid w:val="00041E55"/>
    <w:rsid w:val="0004340E"/>
    <w:rsid w:val="0004440D"/>
    <w:rsid w:val="000470AF"/>
    <w:rsid w:val="00050510"/>
    <w:rsid w:val="00050EF4"/>
    <w:rsid w:val="00054A5F"/>
    <w:rsid w:val="00054F44"/>
    <w:rsid w:val="00056332"/>
    <w:rsid w:val="0005660B"/>
    <w:rsid w:val="00062D27"/>
    <w:rsid w:val="00062E9A"/>
    <w:rsid w:val="000633FB"/>
    <w:rsid w:val="00066C0C"/>
    <w:rsid w:val="00067558"/>
    <w:rsid w:val="00071195"/>
    <w:rsid w:val="00074D96"/>
    <w:rsid w:val="00076F3D"/>
    <w:rsid w:val="00080FD7"/>
    <w:rsid w:val="000949FD"/>
    <w:rsid w:val="000A1AFE"/>
    <w:rsid w:val="000A2775"/>
    <w:rsid w:val="000A2958"/>
    <w:rsid w:val="000A3EA5"/>
    <w:rsid w:val="000A7DD0"/>
    <w:rsid w:val="000B06D7"/>
    <w:rsid w:val="000B1FC2"/>
    <w:rsid w:val="000B2E23"/>
    <w:rsid w:val="000B3D04"/>
    <w:rsid w:val="000C1977"/>
    <w:rsid w:val="000C1DC6"/>
    <w:rsid w:val="000D0BA1"/>
    <w:rsid w:val="000D22D3"/>
    <w:rsid w:val="000D25C1"/>
    <w:rsid w:val="000D26BD"/>
    <w:rsid w:val="000D2D30"/>
    <w:rsid w:val="000D400B"/>
    <w:rsid w:val="000D444B"/>
    <w:rsid w:val="000D4B45"/>
    <w:rsid w:val="000E264D"/>
    <w:rsid w:val="000E49B2"/>
    <w:rsid w:val="000E54DA"/>
    <w:rsid w:val="000E6D44"/>
    <w:rsid w:val="000E6D92"/>
    <w:rsid w:val="000F1494"/>
    <w:rsid w:val="000F1E9A"/>
    <w:rsid w:val="000F38D3"/>
    <w:rsid w:val="000F3DAC"/>
    <w:rsid w:val="000F59E3"/>
    <w:rsid w:val="00103303"/>
    <w:rsid w:val="001039CF"/>
    <w:rsid w:val="00103B93"/>
    <w:rsid w:val="00103D39"/>
    <w:rsid w:val="00110C7A"/>
    <w:rsid w:val="00112AFE"/>
    <w:rsid w:val="00113834"/>
    <w:rsid w:val="00120ACE"/>
    <w:rsid w:val="00121E05"/>
    <w:rsid w:val="001222CA"/>
    <w:rsid w:val="00124001"/>
    <w:rsid w:val="00126551"/>
    <w:rsid w:val="001279D5"/>
    <w:rsid w:val="0013055E"/>
    <w:rsid w:val="001315E6"/>
    <w:rsid w:val="001316AB"/>
    <w:rsid w:val="0013230A"/>
    <w:rsid w:val="001365FF"/>
    <w:rsid w:val="0013680D"/>
    <w:rsid w:val="0014048A"/>
    <w:rsid w:val="001415BC"/>
    <w:rsid w:val="00143368"/>
    <w:rsid w:val="001453A4"/>
    <w:rsid w:val="00146282"/>
    <w:rsid w:val="00147C32"/>
    <w:rsid w:val="00151A3F"/>
    <w:rsid w:val="00151E53"/>
    <w:rsid w:val="0015233E"/>
    <w:rsid w:val="00153E8F"/>
    <w:rsid w:val="00154B71"/>
    <w:rsid w:val="00157DFC"/>
    <w:rsid w:val="00164046"/>
    <w:rsid w:val="0017060A"/>
    <w:rsid w:val="00173CCB"/>
    <w:rsid w:val="00173F60"/>
    <w:rsid w:val="001760D4"/>
    <w:rsid w:val="00176487"/>
    <w:rsid w:val="00184A6B"/>
    <w:rsid w:val="00186D1B"/>
    <w:rsid w:val="0019099F"/>
    <w:rsid w:val="001953D0"/>
    <w:rsid w:val="001A00A6"/>
    <w:rsid w:val="001A1F5F"/>
    <w:rsid w:val="001A2311"/>
    <w:rsid w:val="001A522E"/>
    <w:rsid w:val="001A6D88"/>
    <w:rsid w:val="001B2B52"/>
    <w:rsid w:val="001B7B1E"/>
    <w:rsid w:val="001C0948"/>
    <w:rsid w:val="001C1458"/>
    <w:rsid w:val="001C2961"/>
    <w:rsid w:val="001C3E81"/>
    <w:rsid w:val="001C4992"/>
    <w:rsid w:val="001C569A"/>
    <w:rsid w:val="001C5CEB"/>
    <w:rsid w:val="001C75FB"/>
    <w:rsid w:val="001D7230"/>
    <w:rsid w:val="001E02D6"/>
    <w:rsid w:val="001E0EDE"/>
    <w:rsid w:val="001E378A"/>
    <w:rsid w:val="001E4094"/>
    <w:rsid w:val="001E5EA6"/>
    <w:rsid w:val="001F1F97"/>
    <w:rsid w:val="001F235D"/>
    <w:rsid w:val="001F2B97"/>
    <w:rsid w:val="001F4B08"/>
    <w:rsid w:val="001F4BDA"/>
    <w:rsid w:val="00204182"/>
    <w:rsid w:val="00205171"/>
    <w:rsid w:val="00206ACC"/>
    <w:rsid w:val="0021012A"/>
    <w:rsid w:val="00211D3E"/>
    <w:rsid w:val="0021205A"/>
    <w:rsid w:val="00217402"/>
    <w:rsid w:val="00221CF4"/>
    <w:rsid w:val="00221FFA"/>
    <w:rsid w:val="002223C7"/>
    <w:rsid w:val="00223886"/>
    <w:rsid w:val="002245E4"/>
    <w:rsid w:val="00225266"/>
    <w:rsid w:val="00225A72"/>
    <w:rsid w:val="002322BD"/>
    <w:rsid w:val="00233F7E"/>
    <w:rsid w:val="00234086"/>
    <w:rsid w:val="00237BBD"/>
    <w:rsid w:val="00240330"/>
    <w:rsid w:val="002405E1"/>
    <w:rsid w:val="00242600"/>
    <w:rsid w:val="00250837"/>
    <w:rsid w:val="00250ED5"/>
    <w:rsid w:val="00252067"/>
    <w:rsid w:val="002521D4"/>
    <w:rsid w:val="002551D1"/>
    <w:rsid w:val="002578F5"/>
    <w:rsid w:val="002618C1"/>
    <w:rsid w:val="00261CC5"/>
    <w:rsid w:val="00262285"/>
    <w:rsid w:val="002651DD"/>
    <w:rsid w:val="002653ED"/>
    <w:rsid w:val="0027132F"/>
    <w:rsid w:val="002723CA"/>
    <w:rsid w:val="0027288A"/>
    <w:rsid w:val="00272BDB"/>
    <w:rsid w:val="00275371"/>
    <w:rsid w:val="00276C9B"/>
    <w:rsid w:val="00280A8F"/>
    <w:rsid w:val="00281ECD"/>
    <w:rsid w:val="00283D04"/>
    <w:rsid w:val="0028482B"/>
    <w:rsid w:val="002861E2"/>
    <w:rsid w:val="002875CF"/>
    <w:rsid w:val="0029101E"/>
    <w:rsid w:val="002943C5"/>
    <w:rsid w:val="0029582A"/>
    <w:rsid w:val="002A0BE7"/>
    <w:rsid w:val="002B278C"/>
    <w:rsid w:val="002B2CF9"/>
    <w:rsid w:val="002B3059"/>
    <w:rsid w:val="002B7004"/>
    <w:rsid w:val="002C08B1"/>
    <w:rsid w:val="002C0D85"/>
    <w:rsid w:val="002C125E"/>
    <w:rsid w:val="002C276D"/>
    <w:rsid w:val="002C3A83"/>
    <w:rsid w:val="002C4AD7"/>
    <w:rsid w:val="002C5F89"/>
    <w:rsid w:val="002C6731"/>
    <w:rsid w:val="002C6C89"/>
    <w:rsid w:val="002C6DD6"/>
    <w:rsid w:val="002C72FD"/>
    <w:rsid w:val="002D4238"/>
    <w:rsid w:val="002D45D8"/>
    <w:rsid w:val="002D633E"/>
    <w:rsid w:val="002D7FE4"/>
    <w:rsid w:val="002E256B"/>
    <w:rsid w:val="002E3CDE"/>
    <w:rsid w:val="002E4203"/>
    <w:rsid w:val="002E7A03"/>
    <w:rsid w:val="002E7EAD"/>
    <w:rsid w:val="002F1348"/>
    <w:rsid w:val="002F241D"/>
    <w:rsid w:val="002F57D2"/>
    <w:rsid w:val="002F6DF0"/>
    <w:rsid w:val="00303F3D"/>
    <w:rsid w:val="00304CDE"/>
    <w:rsid w:val="00307DD1"/>
    <w:rsid w:val="00310F0E"/>
    <w:rsid w:val="0031409A"/>
    <w:rsid w:val="00315F22"/>
    <w:rsid w:val="00321735"/>
    <w:rsid w:val="00322C9F"/>
    <w:rsid w:val="003232DB"/>
    <w:rsid w:val="00323A9D"/>
    <w:rsid w:val="00327580"/>
    <w:rsid w:val="0033190F"/>
    <w:rsid w:val="00333801"/>
    <w:rsid w:val="003344A6"/>
    <w:rsid w:val="0033798C"/>
    <w:rsid w:val="0034019E"/>
    <w:rsid w:val="00341140"/>
    <w:rsid w:val="00341643"/>
    <w:rsid w:val="003421EB"/>
    <w:rsid w:val="003428B4"/>
    <w:rsid w:val="003468CE"/>
    <w:rsid w:val="0034757A"/>
    <w:rsid w:val="00347D7E"/>
    <w:rsid w:val="00350600"/>
    <w:rsid w:val="00350643"/>
    <w:rsid w:val="003521D8"/>
    <w:rsid w:val="00354B9B"/>
    <w:rsid w:val="0036073C"/>
    <w:rsid w:val="00361AE9"/>
    <w:rsid w:val="00361F84"/>
    <w:rsid w:val="00363E9A"/>
    <w:rsid w:val="003678F9"/>
    <w:rsid w:val="0037358A"/>
    <w:rsid w:val="003740FE"/>
    <w:rsid w:val="00374B0D"/>
    <w:rsid w:val="00375AB5"/>
    <w:rsid w:val="00375AD2"/>
    <w:rsid w:val="003828B6"/>
    <w:rsid w:val="00386424"/>
    <w:rsid w:val="00387B93"/>
    <w:rsid w:val="00387C34"/>
    <w:rsid w:val="00390F2F"/>
    <w:rsid w:val="0039123C"/>
    <w:rsid w:val="00391C6B"/>
    <w:rsid w:val="00392118"/>
    <w:rsid w:val="003935A3"/>
    <w:rsid w:val="00393AA9"/>
    <w:rsid w:val="00393F08"/>
    <w:rsid w:val="00394787"/>
    <w:rsid w:val="00394980"/>
    <w:rsid w:val="00396874"/>
    <w:rsid w:val="003A1A55"/>
    <w:rsid w:val="003A2950"/>
    <w:rsid w:val="003A3E73"/>
    <w:rsid w:val="003A4B14"/>
    <w:rsid w:val="003A6037"/>
    <w:rsid w:val="003B380E"/>
    <w:rsid w:val="003B623A"/>
    <w:rsid w:val="003B6464"/>
    <w:rsid w:val="003B6DC1"/>
    <w:rsid w:val="003C04AC"/>
    <w:rsid w:val="003C1B91"/>
    <w:rsid w:val="003C1E7B"/>
    <w:rsid w:val="003C479C"/>
    <w:rsid w:val="003C6309"/>
    <w:rsid w:val="003D164C"/>
    <w:rsid w:val="003D25C0"/>
    <w:rsid w:val="003D5037"/>
    <w:rsid w:val="003E09BF"/>
    <w:rsid w:val="003E3D7C"/>
    <w:rsid w:val="003E6522"/>
    <w:rsid w:val="003F01FC"/>
    <w:rsid w:val="003F04E9"/>
    <w:rsid w:val="003F1301"/>
    <w:rsid w:val="003F3426"/>
    <w:rsid w:val="003F41E8"/>
    <w:rsid w:val="003F5468"/>
    <w:rsid w:val="00403509"/>
    <w:rsid w:val="00405406"/>
    <w:rsid w:val="0041014E"/>
    <w:rsid w:val="00412513"/>
    <w:rsid w:val="00415A1B"/>
    <w:rsid w:val="00416178"/>
    <w:rsid w:val="0041724C"/>
    <w:rsid w:val="004176E0"/>
    <w:rsid w:val="00417ABA"/>
    <w:rsid w:val="00422468"/>
    <w:rsid w:val="004233A7"/>
    <w:rsid w:val="00423578"/>
    <w:rsid w:val="00427985"/>
    <w:rsid w:val="004341A2"/>
    <w:rsid w:val="004445F4"/>
    <w:rsid w:val="00447928"/>
    <w:rsid w:val="00452468"/>
    <w:rsid w:val="00454360"/>
    <w:rsid w:val="00456FA1"/>
    <w:rsid w:val="00457828"/>
    <w:rsid w:val="004612B1"/>
    <w:rsid w:val="00463791"/>
    <w:rsid w:val="00465891"/>
    <w:rsid w:val="004700B0"/>
    <w:rsid w:val="00470889"/>
    <w:rsid w:val="00472494"/>
    <w:rsid w:val="00473AE7"/>
    <w:rsid w:val="004767D3"/>
    <w:rsid w:val="0048005F"/>
    <w:rsid w:val="00482BF9"/>
    <w:rsid w:val="0048612D"/>
    <w:rsid w:val="004906E4"/>
    <w:rsid w:val="004942DC"/>
    <w:rsid w:val="004950B5"/>
    <w:rsid w:val="00495A85"/>
    <w:rsid w:val="00495E8B"/>
    <w:rsid w:val="004A3806"/>
    <w:rsid w:val="004A421A"/>
    <w:rsid w:val="004A516F"/>
    <w:rsid w:val="004A6FE8"/>
    <w:rsid w:val="004B11C6"/>
    <w:rsid w:val="004B28E5"/>
    <w:rsid w:val="004B4637"/>
    <w:rsid w:val="004B474E"/>
    <w:rsid w:val="004B4CA3"/>
    <w:rsid w:val="004B5C85"/>
    <w:rsid w:val="004B7955"/>
    <w:rsid w:val="004C0354"/>
    <w:rsid w:val="004C217B"/>
    <w:rsid w:val="004C2986"/>
    <w:rsid w:val="004C2CCB"/>
    <w:rsid w:val="004C2E11"/>
    <w:rsid w:val="004C3577"/>
    <w:rsid w:val="004C3FCB"/>
    <w:rsid w:val="004C74AC"/>
    <w:rsid w:val="004D30B4"/>
    <w:rsid w:val="004D3C0B"/>
    <w:rsid w:val="004D5B03"/>
    <w:rsid w:val="004D6971"/>
    <w:rsid w:val="004E35F6"/>
    <w:rsid w:val="004E36AD"/>
    <w:rsid w:val="004E59F6"/>
    <w:rsid w:val="004E752A"/>
    <w:rsid w:val="004E769C"/>
    <w:rsid w:val="004E76F0"/>
    <w:rsid w:val="004F00D3"/>
    <w:rsid w:val="004F0166"/>
    <w:rsid w:val="004F075F"/>
    <w:rsid w:val="004F1CCF"/>
    <w:rsid w:val="004F57A8"/>
    <w:rsid w:val="004F65A2"/>
    <w:rsid w:val="004F68AB"/>
    <w:rsid w:val="004F70C6"/>
    <w:rsid w:val="0050084E"/>
    <w:rsid w:val="00500EF4"/>
    <w:rsid w:val="00501A3E"/>
    <w:rsid w:val="00501F11"/>
    <w:rsid w:val="005041EE"/>
    <w:rsid w:val="005060C3"/>
    <w:rsid w:val="0050645B"/>
    <w:rsid w:val="005067C5"/>
    <w:rsid w:val="005078CC"/>
    <w:rsid w:val="00511E78"/>
    <w:rsid w:val="005127E6"/>
    <w:rsid w:val="00525E24"/>
    <w:rsid w:val="00527BAC"/>
    <w:rsid w:val="00530835"/>
    <w:rsid w:val="00531EB6"/>
    <w:rsid w:val="00533453"/>
    <w:rsid w:val="005348B6"/>
    <w:rsid w:val="00540340"/>
    <w:rsid w:val="00540F38"/>
    <w:rsid w:val="0054402B"/>
    <w:rsid w:val="00546225"/>
    <w:rsid w:val="00546ACB"/>
    <w:rsid w:val="00546B79"/>
    <w:rsid w:val="00547F1B"/>
    <w:rsid w:val="0055132F"/>
    <w:rsid w:val="005515A5"/>
    <w:rsid w:val="00552151"/>
    <w:rsid w:val="00553C1C"/>
    <w:rsid w:val="00553C1F"/>
    <w:rsid w:val="00554927"/>
    <w:rsid w:val="005550B2"/>
    <w:rsid w:val="005554E6"/>
    <w:rsid w:val="00556FA7"/>
    <w:rsid w:val="005601D1"/>
    <w:rsid w:val="0056382D"/>
    <w:rsid w:val="00563A7B"/>
    <w:rsid w:val="00565BEE"/>
    <w:rsid w:val="00565F3A"/>
    <w:rsid w:val="005672F4"/>
    <w:rsid w:val="005776ED"/>
    <w:rsid w:val="00581D05"/>
    <w:rsid w:val="005826D8"/>
    <w:rsid w:val="005830AE"/>
    <w:rsid w:val="00587F1C"/>
    <w:rsid w:val="00590A1F"/>
    <w:rsid w:val="00595BF3"/>
    <w:rsid w:val="00597147"/>
    <w:rsid w:val="005A0D53"/>
    <w:rsid w:val="005A1018"/>
    <w:rsid w:val="005A2279"/>
    <w:rsid w:val="005A471C"/>
    <w:rsid w:val="005A4933"/>
    <w:rsid w:val="005A6289"/>
    <w:rsid w:val="005A6C85"/>
    <w:rsid w:val="005A7732"/>
    <w:rsid w:val="005B07D7"/>
    <w:rsid w:val="005B2C53"/>
    <w:rsid w:val="005B58EF"/>
    <w:rsid w:val="005B6BA5"/>
    <w:rsid w:val="005C2144"/>
    <w:rsid w:val="005C307A"/>
    <w:rsid w:val="005C30D7"/>
    <w:rsid w:val="005C3546"/>
    <w:rsid w:val="005C4345"/>
    <w:rsid w:val="005D3289"/>
    <w:rsid w:val="005D4CAA"/>
    <w:rsid w:val="005D6082"/>
    <w:rsid w:val="005E0832"/>
    <w:rsid w:val="005E178E"/>
    <w:rsid w:val="005E2DBE"/>
    <w:rsid w:val="005E5388"/>
    <w:rsid w:val="005E647C"/>
    <w:rsid w:val="005E7904"/>
    <w:rsid w:val="005F1D4A"/>
    <w:rsid w:val="005F1F3F"/>
    <w:rsid w:val="005F3A8A"/>
    <w:rsid w:val="005F4B22"/>
    <w:rsid w:val="005F4F94"/>
    <w:rsid w:val="005F68BF"/>
    <w:rsid w:val="00600BA5"/>
    <w:rsid w:val="00602F62"/>
    <w:rsid w:val="006059C9"/>
    <w:rsid w:val="00610194"/>
    <w:rsid w:val="006178F4"/>
    <w:rsid w:val="006209C3"/>
    <w:rsid w:val="00620A38"/>
    <w:rsid w:val="006223D0"/>
    <w:rsid w:val="006227C8"/>
    <w:rsid w:val="00622F87"/>
    <w:rsid w:val="00624D51"/>
    <w:rsid w:val="00624DA9"/>
    <w:rsid w:val="006262B0"/>
    <w:rsid w:val="0062734C"/>
    <w:rsid w:val="006319E7"/>
    <w:rsid w:val="00632051"/>
    <w:rsid w:val="00632119"/>
    <w:rsid w:val="006370EF"/>
    <w:rsid w:val="00637A41"/>
    <w:rsid w:val="006402D6"/>
    <w:rsid w:val="00640DE8"/>
    <w:rsid w:val="00641227"/>
    <w:rsid w:val="006425F6"/>
    <w:rsid w:val="0064294B"/>
    <w:rsid w:val="00646B54"/>
    <w:rsid w:val="0065023F"/>
    <w:rsid w:val="0065144D"/>
    <w:rsid w:val="006553B1"/>
    <w:rsid w:val="00655574"/>
    <w:rsid w:val="006627F3"/>
    <w:rsid w:val="0067166A"/>
    <w:rsid w:val="0067205F"/>
    <w:rsid w:val="006727A4"/>
    <w:rsid w:val="00675CA3"/>
    <w:rsid w:val="006768CA"/>
    <w:rsid w:val="00676D2D"/>
    <w:rsid w:val="00682437"/>
    <w:rsid w:val="006827D2"/>
    <w:rsid w:val="00682B97"/>
    <w:rsid w:val="00683397"/>
    <w:rsid w:val="0068553F"/>
    <w:rsid w:val="00687890"/>
    <w:rsid w:val="0069005C"/>
    <w:rsid w:val="006906F4"/>
    <w:rsid w:val="00692B87"/>
    <w:rsid w:val="006A1D35"/>
    <w:rsid w:val="006A1E0B"/>
    <w:rsid w:val="006A36A0"/>
    <w:rsid w:val="006A4D0A"/>
    <w:rsid w:val="006A704C"/>
    <w:rsid w:val="006A7308"/>
    <w:rsid w:val="006B0288"/>
    <w:rsid w:val="006B122E"/>
    <w:rsid w:val="006B1391"/>
    <w:rsid w:val="006B2F7F"/>
    <w:rsid w:val="006B3365"/>
    <w:rsid w:val="006B37FD"/>
    <w:rsid w:val="006B6013"/>
    <w:rsid w:val="006C1FAA"/>
    <w:rsid w:val="006C4FA1"/>
    <w:rsid w:val="006C61F1"/>
    <w:rsid w:val="006C6724"/>
    <w:rsid w:val="006C682A"/>
    <w:rsid w:val="006D0091"/>
    <w:rsid w:val="006D07ED"/>
    <w:rsid w:val="006D1ABD"/>
    <w:rsid w:val="006D3448"/>
    <w:rsid w:val="006D42A5"/>
    <w:rsid w:val="006D580C"/>
    <w:rsid w:val="006E047A"/>
    <w:rsid w:val="006E2EDC"/>
    <w:rsid w:val="006E3718"/>
    <w:rsid w:val="006E4971"/>
    <w:rsid w:val="006E50BD"/>
    <w:rsid w:val="006E5588"/>
    <w:rsid w:val="006E5CD4"/>
    <w:rsid w:val="006E612E"/>
    <w:rsid w:val="006F03BC"/>
    <w:rsid w:val="006F0B17"/>
    <w:rsid w:val="006F0B90"/>
    <w:rsid w:val="006F5B29"/>
    <w:rsid w:val="006F5E7D"/>
    <w:rsid w:val="006F7D73"/>
    <w:rsid w:val="00700C1C"/>
    <w:rsid w:val="00701DC7"/>
    <w:rsid w:val="00705F6E"/>
    <w:rsid w:val="0071110B"/>
    <w:rsid w:val="00711448"/>
    <w:rsid w:val="007207EA"/>
    <w:rsid w:val="00722513"/>
    <w:rsid w:val="007235FD"/>
    <w:rsid w:val="00724D96"/>
    <w:rsid w:val="00726755"/>
    <w:rsid w:val="00726E5C"/>
    <w:rsid w:val="007312C4"/>
    <w:rsid w:val="00731A44"/>
    <w:rsid w:val="0073317A"/>
    <w:rsid w:val="007374B2"/>
    <w:rsid w:val="007426FA"/>
    <w:rsid w:val="00746E37"/>
    <w:rsid w:val="007471C2"/>
    <w:rsid w:val="00747DD9"/>
    <w:rsid w:val="00750B56"/>
    <w:rsid w:val="00757959"/>
    <w:rsid w:val="007656D4"/>
    <w:rsid w:val="00770FE4"/>
    <w:rsid w:val="007754B4"/>
    <w:rsid w:val="00776052"/>
    <w:rsid w:val="0078148C"/>
    <w:rsid w:val="00782DC7"/>
    <w:rsid w:val="0078734A"/>
    <w:rsid w:val="00790A01"/>
    <w:rsid w:val="00792596"/>
    <w:rsid w:val="00795994"/>
    <w:rsid w:val="00795CBA"/>
    <w:rsid w:val="007A0199"/>
    <w:rsid w:val="007A0204"/>
    <w:rsid w:val="007A1FF5"/>
    <w:rsid w:val="007A3D4E"/>
    <w:rsid w:val="007A3E99"/>
    <w:rsid w:val="007A51CF"/>
    <w:rsid w:val="007A7272"/>
    <w:rsid w:val="007B6C68"/>
    <w:rsid w:val="007B79D1"/>
    <w:rsid w:val="007C1654"/>
    <w:rsid w:val="007C3BF8"/>
    <w:rsid w:val="007C4B80"/>
    <w:rsid w:val="007D0E63"/>
    <w:rsid w:val="007D13FB"/>
    <w:rsid w:val="007D2F69"/>
    <w:rsid w:val="007D31CD"/>
    <w:rsid w:val="007D412D"/>
    <w:rsid w:val="007D4321"/>
    <w:rsid w:val="007D4423"/>
    <w:rsid w:val="007E25E4"/>
    <w:rsid w:val="007E271A"/>
    <w:rsid w:val="007E3A18"/>
    <w:rsid w:val="007E665A"/>
    <w:rsid w:val="007E6F4B"/>
    <w:rsid w:val="007F0F14"/>
    <w:rsid w:val="007F1530"/>
    <w:rsid w:val="00801101"/>
    <w:rsid w:val="008027C2"/>
    <w:rsid w:val="00803F21"/>
    <w:rsid w:val="008041A0"/>
    <w:rsid w:val="008068E0"/>
    <w:rsid w:val="00806A49"/>
    <w:rsid w:val="00806D5B"/>
    <w:rsid w:val="00807AFB"/>
    <w:rsid w:val="008103C9"/>
    <w:rsid w:val="008108B4"/>
    <w:rsid w:val="0081263B"/>
    <w:rsid w:val="0081706B"/>
    <w:rsid w:val="00817917"/>
    <w:rsid w:val="00817BA6"/>
    <w:rsid w:val="0082082A"/>
    <w:rsid w:val="00822B73"/>
    <w:rsid w:val="00822E4D"/>
    <w:rsid w:val="00822EF7"/>
    <w:rsid w:val="00823D17"/>
    <w:rsid w:val="00824345"/>
    <w:rsid w:val="008275A7"/>
    <w:rsid w:val="00827D34"/>
    <w:rsid w:val="00830C1F"/>
    <w:rsid w:val="0083397A"/>
    <w:rsid w:val="00833C8C"/>
    <w:rsid w:val="00833CBE"/>
    <w:rsid w:val="00836658"/>
    <w:rsid w:val="00837D62"/>
    <w:rsid w:val="00842D82"/>
    <w:rsid w:val="008444CA"/>
    <w:rsid w:val="00847CC2"/>
    <w:rsid w:val="008514CA"/>
    <w:rsid w:val="0085256C"/>
    <w:rsid w:val="00861BA9"/>
    <w:rsid w:val="00863511"/>
    <w:rsid w:val="00865AB3"/>
    <w:rsid w:val="00873816"/>
    <w:rsid w:val="00875EEE"/>
    <w:rsid w:val="0088015F"/>
    <w:rsid w:val="008804FC"/>
    <w:rsid w:val="00882C9A"/>
    <w:rsid w:val="008844CD"/>
    <w:rsid w:val="00885267"/>
    <w:rsid w:val="008876CE"/>
    <w:rsid w:val="00894B79"/>
    <w:rsid w:val="0089527D"/>
    <w:rsid w:val="008A0DA5"/>
    <w:rsid w:val="008A5877"/>
    <w:rsid w:val="008B0B18"/>
    <w:rsid w:val="008B52E4"/>
    <w:rsid w:val="008B7505"/>
    <w:rsid w:val="008C40CB"/>
    <w:rsid w:val="008C4208"/>
    <w:rsid w:val="008D29A5"/>
    <w:rsid w:val="008D2C06"/>
    <w:rsid w:val="008D4244"/>
    <w:rsid w:val="008D4CB8"/>
    <w:rsid w:val="008D5824"/>
    <w:rsid w:val="008D65BB"/>
    <w:rsid w:val="008D74F6"/>
    <w:rsid w:val="008E27ED"/>
    <w:rsid w:val="008E290E"/>
    <w:rsid w:val="008E39F8"/>
    <w:rsid w:val="008E6849"/>
    <w:rsid w:val="008F3598"/>
    <w:rsid w:val="008F3931"/>
    <w:rsid w:val="008F673A"/>
    <w:rsid w:val="008F6D9E"/>
    <w:rsid w:val="009008A8"/>
    <w:rsid w:val="00901C1D"/>
    <w:rsid w:val="00902988"/>
    <w:rsid w:val="00904D5C"/>
    <w:rsid w:val="009078ED"/>
    <w:rsid w:val="009169D9"/>
    <w:rsid w:val="00917870"/>
    <w:rsid w:val="0092010B"/>
    <w:rsid w:val="009211F8"/>
    <w:rsid w:val="00921C14"/>
    <w:rsid w:val="00922702"/>
    <w:rsid w:val="00924D77"/>
    <w:rsid w:val="0093711C"/>
    <w:rsid w:val="00942040"/>
    <w:rsid w:val="009430F9"/>
    <w:rsid w:val="00943845"/>
    <w:rsid w:val="009446DF"/>
    <w:rsid w:val="00951D6B"/>
    <w:rsid w:val="009540A2"/>
    <w:rsid w:val="00956CED"/>
    <w:rsid w:val="00957018"/>
    <w:rsid w:val="00963AAA"/>
    <w:rsid w:val="00964CF1"/>
    <w:rsid w:val="00965084"/>
    <w:rsid w:val="00965554"/>
    <w:rsid w:val="00967538"/>
    <w:rsid w:val="0097199C"/>
    <w:rsid w:val="009753D8"/>
    <w:rsid w:val="00976E6B"/>
    <w:rsid w:val="00982085"/>
    <w:rsid w:val="009820FD"/>
    <w:rsid w:val="00982267"/>
    <w:rsid w:val="0098484F"/>
    <w:rsid w:val="00986329"/>
    <w:rsid w:val="00987855"/>
    <w:rsid w:val="00991300"/>
    <w:rsid w:val="00995765"/>
    <w:rsid w:val="00995B5D"/>
    <w:rsid w:val="009A1CD2"/>
    <w:rsid w:val="009A2B88"/>
    <w:rsid w:val="009A4366"/>
    <w:rsid w:val="009A4C12"/>
    <w:rsid w:val="009A6316"/>
    <w:rsid w:val="009A7381"/>
    <w:rsid w:val="009B713E"/>
    <w:rsid w:val="009C59C1"/>
    <w:rsid w:val="009C5AEB"/>
    <w:rsid w:val="009C7803"/>
    <w:rsid w:val="009D2785"/>
    <w:rsid w:val="009D34BF"/>
    <w:rsid w:val="009D3C34"/>
    <w:rsid w:val="009D7B40"/>
    <w:rsid w:val="009D7BD9"/>
    <w:rsid w:val="009E0CF2"/>
    <w:rsid w:val="009E2BB1"/>
    <w:rsid w:val="009E47A4"/>
    <w:rsid w:val="009E5BD9"/>
    <w:rsid w:val="009E63CD"/>
    <w:rsid w:val="009E6FDD"/>
    <w:rsid w:val="009F0163"/>
    <w:rsid w:val="009F183A"/>
    <w:rsid w:val="009F3CD4"/>
    <w:rsid w:val="009F44B3"/>
    <w:rsid w:val="009F4DB7"/>
    <w:rsid w:val="009F5BA9"/>
    <w:rsid w:val="00A00639"/>
    <w:rsid w:val="00A01D10"/>
    <w:rsid w:val="00A042A6"/>
    <w:rsid w:val="00A05C71"/>
    <w:rsid w:val="00A1003B"/>
    <w:rsid w:val="00A10ED4"/>
    <w:rsid w:val="00A1197E"/>
    <w:rsid w:val="00A120CF"/>
    <w:rsid w:val="00A13323"/>
    <w:rsid w:val="00A1483C"/>
    <w:rsid w:val="00A14B20"/>
    <w:rsid w:val="00A15106"/>
    <w:rsid w:val="00A23C89"/>
    <w:rsid w:val="00A241B8"/>
    <w:rsid w:val="00A249BA"/>
    <w:rsid w:val="00A25725"/>
    <w:rsid w:val="00A27E53"/>
    <w:rsid w:val="00A3568D"/>
    <w:rsid w:val="00A36660"/>
    <w:rsid w:val="00A367BE"/>
    <w:rsid w:val="00A370B3"/>
    <w:rsid w:val="00A40C85"/>
    <w:rsid w:val="00A40E6C"/>
    <w:rsid w:val="00A41C5F"/>
    <w:rsid w:val="00A4390C"/>
    <w:rsid w:val="00A43B08"/>
    <w:rsid w:val="00A45FF3"/>
    <w:rsid w:val="00A46DEF"/>
    <w:rsid w:val="00A506EF"/>
    <w:rsid w:val="00A52749"/>
    <w:rsid w:val="00A56D7C"/>
    <w:rsid w:val="00A6194B"/>
    <w:rsid w:val="00A6398B"/>
    <w:rsid w:val="00A64B6C"/>
    <w:rsid w:val="00A64F8B"/>
    <w:rsid w:val="00A7064D"/>
    <w:rsid w:val="00A70C3E"/>
    <w:rsid w:val="00A71F79"/>
    <w:rsid w:val="00A72EC4"/>
    <w:rsid w:val="00A74A6D"/>
    <w:rsid w:val="00A74C8D"/>
    <w:rsid w:val="00A845BE"/>
    <w:rsid w:val="00A8667D"/>
    <w:rsid w:val="00A90F70"/>
    <w:rsid w:val="00A91025"/>
    <w:rsid w:val="00A92D6C"/>
    <w:rsid w:val="00A948D4"/>
    <w:rsid w:val="00A94E37"/>
    <w:rsid w:val="00A96C32"/>
    <w:rsid w:val="00AA0033"/>
    <w:rsid w:val="00AA2481"/>
    <w:rsid w:val="00AA660A"/>
    <w:rsid w:val="00AA6F08"/>
    <w:rsid w:val="00AB1019"/>
    <w:rsid w:val="00AC26C5"/>
    <w:rsid w:val="00AC4262"/>
    <w:rsid w:val="00AC5452"/>
    <w:rsid w:val="00AC6094"/>
    <w:rsid w:val="00AC7919"/>
    <w:rsid w:val="00AD1BA9"/>
    <w:rsid w:val="00AD1EC2"/>
    <w:rsid w:val="00AD215D"/>
    <w:rsid w:val="00AD4C5C"/>
    <w:rsid w:val="00AD4F6B"/>
    <w:rsid w:val="00AD555C"/>
    <w:rsid w:val="00AE1C69"/>
    <w:rsid w:val="00AE33FE"/>
    <w:rsid w:val="00AE3624"/>
    <w:rsid w:val="00AE38C2"/>
    <w:rsid w:val="00AE4062"/>
    <w:rsid w:val="00AE4CBE"/>
    <w:rsid w:val="00AE6848"/>
    <w:rsid w:val="00AF0926"/>
    <w:rsid w:val="00AF09AA"/>
    <w:rsid w:val="00AF1925"/>
    <w:rsid w:val="00AF5B4F"/>
    <w:rsid w:val="00AF5DB6"/>
    <w:rsid w:val="00AF6EDE"/>
    <w:rsid w:val="00AF727A"/>
    <w:rsid w:val="00B01388"/>
    <w:rsid w:val="00B03930"/>
    <w:rsid w:val="00B03E0B"/>
    <w:rsid w:val="00B04B1A"/>
    <w:rsid w:val="00B05928"/>
    <w:rsid w:val="00B063F8"/>
    <w:rsid w:val="00B06650"/>
    <w:rsid w:val="00B11AEA"/>
    <w:rsid w:val="00B164EC"/>
    <w:rsid w:val="00B222E6"/>
    <w:rsid w:val="00B260AB"/>
    <w:rsid w:val="00B2753C"/>
    <w:rsid w:val="00B32F1D"/>
    <w:rsid w:val="00B338C8"/>
    <w:rsid w:val="00B349EB"/>
    <w:rsid w:val="00B3589A"/>
    <w:rsid w:val="00B379D3"/>
    <w:rsid w:val="00B411C5"/>
    <w:rsid w:val="00B44002"/>
    <w:rsid w:val="00B440BE"/>
    <w:rsid w:val="00B50DFD"/>
    <w:rsid w:val="00B52C88"/>
    <w:rsid w:val="00B57728"/>
    <w:rsid w:val="00B578E0"/>
    <w:rsid w:val="00B6204E"/>
    <w:rsid w:val="00B6343B"/>
    <w:rsid w:val="00B6585F"/>
    <w:rsid w:val="00B65AE9"/>
    <w:rsid w:val="00B70040"/>
    <w:rsid w:val="00B7105F"/>
    <w:rsid w:val="00B72FB7"/>
    <w:rsid w:val="00B73F8C"/>
    <w:rsid w:val="00B7432B"/>
    <w:rsid w:val="00B766D8"/>
    <w:rsid w:val="00B80BFF"/>
    <w:rsid w:val="00B84331"/>
    <w:rsid w:val="00B84CE6"/>
    <w:rsid w:val="00B91552"/>
    <w:rsid w:val="00B91E2B"/>
    <w:rsid w:val="00B94B1C"/>
    <w:rsid w:val="00BA113E"/>
    <w:rsid w:val="00BA310E"/>
    <w:rsid w:val="00BA4F62"/>
    <w:rsid w:val="00BA5EA1"/>
    <w:rsid w:val="00BB104F"/>
    <w:rsid w:val="00BB41F8"/>
    <w:rsid w:val="00BB551E"/>
    <w:rsid w:val="00BB6DD1"/>
    <w:rsid w:val="00BB7D40"/>
    <w:rsid w:val="00BC3B08"/>
    <w:rsid w:val="00BC5049"/>
    <w:rsid w:val="00BC5EA1"/>
    <w:rsid w:val="00BD08AE"/>
    <w:rsid w:val="00BD4A64"/>
    <w:rsid w:val="00BD775B"/>
    <w:rsid w:val="00BD77DB"/>
    <w:rsid w:val="00BE12FD"/>
    <w:rsid w:val="00BE47B5"/>
    <w:rsid w:val="00BE68C1"/>
    <w:rsid w:val="00BF165C"/>
    <w:rsid w:val="00BF5053"/>
    <w:rsid w:val="00BF6A07"/>
    <w:rsid w:val="00BF74A6"/>
    <w:rsid w:val="00BF7A68"/>
    <w:rsid w:val="00BF7D4D"/>
    <w:rsid w:val="00C02867"/>
    <w:rsid w:val="00C055C2"/>
    <w:rsid w:val="00C11231"/>
    <w:rsid w:val="00C1160B"/>
    <w:rsid w:val="00C11945"/>
    <w:rsid w:val="00C11D8B"/>
    <w:rsid w:val="00C11F3C"/>
    <w:rsid w:val="00C13930"/>
    <w:rsid w:val="00C13BB0"/>
    <w:rsid w:val="00C1520E"/>
    <w:rsid w:val="00C152E5"/>
    <w:rsid w:val="00C23BC7"/>
    <w:rsid w:val="00C2510A"/>
    <w:rsid w:val="00C26DCB"/>
    <w:rsid w:val="00C332BA"/>
    <w:rsid w:val="00C36E1C"/>
    <w:rsid w:val="00C3712B"/>
    <w:rsid w:val="00C45F4A"/>
    <w:rsid w:val="00C51B20"/>
    <w:rsid w:val="00C542D2"/>
    <w:rsid w:val="00C54461"/>
    <w:rsid w:val="00C61D05"/>
    <w:rsid w:val="00C6247D"/>
    <w:rsid w:val="00C637AB"/>
    <w:rsid w:val="00C70197"/>
    <w:rsid w:val="00C7140E"/>
    <w:rsid w:val="00C73F86"/>
    <w:rsid w:val="00C762F9"/>
    <w:rsid w:val="00C81FF0"/>
    <w:rsid w:val="00C82855"/>
    <w:rsid w:val="00C82E1B"/>
    <w:rsid w:val="00C926D4"/>
    <w:rsid w:val="00C92AEF"/>
    <w:rsid w:val="00C92E9F"/>
    <w:rsid w:val="00C97348"/>
    <w:rsid w:val="00C97745"/>
    <w:rsid w:val="00CA034E"/>
    <w:rsid w:val="00CA128E"/>
    <w:rsid w:val="00CA2209"/>
    <w:rsid w:val="00CA47D2"/>
    <w:rsid w:val="00CA4A04"/>
    <w:rsid w:val="00CA5446"/>
    <w:rsid w:val="00CA6912"/>
    <w:rsid w:val="00CA720E"/>
    <w:rsid w:val="00CB0A6C"/>
    <w:rsid w:val="00CC0A86"/>
    <w:rsid w:val="00CC0DCF"/>
    <w:rsid w:val="00CC3B15"/>
    <w:rsid w:val="00CC4632"/>
    <w:rsid w:val="00CC497C"/>
    <w:rsid w:val="00CC59C7"/>
    <w:rsid w:val="00CC6009"/>
    <w:rsid w:val="00CC692D"/>
    <w:rsid w:val="00CC7046"/>
    <w:rsid w:val="00CD1684"/>
    <w:rsid w:val="00CD32FB"/>
    <w:rsid w:val="00CD3F2E"/>
    <w:rsid w:val="00CD4CFA"/>
    <w:rsid w:val="00CD4F97"/>
    <w:rsid w:val="00CD5DEE"/>
    <w:rsid w:val="00CE0E62"/>
    <w:rsid w:val="00CE45D2"/>
    <w:rsid w:val="00CE4FA0"/>
    <w:rsid w:val="00CE7C66"/>
    <w:rsid w:val="00CF0DB7"/>
    <w:rsid w:val="00CF19BA"/>
    <w:rsid w:val="00CF276D"/>
    <w:rsid w:val="00CF399B"/>
    <w:rsid w:val="00CF7BE6"/>
    <w:rsid w:val="00D02C26"/>
    <w:rsid w:val="00D034DA"/>
    <w:rsid w:val="00D04100"/>
    <w:rsid w:val="00D050BB"/>
    <w:rsid w:val="00D056D0"/>
    <w:rsid w:val="00D06032"/>
    <w:rsid w:val="00D1118D"/>
    <w:rsid w:val="00D13CD4"/>
    <w:rsid w:val="00D148F9"/>
    <w:rsid w:val="00D17A14"/>
    <w:rsid w:val="00D20298"/>
    <w:rsid w:val="00D25785"/>
    <w:rsid w:val="00D259D1"/>
    <w:rsid w:val="00D26F47"/>
    <w:rsid w:val="00D27CC0"/>
    <w:rsid w:val="00D30743"/>
    <w:rsid w:val="00D40950"/>
    <w:rsid w:val="00D40A16"/>
    <w:rsid w:val="00D4266A"/>
    <w:rsid w:val="00D43805"/>
    <w:rsid w:val="00D44013"/>
    <w:rsid w:val="00D46159"/>
    <w:rsid w:val="00D46237"/>
    <w:rsid w:val="00D479B0"/>
    <w:rsid w:val="00D47E29"/>
    <w:rsid w:val="00D511A0"/>
    <w:rsid w:val="00D52DD6"/>
    <w:rsid w:val="00D53430"/>
    <w:rsid w:val="00D53448"/>
    <w:rsid w:val="00D537EF"/>
    <w:rsid w:val="00D538F4"/>
    <w:rsid w:val="00D53BB5"/>
    <w:rsid w:val="00D53E21"/>
    <w:rsid w:val="00D56408"/>
    <w:rsid w:val="00D577C6"/>
    <w:rsid w:val="00D66728"/>
    <w:rsid w:val="00D67F6A"/>
    <w:rsid w:val="00D8072E"/>
    <w:rsid w:val="00D84AAC"/>
    <w:rsid w:val="00D84FF5"/>
    <w:rsid w:val="00D93FB5"/>
    <w:rsid w:val="00D979E2"/>
    <w:rsid w:val="00D97AD9"/>
    <w:rsid w:val="00DA2EB7"/>
    <w:rsid w:val="00DA4C7E"/>
    <w:rsid w:val="00DA6237"/>
    <w:rsid w:val="00DA6EEF"/>
    <w:rsid w:val="00DB11DD"/>
    <w:rsid w:val="00DB2B84"/>
    <w:rsid w:val="00DB3622"/>
    <w:rsid w:val="00DB4E02"/>
    <w:rsid w:val="00DB779C"/>
    <w:rsid w:val="00DC0DA6"/>
    <w:rsid w:val="00DC15EB"/>
    <w:rsid w:val="00DC2670"/>
    <w:rsid w:val="00DC525E"/>
    <w:rsid w:val="00DC7316"/>
    <w:rsid w:val="00DC770B"/>
    <w:rsid w:val="00DD09DC"/>
    <w:rsid w:val="00DD26BC"/>
    <w:rsid w:val="00DD4949"/>
    <w:rsid w:val="00DD4BA3"/>
    <w:rsid w:val="00DD5E12"/>
    <w:rsid w:val="00DE0EF1"/>
    <w:rsid w:val="00DE555D"/>
    <w:rsid w:val="00DE6075"/>
    <w:rsid w:val="00DF00E7"/>
    <w:rsid w:val="00DF0927"/>
    <w:rsid w:val="00DF1AD4"/>
    <w:rsid w:val="00DF3386"/>
    <w:rsid w:val="00DF7210"/>
    <w:rsid w:val="00DF7536"/>
    <w:rsid w:val="00E002AD"/>
    <w:rsid w:val="00E01058"/>
    <w:rsid w:val="00E026E9"/>
    <w:rsid w:val="00E04A89"/>
    <w:rsid w:val="00E1079B"/>
    <w:rsid w:val="00E147BA"/>
    <w:rsid w:val="00E16954"/>
    <w:rsid w:val="00E225FD"/>
    <w:rsid w:val="00E31324"/>
    <w:rsid w:val="00E31EE4"/>
    <w:rsid w:val="00E33B1C"/>
    <w:rsid w:val="00E35DC0"/>
    <w:rsid w:val="00E361DF"/>
    <w:rsid w:val="00E42F85"/>
    <w:rsid w:val="00E453DD"/>
    <w:rsid w:val="00E46113"/>
    <w:rsid w:val="00E478C4"/>
    <w:rsid w:val="00E51313"/>
    <w:rsid w:val="00E516D0"/>
    <w:rsid w:val="00E54617"/>
    <w:rsid w:val="00E56F9E"/>
    <w:rsid w:val="00E62223"/>
    <w:rsid w:val="00E653CB"/>
    <w:rsid w:val="00E65574"/>
    <w:rsid w:val="00E65C45"/>
    <w:rsid w:val="00E663E2"/>
    <w:rsid w:val="00E66B80"/>
    <w:rsid w:val="00E70D61"/>
    <w:rsid w:val="00E723A3"/>
    <w:rsid w:val="00E7291A"/>
    <w:rsid w:val="00E72EB9"/>
    <w:rsid w:val="00E73494"/>
    <w:rsid w:val="00E737E8"/>
    <w:rsid w:val="00E74827"/>
    <w:rsid w:val="00E76D46"/>
    <w:rsid w:val="00E77911"/>
    <w:rsid w:val="00E77A9A"/>
    <w:rsid w:val="00E807E3"/>
    <w:rsid w:val="00E80A9B"/>
    <w:rsid w:val="00E82748"/>
    <w:rsid w:val="00E83554"/>
    <w:rsid w:val="00E83EB1"/>
    <w:rsid w:val="00E84B34"/>
    <w:rsid w:val="00E84E5E"/>
    <w:rsid w:val="00E90D1F"/>
    <w:rsid w:val="00E93937"/>
    <w:rsid w:val="00E9543E"/>
    <w:rsid w:val="00E95947"/>
    <w:rsid w:val="00EA147D"/>
    <w:rsid w:val="00EA2CD5"/>
    <w:rsid w:val="00EA2EA5"/>
    <w:rsid w:val="00EA4C05"/>
    <w:rsid w:val="00EB04AA"/>
    <w:rsid w:val="00EB23B2"/>
    <w:rsid w:val="00EB424A"/>
    <w:rsid w:val="00EB5D90"/>
    <w:rsid w:val="00EC1999"/>
    <w:rsid w:val="00EC203E"/>
    <w:rsid w:val="00EC2A97"/>
    <w:rsid w:val="00EC33CD"/>
    <w:rsid w:val="00EC39CF"/>
    <w:rsid w:val="00ED182C"/>
    <w:rsid w:val="00ED1BF9"/>
    <w:rsid w:val="00ED1F75"/>
    <w:rsid w:val="00ED21C6"/>
    <w:rsid w:val="00ED2917"/>
    <w:rsid w:val="00ED55E5"/>
    <w:rsid w:val="00ED6FD4"/>
    <w:rsid w:val="00ED762E"/>
    <w:rsid w:val="00ED79DE"/>
    <w:rsid w:val="00EE1683"/>
    <w:rsid w:val="00EE32EE"/>
    <w:rsid w:val="00EE3FC8"/>
    <w:rsid w:val="00EE435D"/>
    <w:rsid w:val="00EF22D2"/>
    <w:rsid w:val="00EF30B6"/>
    <w:rsid w:val="00EF3417"/>
    <w:rsid w:val="00EF6C28"/>
    <w:rsid w:val="00F00E2A"/>
    <w:rsid w:val="00F01610"/>
    <w:rsid w:val="00F0174B"/>
    <w:rsid w:val="00F06C96"/>
    <w:rsid w:val="00F12463"/>
    <w:rsid w:val="00F13115"/>
    <w:rsid w:val="00F13E32"/>
    <w:rsid w:val="00F17B6E"/>
    <w:rsid w:val="00F2105E"/>
    <w:rsid w:val="00F2127F"/>
    <w:rsid w:val="00F21726"/>
    <w:rsid w:val="00F217F5"/>
    <w:rsid w:val="00F22B78"/>
    <w:rsid w:val="00F23643"/>
    <w:rsid w:val="00F30558"/>
    <w:rsid w:val="00F31F76"/>
    <w:rsid w:val="00F35281"/>
    <w:rsid w:val="00F356A8"/>
    <w:rsid w:val="00F3733A"/>
    <w:rsid w:val="00F37E67"/>
    <w:rsid w:val="00F37F6D"/>
    <w:rsid w:val="00F405E9"/>
    <w:rsid w:val="00F446D2"/>
    <w:rsid w:val="00F572D0"/>
    <w:rsid w:val="00F60DC3"/>
    <w:rsid w:val="00F61A76"/>
    <w:rsid w:val="00F626B6"/>
    <w:rsid w:val="00F6282D"/>
    <w:rsid w:val="00F67BC2"/>
    <w:rsid w:val="00F70348"/>
    <w:rsid w:val="00F7113E"/>
    <w:rsid w:val="00F720B9"/>
    <w:rsid w:val="00F72355"/>
    <w:rsid w:val="00F73573"/>
    <w:rsid w:val="00F85CC9"/>
    <w:rsid w:val="00F85FF4"/>
    <w:rsid w:val="00F873B3"/>
    <w:rsid w:val="00F87D0B"/>
    <w:rsid w:val="00F90282"/>
    <w:rsid w:val="00F90873"/>
    <w:rsid w:val="00F91807"/>
    <w:rsid w:val="00F9230C"/>
    <w:rsid w:val="00F93B86"/>
    <w:rsid w:val="00F93EA8"/>
    <w:rsid w:val="00F942F4"/>
    <w:rsid w:val="00F94809"/>
    <w:rsid w:val="00FA26D4"/>
    <w:rsid w:val="00FA294B"/>
    <w:rsid w:val="00FA799A"/>
    <w:rsid w:val="00FB10E0"/>
    <w:rsid w:val="00FB3A8E"/>
    <w:rsid w:val="00FB586D"/>
    <w:rsid w:val="00FB59AE"/>
    <w:rsid w:val="00FC37D1"/>
    <w:rsid w:val="00FC4102"/>
    <w:rsid w:val="00FC59E5"/>
    <w:rsid w:val="00FD3A45"/>
    <w:rsid w:val="00FE05D7"/>
    <w:rsid w:val="00FE26B3"/>
    <w:rsid w:val="00FE5035"/>
    <w:rsid w:val="00FE558B"/>
    <w:rsid w:val="00FE70BC"/>
    <w:rsid w:val="00FE7BAB"/>
    <w:rsid w:val="00FF10FB"/>
    <w:rsid w:val="00FF37E2"/>
    <w:rsid w:val="00FF56C7"/>
    <w:rsid w:val="00FF6B4D"/>
    <w:rsid w:val="00FF6E49"/>
    <w:rsid w:val="00FF7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8751D"/>
  <w15:docId w15:val="{4448FB1C-16B2-45C5-A418-A11E1FF5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067"/>
  </w:style>
  <w:style w:type="paragraph" w:styleId="Heading1">
    <w:name w:val="heading 1"/>
    <w:basedOn w:val="Normal"/>
    <w:next w:val="Normal"/>
    <w:link w:val="Heading1Char"/>
    <w:qFormat/>
    <w:rsid w:val="002520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2520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2520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25206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25206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25206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25206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qFormat/>
    <w:rsid w:val="0025206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25206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067"/>
    <w:pPr>
      <w:tabs>
        <w:tab w:val="center" w:pos="4680"/>
        <w:tab w:val="right" w:pos="9360"/>
      </w:tabs>
    </w:pPr>
  </w:style>
  <w:style w:type="character" w:customStyle="1" w:styleId="HeaderChar">
    <w:name w:val="Header Char"/>
    <w:basedOn w:val="DefaultParagraphFont"/>
    <w:link w:val="Header"/>
    <w:uiPriority w:val="99"/>
    <w:rsid w:val="00252067"/>
    <w:rPr>
      <w:rFonts w:ascii="Times New Roman" w:eastAsia="Times New Roman" w:hAnsi="Times New Roman" w:cs="Arial"/>
      <w:sz w:val="24"/>
      <w:szCs w:val="20"/>
      <w:lang w:val="en-US"/>
    </w:rPr>
  </w:style>
  <w:style w:type="paragraph" w:customStyle="1" w:styleId="C-BodyText">
    <w:name w:val="C-Body Text"/>
    <w:link w:val="C-BodyTextChar"/>
    <w:rsid w:val="00D56408"/>
    <w:pPr>
      <w:spacing w:before="120" w:after="120" w:line="280" w:lineRule="atLeast"/>
    </w:pPr>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252067"/>
    <w:pPr>
      <w:tabs>
        <w:tab w:val="center" w:pos="4680"/>
        <w:tab w:val="right" w:pos="9360"/>
      </w:tabs>
    </w:pPr>
  </w:style>
  <w:style w:type="character" w:customStyle="1" w:styleId="FooterChar">
    <w:name w:val="Footer Char"/>
    <w:basedOn w:val="DefaultParagraphFont"/>
    <w:link w:val="Footer"/>
    <w:uiPriority w:val="99"/>
    <w:rsid w:val="00252067"/>
    <w:rPr>
      <w:rFonts w:ascii="Times New Roman" w:eastAsia="Times New Roman" w:hAnsi="Times New Roman" w:cs="Arial"/>
      <w:sz w:val="24"/>
      <w:szCs w:val="20"/>
      <w:lang w:val="en-US"/>
    </w:rPr>
  </w:style>
  <w:style w:type="character" w:styleId="Hyperlink">
    <w:name w:val="Hyperlink"/>
    <w:rsid w:val="00252067"/>
    <w:rPr>
      <w:color w:val="0000FF"/>
      <w:u w:val="single"/>
    </w:rPr>
  </w:style>
  <w:style w:type="table" w:styleId="TableGrid">
    <w:name w:val="Table Grid"/>
    <w:basedOn w:val="TableNormal"/>
    <w:uiPriority w:val="39"/>
    <w:rsid w:val="0025206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BodyTextChar">
    <w:name w:val="C-Body Text Char"/>
    <w:link w:val="C-BodyText"/>
    <w:rsid w:val="00D56408"/>
    <w:rPr>
      <w:rFonts w:ascii="Times New Roman" w:eastAsia="Times New Roman" w:hAnsi="Times New Roman" w:cs="Times New Roman"/>
      <w:sz w:val="24"/>
      <w:szCs w:val="20"/>
      <w:lang w:val="en-US"/>
    </w:rPr>
  </w:style>
  <w:style w:type="paragraph" w:customStyle="1" w:styleId="A-Heading1">
    <w:name w:val="A-Heading 1"/>
    <w:next w:val="A-BodyText"/>
    <w:link w:val="A-Heading1Char"/>
    <w:rsid w:val="00252067"/>
    <w:pPr>
      <w:keepNext/>
      <w:pageBreakBefore/>
      <w:numPr>
        <w:numId w:val="1"/>
      </w:numPr>
      <w:spacing w:before="480" w:after="120" w:line="240" w:lineRule="auto"/>
      <w:outlineLvl w:val="0"/>
    </w:pPr>
    <w:rPr>
      <w:rFonts w:ascii="Times New Roman" w:eastAsia="Times New Roman" w:hAnsi="Times New Roman" w:cs="Times New Roman"/>
      <w:b/>
      <w:caps/>
      <w:sz w:val="28"/>
      <w:szCs w:val="20"/>
      <w:lang w:val="en-US"/>
    </w:rPr>
  </w:style>
  <w:style w:type="paragraph" w:customStyle="1" w:styleId="A-AppendixNumbered">
    <w:name w:val="A-Appendix (Numbered)"/>
    <w:basedOn w:val="A-Appendix"/>
    <w:next w:val="A-BodyText"/>
    <w:rsid w:val="00252067"/>
    <w:pPr>
      <w:numPr>
        <w:numId w:val="2"/>
      </w:numPr>
      <w:tabs>
        <w:tab w:val="clear" w:pos="2016"/>
      </w:tabs>
    </w:pPr>
  </w:style>
  <w:style w:type="paragraph" w:customStyle="1" w:styleId="A-BodyText">
    <w:name w:val="A-Body Text"/>
    <w:rsid w:val="00252067"/>
    <w:pPr>
      <w:spacing w:before="120" w:after="120" w:line="264" w:lineRule="auto"/>
    </w:pPr>
    <w:rPr>
      <w:rFonts w:ascii="Times New Roman" w:eastAsia="Times New Roman" w:hAnsi="Times New Roman" w:cs="Times New Roman"/>
      <w:sz w:val="24"/>
      <w:szCs w:val="20"/>
      <w:lang w:val="en-US"/>
    </w:rPr>
  </w:style>
  <w:style w:type="paragraph" w:customStyle="1" w:styleId="A-BodyTextIndent">
    <w:name w:val="A-Body Text Indent"/>
    <w:rsid w:val="00252067"/>
    <w:pPr>
      <w:spacing w:before="120" w:after="120" w:line="264" w:lineRule="auto"/>
      <w:ind w:left="360"/>
    </w:pPr>
    <w:rPr>
      <w:rFonts w:ascii="Times New Roman" w:eastAsia="Times New Roman" w:hAnsi="Times New Roman" w:cs="Times New Roman"/>
      <w:sz w:val="24"/>
      <w:szCs w:val="20"/>
      <w:lang w:val="en-US"/>
    </w:rPr>
  </w:style>
  <w:style w:type="paragraph" w:customStyle="1" w:styleId="A-Bullet">
    <w:name w:val="A-Bullet"/>
    <w:rsid w:val="00252067"/>
    <w:pPr>
      <w:numPr>
        <w:numId w:val="3"/>
      </w:numPr>
      <w:spacing w:before="120" w:after="120" w:line="240" w:lineRule="auto"/>
    </w:pPr>
    <w:rPr>
      <w:rFonts w:ascii="Times New Roman" w:eastAsia="Times New Roman" w:hAnsi="Times New Roman" w:cs="Times New Roman"/>
      <w:sz w:val="24"/>
      <w:szCs w:val="20"/>
      <w:lang w:val="en-US"/>
    </w:rPr>
  </w:style>
  <w:style w:type="paragraph" w:customStyle="1" w:styleId="A-BulletIndented">
    <w:name w:val="A-Bullet Indented"/>
    <w:rsid w:val="00252067"/>
    <w:pPr>
      <w:numPr>
        <w:ilvl w:val="1"/>
        <w:numId w:val="5"/>
      </w:numPr>
      <w:spacing w:before="120" w:after="120" w:line="240" w:lineRule="auto"/>
    </w:pPr>
    <w:rPr>
      <w:rFonts w:ascii="Times New Roman" w:eastAsia="Times New Roman" w:hAnsi="Times New Roman" w:cs="Arial"/>
      <w:sz w:val="24"/>
      <w:szCs w:val="20"/>
      <w:lang w:val="en-US"/>
    </w:rPr>
  </w:style>
  <w:style w:type="paragraph" w:customStyle="1" w:styleId="A-Heading1nopagebreak">
    <w:name w:val="A-Heading 1 (no page break)"/>
    <w:basedOn w:val="A-Heading1"/>
    <w:next w:val="A-BodyText"/>
    <w:rsid w:val="00252067"/>
    <w:pPr>
      <w:pageBreakBefore w:val="0"/>
    </w:pPr>
  </w:style>
  <w:style w:type="paragraph" w:customStyle="1" w:styleId="A-Heading1nopagebreaknon-numbered">
    <w:name w:val="A-Heading 1 (no page break non-numbered)"/>
    <w:basedOn w:val="A-Heading1non-numbered"/>
    <w:next w:val="A-BodyText"/>
    <w:rsid w:val="00252067"/>
    <w:pPr>
      <w:pageBreakBefore w:val="0"/>
    </w:pPr>
  </w:style>
  <w:style w:type="paragraph" w:customStyle="1" w:styleId="A-Heading2">
    <w:name w:val="A-Heading 2"/>
    <w:next w:val="A-BodyText"/>
    <w:rsid w:val="00252067"/>
    <w:pPr>
      <w:keepNext/>
      <w:numPr>
        <w:ilvl w:val="1"/>
        <w:numId w:val="1"/>
      </w:numPr>
      <w:spacing w:before="240" w:after="120" w:line="240" w:lineRule="auto"/>
      <w:outlineLvl w:val="1"/>
    </w:pPr>
    <w:rPr>
      <w:rFonts w:ascii="Times New Roman" w:eastAsia="Times New Roman" w:hAnsi="Times New Roman" w:cs="Times New Roman"/>
      <w:b/>
      <w:smallCaps/>
      <w:sz w:val="28"/>
      <w:szCs w:val="20"/>
      <w:lang w:val="en-US"/>
    </w:rPr>
  </w:style>
  <w:style w:type="paragraph" w:customStyle="1" w:styleId="A-Heading3">
    <w:name w:val="A-Heading 3"/>
    <w:next w:val="A-BodyText"/>
    <w:rsid w:val="00252067"/>
    <w:pPr>
      <w:keepNext/>
      <w:numPr>
        <w:ilvl w:val="2"/>
        <w:numId w:val="1"/>
      </w:numPr>
      <w:spacing w:before="240" w:after="120" w:line="240" w:lineRule="auto"/>
      <w:outlineLvl w:val="2"/>
    </w:pPr>
    <w:rPr>
      <w:rFonts w:ascii="Times New Roman" w:eastAsia="Times New Roman" w:hAnsi="Times New Roman" w:cs="Times New Roman"/>
      <w:b/>
      <w:sz w:val="28"/>
      <w:szCs w:val="20"/>
      <w:lang w:val="en-US"/>
    </w:rPr>
  </w:style>
  <w:style w:type="paragraph" w:customStyle="1" w:styleId="A-Heading4">
    <w:name w:val="A-Heading 4"/>
    <w:next w:val="A-BodyText"/>
    <w:rsid w:val="00252067"/>
    <w:pPr>
      <w:keepNext/>
      <w:numPr>
        <w:ilvl w:val="3"/>
        <w:numId w:val="1"/>
      </w:numPr>
      <w:spacing w:before="240" w:after="120" w:line="240" w:lineRule="auto"/>
      <w:outlineLvl w:val="3"/>
    </w:pPr>
    <w:rPr>
      <w:rFonts w:ascii="Times New Roman" w:eastAsia="Times New Roman" w:hAnsi="Times New Roman" w:cs="Times New Roman"/>
      <w:b/>
      <w:sz w:val="24"/>
      <w:szCs w:val="20"/>
      <w:lang w:val="en-US"/>
    </w:rPr>
  </w:style>
  <w:style w:type="paragraph" w:customStyle="1" w:styleId="A-Heading5">
    <w:name w:val="A-Heading 5"/>
    <w:next w:val="A-BodyText"/>
    <w:rsid w:val="00252067"/>
    <w:pPr>
      <w:keepNext/>
      <w:numPr>
        <w:ilvl w:val="4"/>
        <w:numId w:val="1"/>
      </w:numPr>
      <w:spacing w:before="240" w:after="120" w:line="240" w:lineRule="auto"/>
      <w:outlineLvl w:val="4"/>
    </w:pPr>
    <w:rPr>
      <w:rFonts w:ascii="Times New Roman" w:eastAsia="Times New Roman" w:hAnsi="Times New Roman" w:cs="Times New Roman"/>
      <w:b/>
      <w:i/>
      <w:sz w:val="24"/>
      <w:szCs w:val="20"/>
      <w:lang w:val="en-US"/>
    </w:rPr>
  </w:style>
  <w:style w:type="paragraph" w:customStyle="1" w:styleId="A-Heading6">
    <w:name w:val="A-Heading 6"/>
    <w:next w:val="A-BodyText"/>
    <w:rsid w:val="00252067"/>
    <w:pPr>
      <w:keepNext/>
      <w:numPr>
        <w:ilvl w:val="5"/>
        <w:numId w:val="1"/>
      </w:numPr>
      <w:spacing w:before="240" w:after="120" w:line="240" w:lineRule="auto"/>
      <w:outlineLvl w:val="5"/>
    </w:pPr>
    <w:rPr>
      <w:rFonts w:ascii="Times New Roman" w:eastAsia="Times New Roman" w:hAnsi="Times New Roman" w:cs="Times New Roman"/>
      <w:i/>
      <w:sz w:val="24"/>
      <w:szCs w:val="20"/>
      <w:lang w:val="en-US"/>
    </w:rPr>
  </w:style>
  <w:style w:type="paragraph" w:customStyle="1" w:styleId="A-BulletIndented2">
    <w:name w:val="A-Bullet Indented 2"/>
    <w:qFormat/>
    <w:rsid w:val="00252067"/>
    <w:pPr>
      <w:numPr>
        <w:ilvl w:val="2"/>
        <w:numId w:val="3"/>
      </w:numPr>
      <w:spacing w:before="120" w:line="280" w:lineRule="atLeast"/>
    </w:pPr>
    <w:rPr>
      <w:rFonts w:ascii="Times New Roman" w:eastAsia="Times New Roman" w:hAnsi="Times New Roman" w:cs="Arial"/>
      <w:sz w:val="24"/>
      <w:szCs w:val="20"/>
      <w:lang w:val="en-US"/>
    </w:rPr>
  </w:style>
  <w:style w:type="paragraph" w:customStyle="1" w:styleId="A-Appendix-Heading2Numbered">
    <w:name w:val="A-Appendix-Heading 2 (Numbered)"/>
    <w:basedOn w:val="A-Heading2"/>
    <w:next w:val="A-BodyText"/>
    <w:rsid w:val="00252067"/>
    <w:pPr>
      <w:numPr>
        <w:ilvl w:val="2"/>
        <w:numId w:val="2"/>
      </w:numPr>
    </w:pPr>
  </w:style>
  <w:style w:type="paragraph" w:customStyle="1" w:styleId="A-Appendix-Heading3Numbered">
    <w:name w:val="A-Appendix-Heading 3 (Numbered)"/>
    <w:basedOn w:val="A-Heading3"/>
    <w:next w:val="A-BodyText"/>
    <w:rsid w:val="00252067"/>
    <w:pPr>
      <w:numPr>
        <w:ilvl w:val="3"/>
        <w:numId w:val="2"/>
      </w:numPr>
    </w:pPr>
  </w:style>
  <w:style w:type="paragraph" w:customStyle="1" w:styleId="A-Appendix-Heading1Numbered">
    <w:name w:val="A-Appendix-Heading 1 (Numbered)"/>
    <w:basedOn w:val="A-Appendix-Heading1"/>
    <w:next w:val="A-BodyText"/>
    <w:rsid w:val="00252067"/>
    <w:pPr>
      <w:numPr>
        <w:numId w:val="2"/>
      </w:numPr>
    </w:pPr>
  </w:style>
  <w:style w:type="paragraph" w:customStyle="1" w:styleId="A-Appendix-Heading4Numbered">
    <w:name w:val="A-Appendix-Heading 4 (Numbered)"/>
    <w:next w:val="A-BodyText"/>
    <w:rsid w:val="00252067"/>
    <w:pPr>
      <w:keepNext/>
      <w:numPr>
        <w:ilvl w:val="4"/>
        <w:numId w:val="2"/>
      </w:numPr>
      <w:spacing w:before="240" w:after="120" w:line="240" w:lineRule="auto"/>
      <w:outlineLvl w:val="3"/>
    </w:pPr>
    <w:rPr>
      <w:rFonts w:ascii="Times New Roman" w:eastAsia="Times New Roman" w:hAnsi="Times New Roman" w:cs="Times New Roman"/>
      <w:b/>
      <w:sz w:val="24"/>
      <w:szCs w:val="20"/>
      <w:lang w:val="en-US"/>
    </w:rPr>
  </w:style>
  <w:style w:type="paragraph" w:customStyle="1" w:styleId="A-Appendix-Heading5Numbered">
    <w:name w:val="A-Appendix-Heading 5 (Numbered)"/>
    <w:next w:val="A-BodyText"/>
    <w:rsid w:val="00252067"/>
    <w:pPr>
      <w:keepNext/>
      <w:numPr>
        <w:ilvl w:val="5"/>
        <w:numId w:val="2"/>
      </w:numPr>
      <w:spacing w:before="240" w:after="120" w:line="240" w:lineRule="auto"/>
      <w:outlineLvl w:val="4"/>
    </w:pPr>
    <w:rPr>
      <w:rFonts w:ascii="Times New Roman" w:eastAsia="Times New Roman" w:hAnsi="Times New Roman" w:cs="Times New Roman"/>
      <w:b/>
      <w:i/>
      <w:sz w:val="24"/>
      <w:szCs w:val="20"/>
      <w:lang w:val="en-US"/>
    </w:rPr>
  </w:style>
  <w:style w:type="paragraph" w:customStyle="1" w:styleId="A-Appendix-Heading6Numbered">
    <w:name w:val="A-Appendix-Heading 6 (Numbered)"/>
    <w:next w:val="A-BodyText"/>
    <w:rsid w:val="00252067"/>
    <w:pPr>
      <w:keepNext/>
      <w:numPr>
        <w:ilvl w:val="6"/>
        <w:numId w:val="2"/>
      </w:numPr>
      <w:spacing w:before="240" w:after="120" w:line="240" w:lineRule="auto"/>
      <w:outlineLvl w:val="5"/>
    </w:pPr>
    <w:rPr>
      <w:rFonts w:ascii="Times New Roman" w:eastAsia="Times New Roman" w:hAnsi="Times New Roman" w:cs="Times New Roman"/>
      <w:i/>
      <w:sz w:val="24"/>
      <w:szCs w:val="20"/>
      <w:lang w:val="en-US"/>
    </w:rPr>
  </w:style>
  <w:style w:type="paragraph" w:customStyle="1" w:styleId="A-RegulatoryGuidanceTips">
    <w:name w:val="A-Regulatory Guidance / Tips"/>
    <w:basedOn w:val="A-BodyText"/>
    <w:qFormat/>
    <w:rsid w:val="00D56408"/>
    <w:pPr>
      <w:pBdr>
        <w:top w:val="single" w:sz="4" w:space="1" w:color="auto"/>
        <w:left w:val="single" w:sz="4" w:space="4" w:color="auto"/>
        <w:bottom w:val="single" w:sz="4" w:space="1" w:color="auto"/>
        <w:right w:val="single" w:sz="4" w:space="4" w:color="auto"/>
      </w:pBdr>
      <w:shd w:val="clear" w:color="auto" w:fill="D9D9D9" w:themeFill="background1" w:themeFillShade="D9"/>
    </w:pPr>
    <w:rPr>
      <w:rFonts w:ascii="Arial Nova" w:hAnsi="Arial Nova"/>
      <w:noProof/>
      <w:vanish/>
      <w:sz w:val="20"/>
    </w:rPr>
  </w:style>
  <w:style w:type="paragraph" w:customStyle="1" w:styleId="A-GuidanceTips">
    <w:name w:val="A-Guidance/Tips"/>
    <w:basedOn w:val="A-BodyText"/>
    <w:link w:val="A-GuidanceTipsChar"/>
    <w:qFormat/>
    <w:rsid w:val="00252067"/>
    <w:pPr>
      <w:pBdr>
        <w:top w:val="single" w:sz="4" w:space="2" w:color="auto"/>
        <w:left w:val="single" w:sz="4" w:space="4" w:color="auto"/>
        <w:bottom w:val="single" w:sz="4" w:space="2" w:color="auto"/>
        <w:right w:val="single" w:sz="4" w:space="4" w:color="auto"/>
      </w:pBdr>
      <w:shd w:val="clear" w:color="auto" w:fill="E2E2E2"/>
    </w:pPr>
    <w:rPr>
      <w:rFonts w:ascii="Arial Nova" w:hAnsi="Arial Nova"/>
      <w:vanish/>
      <w:sz w:val="20"/>
    </w:rPr>
  </w:style>
  <w:style w:type="character" w:customStyle="1" w:styleId="A-GuidanceTipsChar">
    <w:name w:val="A-Guidance/Tips Char"/>
    <w:basedOn w:val="DefaultParagraphFont"/>
    <w:link w:val="A-GuidanceTips"/>
    <w:rsid w:val="00252067"/>
    <w:rPr>
      <w:rFonts w:ascii="Arial Nova" w:eastAsia="Times New Roman" w:hAnsi="Arial Nova" w:cs="Times New Roman"/>
      <w:vanish/>
      <w:sz w:val="20"/>
      <w:szCs w:val="20"/>
      <w:shd w:val="clear" w:color="auto" w:fill="E2E2E2"/>
      <w:lang w:val="en-US"/>
    </w:rPr>
  </w:style>
  <w:style w:type="paragraph" w:styleId="NoSpacing">
    <w:name w:val="No Spacing"/>
    <w:uiPriority w:val="1"/>
    <w:qFormat/>
    <w:rsid w:val="00252067"/>
    <w:pPr>
      <w:spacing w:after="0" w:line="240" w:lineRule="auto"/>
    </w:pPr>
  </w:style>
  <w:style w:type="character" w:customStyle="1" w:styleId="Heading1Char">
    <w:name w:val="Heading 1 Char"/>
    <w:basedOn w:val="DefaultParagraphFont"/>
    <w:link w:val="Heading1"/>
    <w:rsid w:val="002520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25206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25206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2520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rsid w:val="002520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rsid w:val="002520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rsid w:val="002520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rsid w:val="002520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25206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252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06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067"/>
    <w:rPr>
      <w:rFonts w:eastAsiaTheme="minorEastAsia"/>
      <w:color w:val="5A5A5A" w:themeColor="text1" w:themeTint="A5"/>
      <w:spacing w:val="15"/>
      <w:lang w:val="en-US"/>
    </w:rPr>
  </w:style>
  <w:style w:type="character" w:styleId="SubtleEmphasis">
    <w:name w:val="Subtle Emphasis"/>
    <w:basedOn w:val="DefaultParagraphFont"/>
    <w:uiPriority w:val="19"/>
    <w:qFormat/>
    <w:rsid w:val="00252067"/>
    <w:rPr>
      <w:i/>
      <w:iCs/>
      <w:color w:val="404040" w:themeColor="text1" w:themeTint="BF"/>
    </w:rPr>
  </w:style>
  <w:style w:type="character" w:styleId="Emphasis">
    <w:name w:val="Emphasis"/>
    <w:basedOn w:val="DefaultParagraphFont"/>
    <w:uiPriority w:val="20"/>
    <w:qFormat/>
    <w:rsid w:val="00252067"/>
    <w:rPr>
      <w:i/>
      <w:iCs/>
    </w:rPr>
  </w:style>
  <w:style w:type="character" w:styleId="IntenseEmphasis">
    <w:name w:val="Intense Emphasis"/>
    <w:basedOn w:val="DefaultParagraphFont"/>
    <w:uiPriority w:val="21"/>
    <w:qFormat/>
    <w:rsid w:val="00252067"/>
    <w:rPr>
      <w:i/>
      <w:iCs/>
      <w:color w:val="4472C4" w:themeColor="accent1"/>
    </w:rPr>
  </w:style>
  <w:style w:type="character" w:styleId="Strong">
    <w:name w:val="Strong"/>
    <w:basedOn w:val="DefaultParagraphFont"/>
    <w:uiPriority w:val="22"/>
    <w:qFormat/>
    <w:rsid w:val="00252067"/>
    <w:rPr>
      <w:b/>
      <w:bCs/>
    </w:rPr>
  </w:style>
  <w:style w:type="paragraph" w:styleId="Quote">
    <w:name w:val="Quote"/>
    <w:basedOn w:val="Normal"/>
    <w:next w:val="Normal"/>
    <w:link w:val="QuoteChar"/>
    <w:uiPriority w:val="29"/>
    <w:qFormat/>
    <w:rsid w:val="0025206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52067"/>
    <w:rPr>
      <w:rFonts w:ascii="Times New Roman" w:eastAsia="Times New Roman" w:hAnsi="Times New Roman" w:cs="Arial"/>
      <w:i/>
      <w:iCs/>
      <w:color w:val="404040" w:themeColor="text1" w:themeTint="BF"/>
      <w:sz w:val="24"/>
      <w:szCs w:val="20"/>
      <w:lang w:val="en-US"/>
    </w:rPr>
  </w:style>
  <w:style w:type="paragraph" w:styleId="IntenseQuote">
    <w:name w:val="Intense Quote"/>
    <w:basedOn w:val="Normal"/>
    <w:next w:val="Normal"/>
    <w:link w:val="IntenseQuoteChar"/>
    <w:uiPriority w:val="30"/>
    <w:qFormat/>
    <w:rsid w:val="002520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2067"/>
    <w:rPr>
      <w:rFonts w:ascii="Times New Roman" w:eastAsia="Times New Roman" w:hAnsi="Times New Roman" w:cs="Arial"/>
      <w:i/>
      <w:iCs/>
      <w:color w:val="4472C4" w:themeColor="accent1"/>
      <w:sz w:val="24"/>
      <w:szCs w:val="20"/>
      <w:lang w:val="en-US"/>
    </w:rPr>
  </w:style>
  <w:style w:type="character" w:styleId="SubtleReference">
    <w:name w:val="Subtle Reference"/>
    <w:basedOn w:val="DefaultParagraphFont"/>
    <w:uiPriority w:val="31"/>
    <w:qFormat/>
    <w:rsid w:val="00252067"/>
    <w:rPr>
      <w:smallCaps/>
      <w:color w:val="5A5A5A" w:themeColor="text1" w:themeTint="A5"/>
    </w:rPr>
  </w:style>
  <w:style w:type="character" w:styleId="IntenseReference">
    <w:name w:val="Intense Reference"/>
    <w:basedOn w:val="DefaultParagraphFont"/>
    <w:uiPriority w:val="32"/>
    <w:qFormat/>
    <w:rsid w:val="00252067"/>
    <w:rPr>
      <w:b/>
      <w:bCs/>
      <w:smallCaps/>
      <w:color w:val="4472C4" w:themeColor="accent1"/>
      <w:spacing w:val="5"/>
    </w:rPr>
  </w:style>
  <w:style w:type="character" w:styleId="BookTitle">
    <w:name w:val="Book Title"/>
    <w:basedOn w:val="DefaultParagraphFont"/>
    <w:uiPriority w:val="33"/>
    <w:qFormat/>
    <w:rsid w:val="00252067"/>
    <w:rPr>
      <w:b/>
      <w:bCs/>
      <w:i/>
      <w:iCs/>
      <w:spacing w:val="5"/>
    </w:rPr>
  </w:style>
  <w:style w:type="paragraph" w:styleId="ListParagraph">
    <w:name w:val="List Paragraph"/>
    <w:basedOn w:val="Normal"/>
    <w:uiPriority w:val="34"/>
    <w:qFormat/>
    <w:rsid w:val="00252067"/>
    <w:pPr>
      <w:ind w:left="720"/>
      <w:contextualSpacing/>
    </w:pPr>
  </w:style>
  <w:style w:type="paragraph" w:customStyle="1" w:styleId="A-Footer">
    <w:name w:val="A-Footer"/>
    <w:rsid w:val="00252067"/>
    <w:pPr>
      <w:spacing w:after="0" w:line="240" w:lineRule="auto"/>
    </w:pPr>
    <w:rPr>
      <w:rFonts w:ascii="Times New Roman" w:eastAsia="Times New Roman" w:hAnsi="Times New Roman" w:cs="Times New Roman"/>
      <w:sz w:val="24"/>
      <w:szCs w:val="20"/>
      <w:lang w:val="en-US"/>
    </w:rPr>
  </w:style>
  <w:style w:type="paragraph" w:customStyle="1" w:styleId="A-Header">
    <w:name w:val="A-Header"/>
    <w:rsid w:val="00252067"/>
    <w:pPr>
      <w:spacing w:after="0" w:line="240" w:lineRule="auto"/>
    </w:pPr>
    <w:rPr>
      <w:rFonts w:ascii="Times New Roman" w:eastAsia="Times New Roman" w:hAnsi="Times New Roman" w:cs="Times New Roman"/>
      <w:sz w:val="24"/>
      <w:szCs w:val="20"/>
      <w:lang w:val="en-US"/>
    </w:rPr>
  </w:style>
  <w:style w:type="character" w:customStyle="1" w:styleId="A-Heading1Char">
    <w:name w:val="A-Heading 1 Char"/>
    <w:link w:val="A-Heading1"/>
    <w:rsid w:val="00252067"/>
    <w:rPr>
      <w:rFonts w:ascii="Times New Roman" w:eastAsia="Times New Roman" w:hAnsi="Times New Roman" w:cs="Times New Roman"/>
      <w:b/>
      <w:caps/>
      <w:sz w:val="28"/>
      <w:szCs w:val="20"/>
      <w:lang w:val="en-US"/>
    </w:rPr>
  </w:style>
  <w:style w:type="paragraph" w:customStyle="1" w:styleId="A-AlphabeticHeader">
    <w:name w:val="A-Alphabetic Header"/>
    <w:basedOn w:val="A-Heading1"/>
    <w:next w:val="A-BodyText"/>
    <w:link w:val="A-AlphabeticHeaderChar"/>
    <w:qFormat/>
    <w:rsid w:val="00252067"/>
    <w:pPr>
      <w:numPr>
        <w:numId w:val="6"/>
      </w:numPr>
      <w:tabs>
        <w:tab w:val="left" w:pos="1080"/>
      </w:tabs>
    </w:pPr>
  </w:style>
  <w:style w:type="character" w:customStyle="1" w:styleId="A-AlphabeticHeaderChar">
    <w:name w:val="A-Alphabetic Header Char"/>
    <w:basedOn w:val="A-Heading1Char"/>
    <w:link w:val="A-AlphabeticHeader"/>
    <w:rsid w:val="00252067"/>
    <w:rPr>
      <w:rFonts w:ascii="Times New Roman" w:eastAsia="Times New Roman" w:hAnsi="Times New Roman" w:cs="Times New Roman"/>
      <w:b/>
      <w:caps/>
      <w:sz w:val="28"/>
      <w:szCs w:val="20"/>
      <w:lang w:val="en-US"/>
    </w:rPr>
  </w:style>
  <w:style w:type="paragraph" w:customStyle="1" w:styleId="A-AlphabeticList">
    <w:name w:val="A-Alphabetic List"/>
    <w:rsid w:val="00252067"/>
    <w:pPr>
      <w:numPr>
        <w:ilvl w:val="1"/>
        <w:numId w:val="10"/>
      </w:numPr>
      <w:tabs>
        <w:tab w:val="clear" w:pos="7200"/>
        <w:tab w:val="left" w:pos="1440"/>
      </w:tabs>
      <w:spacing w:before="120" w:after="120" w:line="240" w:lineRule="auto"/>
    </w:pPr>
    <w:rPr>
      <w:rFonts w:ascii="Times New Roman" w:eastAsia="Times New Roman" w:hAnsi="Times New Roman" w:cs="Times New Roman"/>
      <w:sz w:val="24"/>
      <w:szCs w:val="20"/>
      <w:lang w:val="en-US"/>
    </w:rPr>
  </w:style>
  <w:style w:type="paragraph" w:customStyle="1" w:styleId="A-Appendix">
    <w:name w:val="A-Appendix"/>
    <w:next w:val="A-BodyText"/>
    <w:rsid w:val="00252067"/>
    <w:pPr>
      <w:keepNext/>
      <w:pageBreakBefore/>
      <w:numPr>
        <w:numId w:val="7"/>
      </w:numPr>
      <w:tabs>
        <w:tab w:val="left" w:pos="2016"/>
      </w:tabs>
      <w:spacing w:before="480" w:after="120" w:line="240" w:lineRule="auto"/>
      <w:outlineLvl w:val="0"/>
    </w:pPr>
    <w:rPr>
      <w:rFonts w:ascii="Times New Roman" w:eastAsia="Times New Roman" w:hAnsi="Times New Roman" w:cs="Times New Roman"/>
      <w:b/>
      <w:caps/>
      <w:sz w:val="28"/>
      <w:szCs w:val="20"/>
      <w:lang w:val="en-US"/>
    </w:rPr>
  </w:style>
  <w:style w:type="paragraph" w:customStyle="1" w:styleId="A-CaptionContinued">
    <w:name w:val="A-Caption Continued"/>
    <w:next w:val="A-BodyText"/>
    <w:rsid w:val="00252067"/>
    <w:pPr>
      <w:keepNext/>
      <w:spacing w:before="120" w:after="120" w:line="280" w:lineRule="atLeast"/>
      <w:ind w:left="1440" w:hanging="1440"/>
    </w:pPr>
    <w:rPr>
      <w:rFonts w:ascii="Times New Roman" w:eastAsia="Times New Roman" w:hAnsi="Times New Roman" w:cs="Arial"/>
      <w:b/>
      <w:sz w:val="24"/>
      <w:szCs w:val="20"/>
      <w:lang w:val="en-US"/>
    </w:rPr>
  </w:style>
  <w:style w:type="paragraph" w:customStyle="1" w:styleId="A-Footnote">
    <w:name w:val="A-Footnote"/>
    <w:basedOn w:val="A-TableFootnote"/>
    <w:next w:val="A-BodyText"/>
    <w:qFormat/>
    <w:rsid w:val="00252067"/>
  </w:style>
  <w:style w:type="paragraph" w:customStyle="1" w:styleId="A-Heading1non-numbered">
    <w:name w:val="A-Heading 1 (non-numbered)"/>
    <w:basedOn w:val="A-Heading1"/>
    <w:next w:val="A-BodyText"/>
    <w:rsid w:val="00252067"/>
    <w:pPr>
      <w:numPr>
        <w:numId w:val="0"/>
      </w:numPr>
    </w:pPr>
  </w:style>
  <w:style w:type="paragraph" w:customStyle="1" w:styleId="A-Heading2non-numbered">
    <w:name w:val="A-Heading 2 (non-numbered)"/>
    <w:basedOn w:val="A-Heading2"/>
    <w:next w:val="A-BodyText"/>
    <w:rsid w:val="00252067"/>
    <w:pPr>
      <w:numPr>
        <w:ilvl w:val="0"/>
        <w:numId w:val="0"/>
      </w:numPr>
      <w:tabs>
        <w:tab w:val="left" w:pos="1267"/>
      </w:tabs>
    </w:pPr>
  </w:style>
  <w:style w:type="paragraph" w:customStyle="1" w:styleId="A-Heading3non-numbered">
    <w:name w:val="A-Heading 3 (non-numbered)"/>
    <w:basedOn w:val="A-Heading3"/>
    <w:next w:val="A-BodyText"/>
    <w:rsid w:val="00252067"/>
    <w:pPr>
      <w:numPr>
        <w:ilvl w:val="0"/>
        <w:numId w:val="0"/>
      </w:numPr>
      <w:tabs>
        <w:tab w:val="left" w:pos="1267"/>
      </w:tabs>
    </w:pPr>
  </w:style>
  <w:style w:type="paragraph" w:customStyle="1" w:styleId="A-Heading4non-numbered">
    <w:name w:val="A-Heading 4 (non-numbered)"/>
    <w:basedOn w:val="A-Heading4"/>
    <w:next w:val="A-BodyText"/>
    <w:rsid w:val="00252067"/>
    <w:pPr>
      <w:numPr>
        <w:ilvl w:val="0"/>
        <w:numId w:val="0"/>
      </w:numPr>
      <w:tabs>
        <w:tab w:val="left" w:pos="1267"/>
      </w:tabs>
    </w:pPr>
  </w:style>
  <w:style w:type="paragraph" w:customStyle="1" w:styleId="A-Heading5non-numbered">
    <w:name w:val="A-Heading 5 (non-numbered)"/>
    <w:basedOn w:val="A-Heading5"/>
    <w:next w:val="A-BodyText"/>
    <w:rsid w:val="00252067"/>
    <w:pPr>
      <w:numPr>
        <w:ilvl w:val="0"/>
        <w:numId w:val="0"/>
      </w:numPr>
      <w:tabs>
        <w:tab w:val="left" w:pos="1267"/>
      </w:tabs>
    </w:pPr>
  </w:style>
  <w:style w:type="paragraph" w:customStyle="1" w:styleId="A-Heading6non-numbered">
    <w:name w:val="A-Heading 6 (non-numbered)"/>
    <w:basedOn w:val="A-Heading6"/>
    <w:next w:val="A-BodyText"/>
    <w:rsid w:val="00252067"/>
    <w:pPr>
      <w:numPr>
        <w:ilvl w:val="0"/>
        <w:numId w:val="0"/>
      </w:numPr>
      <w:tabs>
        <w:tab w:val="left" w:pos="1267"/>
      </w:tabs>
    </w:pPr>
  </w:style>
  <w:style w:type="character" w:customStyle="1" w:styleId="A-Hyperlink">
    <w:name w:val="A-Hyperlink"/>
    <w:basedOn w:val="DefaultParagraphFont"/>
    <w:rsid w:val="00252067"/>
    <w:rPr>
      <w:rFonts w:ascii="Times New Roman" w:hAnsi="Times New Roman"/>
      <w:color w:val="0000FF"/>
    </w:rPr>
  </w:style>
  <w:style w:type="paragraph" w:customStyle="1" w:styleId="A-InstructionText">
    <w:name w:val="A-Instruction Text"/>
    <w:rsid w:val="00252067"/>
    <w:pPr>
      <w:spacing w:before="120" w:after="120" w:line="280" w:lineRule="atLeast"/>
    </w:pPr>
    <w:rPr>
      <w:rFonts w:ascii="Times New Roman" w:eastAsia="Times New Roman" w:hAnsi="Times New Roman" w:cs="Times New Roman"/>
      <w:vanish/>
      <w:color w:val="FF0000"/>
      <w:sz w:val="24"/>
      <w:szCs w:val="24"/>
      <w:lang w:val="en-US"/>
    </w:rPr>
  </w:style>
  <w:style w:type="table" w:customStyle="1" w:styleId="A-Table">
    <w:name w:val="A-Table"/>
    <w:basedOn w:val="TableNormal"/>
    <w:rsid w:val="00252067"/>
    <w:pPr>
      <w:spacing w:after="0" w:line="240" w:lineRule="auto"/>
    </w:pPr>
    <w:rPr>
      <w:rFonts w:ascii="Times New Roman" w:eastAsia="Times New Roman" w:hAnsi="Times New Roman" w:cs="Times New Roman"/>
      <w:szCs w:val="20"/>
      <w:lang w:val="en-US"/>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rPr>
      <w:cantSplit/>
    </w:trPr>
  </w:style>
  <w:style w:type="character" w:customStyle="1" w:styleId="A-TableCallout">
    <w:name w:val="A-Table Callout"/>
    <w:rsid w:val="00252067"/>
    <w:rPr>
      <w:rFonts w:ascii="Times New Roman" w:hAnsi="Times New Roman"/>
      <w:dstrike w:val="0"/>
      <w:color w:val="auto"/>
      <w:spacing w:val="0"/>
      <w:w w:val="100"/>
      <w:position w:val="-1"/>
      <w:sz w:val="22"/>
      <w:szCs w:val="22"/>
      <w:u w:val="none"/>
      <w:effect w:val="none"/>
      <w:vertAlign w:val="superscript"/>
      <w:em w:val="none"/>
    </w:rPr>
  </w:style>
  <w:style w:type="paragraph" w:customStyle="1" w:styleId="A-TableFootnote">
    <w:name w:val="A-Table Footnote"/>
    <w:next w:val="A-BodyText"/>
    <w:rsid w:val="00252067"/>
    <w:pPr>
      <w:tabs>
        <w:tab w:val="left" w:pos="187"/>
      </w:tabs>
      <w:spacing w:before="20" w:after="20" w:line="240" w:lineRule="auto"/>
      <w:ind w:left="230" w:right="43" w:hanging="187"/>
    </w:pPr>
    <w:rPr>
      <w:rFonts w:ascii="Times New Roman" w:eastAsia="Times New Roman" w:hAnsi="Times New Roman" w:cs="Arial"/>
      <w:sz w:val="20"/>
      <w:szCs w:val="20"/>
      <w:lang w:val="en-US"/>
    </w:rPr>
  </w:style>
  <w:style w:type="paragraph" w:customStyle="1" w:styleId="A-TableHeader">
    <w:name w:val="A-Table Header"/>
    <w:rsid w:val="00252067"/>
    <w:pPr>
      <w:keepNext/>
      <w:spacing w:before="60" w:after="60" w:line="240" w:lineRule="auto"/>
      <w:ind w:left="14" w:right="14"/>
    </w:pPr>
    <w:rPr>
      <w:rFonts w:ascii="Times New Roman" w:eastAsia="Times New Roman" w:hAnsi="Times New Roman" w:cs="Times New Roman"/>
      <w:b/>
      <w:szCs w:val="20"/>
      <w:lang w:val="en-US"/>
    </w:rPr>
  </w:style>
  <w:style w:type="paragraph" w:customStyle="1" w:styleId="A-TableText">
    <w:name w:val="A-Table Text"/>
    <w:rsid w:val="00252067"/>
    <w:pPr>
      <w:spacing w:before="60" w:after="60" w:line="240" w:lineRule="auto"/>
      <w:ind w:left="43" w:right="43"/>
    </w:pPr>
    <w:rPr>
      <w:rFonts w:ascii="Times New Roman" w:eastAsia="Times New Roman" w:hAnsi="Times New Roman" w:cs="Times New Roman"/>
      <w:szCs w:val="20"/>
      <w:lang w:val="en-US"/>
    </w:rPr>
  </w:style>
  <w:style w:type="paragraph" w:customStyle="1" w:styleId="A-Title">
    <w:name w:val="A-Title"/>
    <w:next w:val="A-BodyText"/>
    <w:rsid w:val="00252067"/>
    <w:pPr>
      <w:spacing w:before="240" w:after="120" w:line="240" w:lineRule="auto"/>
      <w:jc w:val="center"/>
    </w:pPr>
    <w:rPr>
      <w:rFonts w:ascii="Times New Roman" w:eastAsia="Times New Roman" w:hAnsi="Times New Roman" w:cs="Times New Roman"/>
      <w:b/>
      <w:caps/>
      <w:sz w:val="28"/>
      <w:szCs w:val="20"/>
      <w:lang w:val="en-US"/>
    </w:rPr>
  </w:style>
  <w:style w:type="paragraph" w:customStyle="1" w:styleId="A-TOCTitle">
    <w:name w:val="A-TOC Title"/>
    <w:next w:val="A-BodyText"/>
    <w:rsid w:val="00252067"/>
    <w:pPr>
      <w:spacing w:before="240" w:after="120" w:line="240" w:lineRule="auto"/>
      <w:jc w:val="center"/>
      <w:outlineLvl w:val="4"/>
    </w:pPr>
    <w:rPr>
      <w:rFonts w:ascii="Times New Roman" w:eastAsia="Times New Roman" w:hAnsi="Times New Roman" w:cs="Times New Roman"/>
      <w:b/>
      <w:caps/>
      <w:sz w:val="28"/>
      <w:szCs w:val="28"/>
      <w:lang w:val="en-US"/>
    </w:rPr>
  </w:style>
  <w:style w:type="paragraph" w:styleId="BodyTextIndent">
    <w:name w:val="Body Text Indent"/>
    <w:basedOn w:val="Normal"/>
    <w:link w:val="BodyTextIndentChar"/>
    <w:rsid w:val="00252067"/>
    <w:pPr>
      <w:spacing w:after="120"/>
      <w:ind w:left="360"/>
    </w:pPr>
  </w:style>
  <w:style w:type="character" w:customStyle="1" w:styleId="BodyTextIndentChar">
    <w:name w:val="Body Text Indent Char"/>
    <w:basedOn w:val="DefaultParagraphFont"/>
    <w:link w:val="BodyTextIndent"/>
    <w:rsid w:val="00252067"/>
    <w:rPr>
      <w:rFonts w:ascii="Times New Roman" w:eastAsia="Times New Roman" w:hAnsi="Times New Roman" w:cs="Arial"/>
      <w:sz w:val="24"/>
      <w:szCs w:val="20"/>
      <w:lang w:val="en-US"/>
    </w:rPr>
  </w:style>
  <w:style w:type="paragraph" w:styleId="BodyTextFirstIndent2">
    <w:name w:val="Body Text First Indent 2"/>
    <w:basedOn w:val="BodyTextIndent"/>
    <w:link w:val="BodyTextFirstIndent2Char"/>
    <w:rsid w:val="00252067"/>
    <w:pPr>
      <w:ind w:firstLine="210"/>
    </w:pPr>
  </w:style>
  <w:style w:type="character" w:customStyle="1" w:styleId="BodyTextFirstIndent2Char">
    <w:name w:val="Body Text First Indent 2 Char"/>
    <w:basedOn w:val="BodyTextIndentChar"/>
    <w:link w:val="BodyTextFirstIndent2"/>
    <w:rsid w:val="00252067"/>
    <w:rPr>
      <w:rFonts w:ascii="Times New Roman" w:eastAsia="Times New Roman" w:hAnsi="Times New Roman" w:cs="Arial"/>
      <w:sz w:val="24"/>
      <w:szCs w:val="20"/>
      <w:lang w:val="en-US"/>
    </w:rPr>
  </w:style>
  <w:style w:type="paragraph" w:styleId="Caption">
    <w:name w:val="caption"/>
    <w:next w:val="A-BodyText"/>
    <w:qFormat/>
    <w:rsid w:val="00252067"/>
    <w:pPr>
      <w:keepNext/>
      <w:spacing w:before="120" w:after="120" w:line="280" w:lineRule="atLeast"/>
      <w:ind w:left="1440" w:hanging="1440"/>
    </w:pPr>
    <w:rPr>
      <w:rFonts w:ascii="Times New Roman" w:eastAsia="Times New Roman" w:hAnsi="Times New Roman" w:cs="Times New Roman"/>
      <w:b/>
      <w:bCs/>
      <w:sz w:val="24"/>
      <w:szCs w:val="24"/>
      <w:lang w:val="en-US"/>
    </w:rPr>
  </w:style>
  <w:style w:type="paragraph" w:styleId="CommentText">
    <w:name w:val="annotation text"/>
    <w:basedOn w:val="Normal"/>
    <w:link w:val="CommentTextChar"/>
    <w:rsid w:val="00252067"/>
    <w:rPr>
      <w:sz w:val="20"/>
    </w:rPr>
  </w:style>
  <w:style w:type="character" w:customStyle="1" w:styleId="CommentTextChar">
    <w:name w:val="Comment Text Char"/>
    <w:basedOn w:val="DefaultParagraphFont"/>
    <w:link w:val="CommentText"/>
    <w:rsid w:val="00252067"/>
    <w:rPr>
      <w:rFonts w:ascii="Times New Roman" w:eastAsia="Times New Roman" w:hAnsi="Times New Roman" w:cs="Arial"/>
      <w:sz w:val="20"/>
      <w:szCs w:val="20"/>
      <w:lang w:val="en-US"/>
    </w:rPr>
  </w:style>
  <w:style w:type="paragraph" w:styleId="CommentSubject">
    <w:name w:val="annotation subject"/>
    <w:basedOn w:val="CommentText"/>
    <w:next w:val="CommentText"/>
    <w:link w:val="CommentSubjectChar"/>
    <w:rsid w:val="00252067"/>
    <w:rPr>
      <w:b/>
      <w:bCs/>
    </w:rPr>
  </w:style>
  <w:style w:type="character" w:customStyle="1" w:styleId="CommentSubjectChar">
    <w:name w:val="Comment Subject Char"/>
    <w:basedOn w:val="CommentTextChar"/>
    <w:link w:val="CommentSubject"/>
    <w:rsid w:val="00252067"/>
    <w:rPr>
      <w:rFonts w:ascii="Times New Roman" w:eastAsia="Times New Roman" w:hAnsi="Times New Roman" w:cs="Arial"/>
      <w:b/>
      <w:bCs/>
      <w:sz w:val="20"/>
      <w:szCs w:val="20"/>
      <w:lang w:val="en-US"/>
    </w:rPr>
  </w:style>
  <w:style w:type="character" w:styleId="HTMLKeyboard">
    <w:name w:val="HTML Keyboard"/>
    <w:rsid w:val="00252067"/>
    <w:rPr>
      <w:rFonts w:ascii="Courier New" w:hAnsi="Courier New"/>
      <w:sz w:val="20"/>
      <w:szCs w:val="20"/>
    </w:rPr>
  </w:style>
  <w:style w:type="numbering" w:customStyle="1" w:styleId="SPBulletTabs">
    <w:name w:val="SP Bullet Tabs"/>
    <w:rsid w:val="00252067"/>
    <w:pPr>
      <w:numPr>
        <w:numId w:val="8"/>
      </w:numPr>
    </w:pPr>
  </w:style>
  <w:style w:type="numbering" w:customStyle="1" w:styleId="SPNumberedTabs">
    <w:name w:val="SP Numbered Tabs"/>
    <w:rsid w:val="00252067"/>
    <w:pPr>
      <w:numPr>
        <w:numId w:val="9"/>
      </w:numPr>
    </w:pPr>
  </w:style>
  <w:style w:type="paragraph" w:styleId="TableofFigures">
    <w:name w:val="table of figures"/>
    <w:next w:val="A-BodyText"/>
    <w:rsid w:val="00252067"/>
    <w:pPr>
      <w:tabs>
        <w:tab w:val="left" w:pos="1152"/>
        <w:tab w:val="right" w:leader="dot" w:pos="9360"/>
      </w:tabs>
      <w:spacing w:before="120" w:after="0" w:line="280" w:lineRule="atLeast"/>
      <w:ind w:left="1152" w:right="792" w:hanging="1152"/>
    </w:pPr>
    <w:rPr>
      <w:rFonts w:ascii="Times New Roman" w:eastAsia="Times New Roman" w:hAnsi="Times New Roman" w:cs="Arial"/>
      <w:color w:val="0000FF"/>
      <w:sz w:val="24"/>
      <w:szCs w:val="20"/>
      <w:lang w:val="en-US"/>
    </w:rPr>
  </w:style>
  <w:style w:type="paragraph" w:styleId="TOAHeading">
    <w:name w:val="toa heading"/>
    <w:basedOn w:val="Normal"/>
    <w:next w:val="Normal"/>
    <w:rsid w:val="00252067"/>
    <w:pPr>
      <w:spacing w:before="120"/>
    </w:pPr>
    <w:rPr>
      <w:rFonts w:ascii="Arial" w:hAnsi="Arial"/>
      <w:b/>
      <w:bCs/>
      <w:szCs w:val="24"/>
    </w:rPr>
  </w:style>
  <w:style w:type="paragraph" w:styleId="TOC1">
    <w:name w:val="toc 1"/>
    <w:next w:val="A-BodyText"/>
    <w:rsid w:val="00252067"/>
    <w:pPr>
      <w:tabs>
        <w:tab w:val="left" w:pos="1134"/>
        <w:tab w:val="left" w:pos="1162"/>
        <w:tab w:val="right" w:leader="dot" w:pos="9360"/>
      </w:tabs>
      <w:spacing w:before="120" w:after="0" w:line="264" w:lineRule="auto"/>
      <w:ind w:left="1152" w:hanging="1152"/>
    </w:pPr>
    <w:rPr>
      <w:rFonts w:ascii="Times New Roman" w:eastAsia="Times New Roman" w:hAnsi="Times New Roman" w:cs="Arial"/>
      <w:caps/>
      <w:color w:val="0000FF"/>
      <w:sz w:val="24"/>
      <w:szCs w:val="24"/>
      <w:lang w:val="en-US"/>
    </w:rPr>
  </w:style>
  <w:style w:type="paragraph" w:styleId="TOC2">
    <w:name w:val="toc 2"/>
    <w:basedOn w:val="TOC1"/>
    <w:next w:val="A-BodyText"/>
    <w:rsid w:val="00252067"/>
    <w:rPr>
      <w:caps w:val="0"/>
    </w:rPr>
  </w:style>
  <w:style w:type="paragraph" w:styleId="TOC3">
    <w:name w:val="toc 3"/>
    <w:basedOn w:val="TOC1"/>
    <w:next w:val="A-BodyText"/>
    <w:rsid w:val="00252067"/>
    <w:rPr>
      <w:caps w:val="0"/>
    </w:rPr>
  </w:style>
  <w:style w:type="paragraph" w:styleId="TOC4">
    <w:name w:val="toc 4"/>
    <w:basedOn w:val="TOC1"/>
    <w:next w:val="A-BodyText"/>
    <w:rsid w:val="00252067"/>
    <w:rPr>
      <w:caps w:val="0"/>
    </w:rPr>
  </w:style>
  <w:style w:type="paragraph" w:styleId="TOC5">
    <w:name w:val="toc 5"/>
    <w:basedOn w:val="TOC1"/>
    <w:next w:val="A-BodyText"/>
    <w:rsid w:val="00252067"/>
    <w:rPr>
      <w:caps w:val="0"/>
    </w:rPr>
  </w:style>
  <w:style w:type="paragraph" w:styleId="TOC6">
    <w:name w:val="toc 6"/>
    <w:basedOn w:val="TOC1"/>
    <w:next w:val="A-BodyText"/>
    <w:rsid w:val="00252067"/>
    <w:rPr>
      <w:caps w:val="0"/>
    </w:rPr>
  </w:style>
  <w:style w:type="paragraph" w:styleId="TOC7">
    <w:name w:val="toc 7"/>
    <w:basedOn w:val="TOC1"/>
    <w:next w:val="A-BodyText"/>
    <w:rsid w:val="00252067"/>
    <w:rPr>
      <w:caps w:val="0"/>
    </w:rPr>
  </w:style>
  <w:style w:type="paragraph" w:styleId="TOC8">
    <w:name w:val="toc 8"/>
    <w:basedOn w:val="TOC1"/>
    <w:next w:val="A-BodyText"/>
    <w:rsid w:val="00252067"/>
    <w:rPr>
      <w:caps w:val="0"/>
    </w:rPr>
  </w:style>
  <w:style w:type="paragraph" w:styleId="TOC9">
    <w:name w:val="toc 9"/>
    <w:basedOn w:val="TOC1"/>
    <w:next w:val="A-BodyText"/>
    <w:rsid w:val="00252067"/>
    <w:rPr>
      <w:caps w:val="0"/>
    </w:rPr>
  </w:style>
  <w:style w:type="paragraph" w:customStyle="1" w:styleId="A-BodyTextDoubleIndent">
    <w:name w:val="A-Body Text Double Indent"/>
    <w:basedOn w:val="A-BodyTextIndent"/>
    <w:qFormat/>
    <w:rsid w:val="00252067"/>
    <w:pPr>
      <w:ind w:left="720"/>
    </w:pPr>
  </w:style>
  <w:style w:type="paragraph" w:customStyle="1" w:styleId="A-Caption">
    <w:name w:val="A-Caption"/>
    <w:basedOn w:val="Caption"/>
    <w:next w:val="A-BodyText"/>
    <w:qFormat/>
    <w:rsid w:val="00252067"/>
    <w:pPr>
      <w:outlineLvl w:val="4"/>
    </w:pPr>
  </w:style>
  <w:style w:type="paragraph" w:customStyle="1" w:styleId="A-RomanNumerals">
    <w:name w:val="A-Roman Numerals"/>
    <w:rsid w:val="00252067"/>
    <w:pPr>
      <w:numPr>
        <w:ilvl w:val="2"/>
        <w:numId w:val="10"/>
      </w:numPr>
      <w:tabs>
        <w:tab w:val="clear" w:pos="1440"/>
        <w:tab w:val="num" w:pos="2160"/>
      </w:tabs>
      <w:spacing w:before="120" w:after="120" w:line="240" w:lineRule="auto"/>
      <w:ind w:left="2160"/>
    </w:pPr>
    <w:rPr>
      <w:rFonts w:ascii="Times New Roman" w:eastAsia="Times New Roman" w:hAnsi="Times New Roman" w:cs="Times New Roman"/>
      <w:sz w:val="24"/>
      <w:szCs w:val="20"/>
      <w:lang w:val="en-US"/>
    </w:rPr>
  </w:style>
  <w:style w:type="paragraph" w:customStyle="1" w:styleId="A-Appendix-Heading2">
    <w:name w:val="A-Appendix-Heading 2"/>
    <w:basedOn w:val="A-Heading2"/>
    <w:next w:val="A-BodyText"/>
    <w:rsid w:val="00252067"/>
    <w:pPr>
      <w:numPr>
        <w:ilvl w:val="2"/>
        <w:numId w:val="7"/>
      </w:numPr>
    </w:pPr>
  </w:style>
  <w:style w:type="paragraph" w:customStyle="1" w:styleId="A-Appendix-Heading3">
    <w:name w:val="A-Appendix-Heading 3"/>
    <w:basedOn w:val="A-Heading3"/>
    <w:next w:val="A-BodyText"/>
    <w:rsid w:val="00252067"/>
    <w:pPr>
      <w:numPr>
        <w:ilvl w:val="3"/>
        <w:numId w:val="7"/>
      </w:numPr>
    </w:pPr>
  </w:style>
  <w:style w:type="paragraph" w:customStyle="1" w:styleId="A-Appendix-Heading1">
    <w:name w:val="A-Appendix-Heading 1"/>
    <w:next w:val="A-BodyText"/>
    <w:rsid w:val="00252067"/>
    <w:pPr>
      <w:keepNext/>
      <w:widowControl w:val="0"/>
      <w:numPr>
        <w:ilvl w:val="1"/>
        <w:numId w:val="7"/>
      </w:numPr>
      <w:spacing w:before="480" w:after="120" w:line="240" w:lineRule="auto"/>
      <w:outlineLvl w:val="0"/>
    </w:pPr>
    <w:rPr>
      <w:rFonts w:ascii="Times New Roman" w:eastAsia="Times New Roman" w:hAnsi="Times New Roman" w:cs="Times New Roman"/>
      <w:b/>
      <w:caps/>
      <w:sz w:val="28"/>
      <w:szCs w:val="20"/>
      <w:lang w:val="en-US"/>
    </w:rPr>
  </w:style>
  <w:style w:type="paragraph" w:customStyle="1" w:styleId="A-Appendix-Heading4">
    <w:name w:val="A-Appendix-Heading 4"/>
    <w:next w:val="A-BodyText"/>
    <w:rsid w:val="00252067"/>
    <w:pPr>
      <w:keepNext/>
      <w:numPr>
        <w:ilvl w:val="4"/>
        <w:numId w:val="7"/>
      </w:numPr>
      <w:spacing w:before="240" w:after="120" w:line="240" w:lineRule="auto"/>
      <w:outlineLvl w:val="3"/>
    </w:pPr>
    <w:rPr>
      <w:rFonts w:ascii="Times New Roman" w:eastAsia="Times New Roman" w:hAnsi="Times New Roman" w:cs="Times New Roman"/>
      <w:b/>
      <w:sz w:val="24"/>
      <w:szCs w:val="20"/>
      <w:lang w:val="en-US"/>
    </w:rPr>
  </w:style>
  <w:style w:type="paragraph" w:customStyle="1" w:styleId="A-Appendix-Heading5">
    <w:name w:val="A-Appendix-Heading 5"/>
    <w:next w:val="A-BodyText"/>
    <w:rsid w:val="00252067"/>
    <w:pPr>
      <w:keepNext/>
      <w:numPr>
        <w:ilvl w:val="5"/>
        <w:numId w:val="7"/>
      </w:numPr>
      <w:spacing w:before="240" w:after="120" w:line="240" w:lineRule="auto"/>
      <w:outlineLvl w:val="4"/>
    </w:pPr>
    <w:rPr>
      <w:rFonts w:ascii="Times New Roman" w:eastAsia="Times New Roman" w:hAnsi="Times New Roman" w:cs="Times New Roman"/>
      <w:b/>
      <w:i/>
      <w:sz w:val="24"/>
      <w:szCs w:val="20"/>
      <w:lang w:val="en-US"/>
    </w:rPr>
  </w:style>
  <w:style w:type="paragraph" w:customStyle="1" w:styleId="A-Appendix-Heading6">
    <w:name w:val="A-Appendix-Heading 6"/>
    <w:next w:val="A-BodyText"/>
    <w:rsid w:val="00252067"/>
    <w:pPr>
      <w:keepNext/>
      <w:numPr>
        <w:ilvl w:val="6"/>
        <w:numId w:val="7"/>
      </w:numPr>
      <w:spacing w:before="240" w:after="120" w:line="240" w:lineRule="auto"/>
      <w:outlineLvl w:val="5"/>
    </w:pPr>
    <w:rPr>
      <w:rFonts w:ascii="Times New Roman" w:eastAsia="Times New Roman" w:hAnsi="Times New Roman" w:cs="Times New Roman"/>
      <w:i/>
      <w:sz w:val="24"/>
      <w:szCs w:val="20"/>
      <w:lang w:val="en-US"/>
    </w:rPr>
  </w:style>
  <w:style w:type="paragraph" w:customStyle="1" w:styleId="A-SponsorName">
    <w:name w:val="A-Sponsor Name"/>
    <w:basedOn w:val="A-BodyText"/>
    <w:qFormat/>
    <w:rsid w:val="00252067"/>
    <w:pPr>
      <w:jc w:val="center"/>
    </w:pPr>
    <w:rPr>
      <w:b/>
      <w:bCs/>
    </w:rPr>
  </w:style>
  <w:style w:type="paragraph" w:customStyle="1" w:styleId="A-Product">
    <w:name w:val="A-Product"/>
    <w:basedOn w:val="A-BodyText"/>
    <w:qFormat/>
    <w:rsid w:val="00252067"/>
    <w:pPr>
      <w:jc w:val="center"/>
    </w:pPr>
    <w:rPr>
      <w:b/>
      <w:bCs/>
    </w:rPr>
  </w:style>
  <w:style w:type="paragraph" w:styleId="BalloonText">
    <w:name w:val="Balloon Text"/>
    <w:basedOn w:val="Normal"/>
    <w:link w:val="BalloonTextChar"/>
    <w:uiPriority w:val="99"/>
    <w:unhideWhenUsed/>
    <w:rsid w:val="00252067"/>
    <w:rPr>
      <w:rFonts w:ascii="Segoe UI" w:hAnsi="Segoe UI" w:cs="Segoe UI"/>
      <w:sz w:val="18"/>
      <w:szCs w:val="18"/>
    </w:rPr>
  </w:style>
  <w:style w:type="character" w:customStyle="1" w:styleId="BalloonTextChar">
    <w:name w:val="Balloon Text Char"/>
    <w:basedOn w:val="DefaultParagraphFont"/>
    <w:link w:val="BalloonText"/>
    <w:uiPriority w:val="99"/>
    <w:rsid w:val="00252067"/>
    <w:rPr>
      <w:rFonts w:ascii="Segoe UI" w:eastAsia="Times New Roman" w:hAnsi="Segoe UI" w:cs="Segoe UI"/>
      <w:sz w:val="18"/>
      <w:szCs w:val="18"/>
      <w:lang w:val="en-US"/>
    </w:rPr>
  </w:style>
  <w:style w:type="paragraph" w:customStyle="1" w:styleId="A-NumberedList">
    <w:name w:val="A-Numbered List"/>
    <w:qFormat/>
    <w:rsid w:val="00252067"/>
    <w:pPr>
      <w:numPr>
        <w:numId w:val="31"/>
      </w:numPr>
      <w:tabs>
        <w:tab w:val="left" w:pos="720"/>
      </w:tabs>
      <w:spacing w:before="120" w:after="120" w:line="240" w:lineRule="auto"/>
    </w:pPr>
    <w:rPr>
      <w:rFonts w:ascii="Times New Roman" w:eastAsia="Times New Roman" w:hAnsi="Times New Roman" w:cs="Times New Roman"/>
      <w:sz w:val="24"/>
      <w:szCs w:val="20"/>
      <w:lang w:val="en-US"/>
    </w:rPr>
  </w:style>
  <w:style w:type="paragraph" w:customStyle="1" w:styleId="PAKRTEST">
    <w:name w:val="PAKR TEST"/>
    <w:basedOn w:val="A-GuidanceTips"/>
    <w:qFormat/>
    <w:rsid w:val="00252067"/>
    <w:rPr>
      <w:b/>
      <w:bCs/>
    </w:rPr>
  </w:style>
  <w:style w:type="character" w:styleId="CommentReference">
    <w:name w:val="annotation reference"/>
    <w:basedOn w:val="DefaultParagraphFont"/>
    <w:uiPriority w:val="99"/>
    <w:semiHidden/>
    <w:unhideWhenUsed/>
    <w:rsid w:val="006553B1"/>
    <w:rPr>
      <w:sz w:val="16"/>
      <w:szCs w:val="16"/>
    </w:rPr>
  </w:style>
  <w:style w:type="paragraph" w:customStyle="1" w:styleId="Text">
    <w:name w:val="Text"/>
    <w:aliases w:val="Graphic,Graphic Char Char,Graphic Char Char Char Char Char,Graphic Char Char Char Char Char Char Char C,Graphic + Bold,notic,Text_10394,non tochic,本文,JP Body Text,Italic,graphics,Text_20957,Body Text11,Body Text111,Body Text1111,??,本文1"/>
    <w:basedOn w:val="Normal"/>
    <w:link w:val="TextChar"/>
    <w:qFormat/>
    <w:rsid w:val="006553B1"/>
    <w:pPr>
      <w:tabs>
        <w:tab w:val="left" w:pos="1080"/>
      </w:tabs>
      <w:suppressAutoHyphens/>
      <w:spacing w:before="60" w:after="60" w:line="240" w:lineRule="auto"/>
    </w:pPr>
    <w:rPr>
      <w:rFonts w:ascii="Times New Roman" w:eastAsia="Times New Roman" w:hAnsi="Times New Roman" w:cs="Times New Roman"/>
      <w:sz w:val="24"/>
      <w:szCs w:val="20"/>
      <w:lang w:val="en-US"/>
    </w:rPr>
  </w:style>
  <w:style w:type="character" w:customStyle="1" w:styleId="TextChar">
    <w:name w:val="Text Char"/>
    <w:basedOn w:val="DefaultParagraphFont"/>
    <w:link w:val="Text"/>
    <w:rsid w:val="006553B1"/>
    <w:rPr>
      <w:rFonts w:ascii="Times New Roman" w:eastAsia="Times New Roman" w:hAnsi="Times New Roman" w:cs="Times New Roman"/>
      <w:sz w:val="24"/>
      <w:szCs w:val="20"/>
      <w:lang w:val="en-US"/>
    </w:rPr>
  </w:style>
  <w:style w:type="character" w:customStyle="1" w:styleId="cf01">
    <w:name w:val="cf01"/>
    <w:basedOn w:val="DefaultParagraphFont"/>
    <w:rsid w:val="006553B1"/>
    <w:rPr>
      <w:rFonts w:ascii="Segoe UI" w:hAnsi="Segoe UI" w:cs="Segoe UI" w:hint="default"/>
      <w:sz w:val="18"/>
      <w:szCs w:val="18"/>
    </w:rPr>
  </w:style>
  <w:style w:type="paragraph" w:customStyle="1" w:styleId="C-TableTextBullet">
    <w:name w:val="C-Table Text Bullet"/>
    <w:basedOn w:val="Normal"/>
    <w:qFormat/>
    <w:rsid w:val="009F0163"/>
    <w:pPr>
      <w:numPr>
        <w:numId w:val="12"/>
      </w:numPr>
      <w:spacing w:before="60" w:after="60" w:line="240" w:lineRule="auto"/>
    </w:pPr>
    <w:rPr>
      <w:rFonts w:ascii="Times New Roman" w:eastAsia="Times New Roman" w:hAnsi="Times New Roman" w:cs="Times New Roman"/>
      <w:szCs w:val="20"/>
    </w:rPr>
  </w:style>
  <w:style w:type="paragraph" w:customStyle="1" w:styleId="C-PLR-NumberedList">
    <w:name w:val="C-PLR-Numbered List"/>
    <w:rsid w:val="00350600"/>
    <w:pPr>
      <w:numPr>
        <w:numId w:val="14"/>
      </w:numPr>
      <w:spacing w:after="0" w:line="240" w:lineRule="auto"/>
    </w:pPr>
    <w:rPr>
      <w:rFonts w:ascii="Times New Roman" w:eastAsia="Times New Roman" w:hAnsi="Times New Roman" w:cs="Times New Roman"/>
      <w:sz w:val="16"/>
      <w:szCs w:val="20"/>
      <w:lang w:val="en-US"/>
    </w:rPr>
  </w:style>
  <w:style w:type="paragraph" w:styleId="FootnoteText">
    <w:name w:val="footnote text"/>
    <w:basedOn w:val="Normal"/>
    <w:link w:val="FootnoteTextChar"/>
    <w:uiPriority w:val="99"/>
    <w:semiHidden/>
    <w:unhideWhenUsed/>
    <w:rsid w:val="000068E4"/>
    <w:pPr>
      <w:spacing w:after="0" w:line="240" w:lineRule="auto"/>
    </w:pPr>
    <w:rPr>
      <w:rFonts w:ascii="Times New Roman" w:eastAsia="Times New Roman" w:hAnsi="Times New Roman" w:cs="Arial"/>
      <w:sz w:val="20"/>
      <w:szCs w:val="20"/>
    </w:rPr>
  </w:style>
  <w:style w:type="character" w:customStyle="1" w:styleId="FootnoteTextChar">
    <w:name w:val="Footnote Text Char"/>
    <w:basedOn w:val="DefaultParagraphFont"/>
    <w:link w:val="FootnoteText"/>
    <w:uiPriority w:val="99"/>
    <w:semiHidden/>
    <w:rsid w:val="000068E4"/>
    <w:rPr>
      <w:rFonts w:ascii="Times New Roman" w:eastAsia="Times New Roman" w:hAnsi="Times New Roman" w:cs="Arial"/>
      <w:sz w:val="20"/>
      <w:szCs w:val="20"/>
    </w:rPr>
  </w:style>
  <w:style w:type="character" w:styleId="FootnoteReference">
    <w:name w:val="footnote reference"/>
    <w:basedOn w:val="DefaultParagraphFont"/>
    <w:uiPriority w:val="99"/>
    <w:semiHidden/>
    <w:unhideWhenUsed/>
    <w:rsid w:val="000068E4"/>
    <w:rPr>
      <w:vertAlign w:val="superscript"/>
    </w:rPr>
  </w:style>
  <w:style w:type="character" w:customStyle="1" w:styleId="C-Hyperlink">
    <w:name w:val="C-Hyperlink"/>
    <w:rsid w:val="00FA294B"/>
    <w:rPr>
      <w:color w:val="0000FF"/>
    </w:rPr>
  </w:style>
  <w:style w:type="paragraph" w:customStyle="1" w:styleId="C-TableText">
    <w:name w:val="C-Table Text"/>
    <w:link w:val="C-TableTextChar"/>
    <w:rsid w:val="00FA294B"/>
    <w:pPr>
      <w:spacing w:before="60" w:after="60" w:line="240" w:lineRule="auto"/>
    </w:pPr>
    <w:rPr>
      <w:rFonts w:ascii="Times New Roman" w:eastAsia="Times New Roman" w:hAnsi="Times New Roman" w:cs="Times New Roman"/>
      <w:szCs w:val="20"/>
      <w:lang w:val="en-US"/>
    </w:rPr>
  </w:style>
  <w:style w:type="character" w:customStyle="1" w:styleId="C-TableTextChar">
    <w:name w:val="C-Table Text Char"/>
    <w:link w:val="C-TableText"/>
    <w:rsid w:val="00FA294B"/>
    <w:rPr>
      <w:rFonts w:ascii="Times New Roman" w:eastAsia="Times New Roman" w:hAnsi="Times New Roman" w:cs="Times New Roman"/>
      <w:szCs w:val="20"/>
      <w:lang w:val="en-US"/>
    </w:rPr>
  </w:style>
  <w:style w:type="paragraph" w:styleId="Bibliography">
    <w:name w:val="Bibliography"/>
    <w:basedOn w:val="Normal"/>
    <w:next w:val="Normal"/>
    <w:uiPriority w:val="37"/>
    <w:semiHidden/>
    <w:unhideWhenUsed/>
    <w:rsid w:val="00252067"/>
  </w:style>
  <w:style w:type="paragraph" w:styleId="BodyText">
    <w:name w:val="Body Text"/>
    <w:basedOn w:val="Normal"/>
    <w:link w:val="BodyTextChar"/>
    <w:uiPriority w:val="99"/>
    <w:semiHidden/>
    <w:unhideWhenUsed/>
    <w:rsid w:val="006D0091"/>
    <w:pPr>
      <w:spacing w:after="120" w:line="240" w:lineRule="auto"/>
    </w:pPr>
    <w:rPr>
      <w:rFonts w:ascii="Times New Roman" w:eastAsia="Times New Roman" w:hAnsi="Times New Roman" w:cs="Arial"/>
      <w:sz w:val="24"/>
      <w:szCs w:val="20"/>
    </w:rPr>
  </w:style>
  <w:style w:type="character" w:customStyle="1" w:styleId="BodyTextChar">
    <w:name w:val="Body Text Char"/>
    <w:basedOn w:val="DefaultParagraphFont"/>
    <w:link w:val="BodyText"/>
    <w:uiPriority w:val="99"/>
    <w:semiHidden/>
    <w:rsid w:val="006D0091"/>
    <w:rPr>
      <w:rFonts w:ascii="Times New Roman" w:eastAsia="Times New Roman" w:hAnsi="Times New Roman" w:cs="Arial"/>
      <w:sz w:val="24"/>
      <w:szCs w:val="20"/>
    </w:rPr>
  </w:style>
  <w:style w:type="paragraph" w:styleId="Revision">
    <w:name w:val="Revision"/>
    <w:hidden/>
    <w:uiPriority w:val="99"/>
    <w:semiHidden/>
    <w:rsid w:val="009E2BB1"/>
    <w:pPr>
      <w:spacing w:after="0" w:line="240" w:lineRule="auto"/>
    </w:pPr>
  </w:style>
  <w:style w:type="character" w:customStyle="1" w:styleId="cf11">
    <w:name w:val="cf11"/>
    <w:basedOn w:val="DefaultParagraphFont"/>
    <w:rsid w:val="006827D2"/>
    <w:rPr>
      <w:rFonts w:ascii="Segoe UI" w:hAnsi="Segoe UI" w:cs="Segoe UI" w:hint="default"/>
      <w:sz w:val="18"/>
      <w:szCs w:val="18"/>
    </w:rPr>
  </w:style>
  <w:style w:type="paragraph" w:customStyle="1" w:styleId="tabletext-6ptafter">
    <w:name w:val="table_text-6 pt. after"/>
    <w:basedOn w:val="Normal"/>
    <w:qFormat/>
    <w:rsid w:val="00EA4C05"/>
    <w:pPr>
      <w:spacing w:after="120" w:line="240" w:lineRule="auto"/>
    </w:pPr>
    <w:rPr>
      <w:rFonts w:ascii="Times New Roman" w:eastAsia="Times New Roman" w:hAnsi="Times New Roman" w:cs="Times New Roman"/>
      <w:sz w:val="24"/>
      <w:lang w:val="en-US"/>
    </w:rPr>
  </w:style>
  <w:style w:type="character" w:customStyle="1" w:styleId="fontstyle01">
    <w:name w:val="fontstyle01"/>
    <w:basedOn w:val="DefaultParagraphFont"/>
    <w:rsid w:val="006C1FAA"/>
    <w:rPr>
      <w:rFonts w:ascii="ArialMT" w:hAnsi="ArialMT" w:hint="default"/>
      <w:b w:val="0"/>
      <w:bCs w:val="0"/>
      <w:i w:val="0"/>
      <w:iCs w:val="0"/>
      <w:color w:val="000000"/>
      <w:sz w:val="24"/>
      <w:szCs w:val="24"/>
    </w:rPr>
  </w:style>
  <w:style w:type="character" w:styleId="PageNumber">
    <w:name w:val="page number"/>
    <w:uiPriority w:val="99"/>
    <w:rsid w:val="00ED1BF9"/>
    <w:rPr>
      <w:rFonts w:ascii="Arial" w:hAnsi="Arial" w:cs="Times New Roman"/>
      <w:sz w:val="22"/>
    </w:rPr>
  </w:style>
  <w:style w:type="paragraph" w:customStyle="1" w:styleId="bullet1">
    <w:name w:val="bullet1"/>
    <w:basedOn w:val="Normal"/>
    <w:qFormat/>
    <w:rsid w:val="000E54DA"/>
    <w:pPr>
      <w:numPr>
        <w:numId w:val="23"/>
      </w:numPr>
      <w:spacing w:after="60" w:line="240" w:lineRule="auto"/>
    </w:pPr>
    <w:rPr>
      <w:rFonts w:ascii="Times New Roman" w:eastAsia="Times New Roman" w:hAnsi="Times New Roman" w:cs="Times New Roman"/>
      <w:sz w:val="24"/>
      <w:szCs w:val="20"/>
      <w:lang w:val="en-US"/>
    </w:rPr>
  </w:style>
  <w:style w:type="paragraph" w:customStyle="1" w:styleId="bullet2">
    <w:name w:val="bullet2"/>
    <w:basedOn w:val="bullet1"/>
    <w:qFormat/>
    <w:rsid w:val="000E54DA"/>
    <w:pPr>
      <w:numPr>
        <w:ilvl w:val="1"/>
      </w:numPr>
    </w:pPr>
  </w:style>
  <w:style w:type="paragraph" w:customStyle="1" w:styleId="bullet3">
    <w:name w:val="bullet3"/>
    <w:basedOn w:val="bullet2"/>
    <w:qFormat/>
    <w:rsid w:val="000E54DA"/>
    <w:pPr>
      <w:numPr>
        <w:ilvl w:val="2"/>
      </w:numPr>
      <w:tabs>
        <w:tab w:val="num" w:pos="5257"/>
      </w:tabs>
      <w:ind w:hanging="720"/>
    </w:pPr>
  </w:style>
  <w:style w:type="paragraph" w:customStyle="1" w:styleId="tabletextunderline">
    <w:name w:val="table_text_underline"/>
    <w:basedOn w:val="Normal"/>
    <w:qFormat/>
    <w:rsid w:val="000E54DA"/>
    <w:pPr>
      <w:spacing w:after="0" w:line="240" w:lineRule="auto"/>
    </w:pPr>
    <w:rPr>
      <w:rFonts w:ascii="Times New Roman" w:eastAsia="Times New Roman" w:hAnsi="Times New Roman" w:cs="Times New Roman"/>
      <w:sz w:val="24"/>
      <w:u w:val="single"/>
      <w:lang w:val="en-US"/>
    </w:rPr>
  </w:style>
  <w:style w:type="paragraph" w:styleId="ListNumber2">
    <w:name w:val="List Number 2"/>
    <w:basedOn w:val="Normal"/>
    <w:uiPriority w:val="99"/>
    <w:unhideWhenUsed/>
    <w:rsid w:val="000E54DA"/>
    <w:pPr>
      <w:numPr>
        <w:numId w:val="22"/>
      </w:numPr>
      <w:spacing w:after="120" w:line="240" w:lineRule="auto"/>
      <w:contextualSpacing/>
    </w:pPr>
    <w:rPr>
      <w:rFonts w:ascii="Times New Roman" w:eastAsia="Times New Roman" w:hAnsi="Times New Roman" w:cs="Times New Roman"/>
      <w:sz w:val="24"/>
      <w:szCs w:val="20"/>
      <w:lang w:val="en-US"/>
    </w:rPr>
  </w:style>
  <w:style w:type="paragraph" w:customStyle="1" w:styleId="pf0">
    <w:name w:val="pf0"/>
    <w:basedOn w:val="Normal"/>
    <w:rsid w:val="00EC33C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7096">
      <w:bodyDiv w:val="1"/>
      <w:marLeft w:val="0"/>
      <w:marRight w:val="0"/>
      <w:marTop w:val="0"/>
      <w:marBottom w:val="0"/>
      <w:divBdr>
        <w:top w:val="none" w:sz="0" w:space="0" w:color="auto"/>
        <w:left w:val="none" w:sz="0" w:space="0" w:color="auto"/>
        <w:bottom w:val="none" w:sz="0" w:space="0" w:color="auto"/>
        <w:right w:val="none" w:sz="0" w:space="0" w:color="auto"/>
      </w:divBdr>
    </w:div>
    <w:div w:id="117649299">
      <w:bodyDiv w:val="1"/>
      <w:marLeft w:val="0"/>
      <w:marRight w:val="0"/>
      <w:marTop w:val="0"/>
      <w:marBottom w:val="0"/>
      <w:divBdr>
        <w:top w:val="none" w:sz="0" w:space="0" w:color="auto"/>
        <w:left w:val="none" w:sz="0" w:space="0" w:color="auto"/>
        <w:bottom w:val="none" w:sz="0" w:space="0" w:color="auto"/>
        <w:right w:val="none" w:sz="0" w:space="0" w:color="auto"/>
      </w:divBdr>
    </w:div>
    <w:div w:id="190146521">
      <w:bodyDiv w:val="1"/>
      <w:marLeft w:val="0"/>
      <w:marRight w:val="0"/>
      <w:marTop w:val="0"/>
      <w:marBottom w:val="0"/>
      <w:divBdr>
        <w:top w:val="none" w:sz="0" w:space="0" w:color="auto"/>
        <w:left w:val="none" w:sz="0" w:space="0" w:color="auto"/>
        <w:bottom w:val="none" w:sz="0" w:space="0" w:color="auto"/>
        <w:right w:val="none" w:sz="0" w:space="0" w:color="auto"/>
      </w:divBdr>
    </w:div>
    <w:div w:id="364527056">
      <w:bodyDiv w:val="1"/>
      <w:marLeft w:val="0"/>
      <w:marRight w:val="0"/>
      <w:marTop w:val="0"/>
      <w:marBottom w:val="0"/>
      <w:divBdr>
        <w:top w:val="none" w:sz="0" w:space="0" w:color="auto"/>
        <w:left w:val="none" w:sz="0" w:space="0" w:color="auto"/>
        <w:bottom w:val="none" w:sz="0" w:space="0" w:color="auto"/>
        <w:right w:val="none" w:sz="0" w:space="0" w:color="auto"/>
      </w:divBdr>
    </w:div>
    <w:div w:id="367026851">
      <w:bodyDiv w:val="1"/>
      <w:marLeft w:val="0"/>
      <w:marRight w:val="0"/>
      <w:marTop w:val="0"/>
      <w:marBottom w:val="0"/>
      <w:divBdr>
        <w:top w:val="none" w:sz="0" w:space="0" w:color="auto"/>
        <w:left w:val="none" w:sz="0" w:space="0" w:color="auto"/>
        <w:bottom w:val="none" w:sz="0" w:space="0" w:color="auto"/>
        <w:right w:val="none" w:sz="0" w:space="0" w:color="auto"/>
      </w:divBdr>
    </w:div>
    <w:div w:id="453523492">
      <w:bodyDiv w:val="1"/>
      <w:marLeft w:val="0"/>
      <w:marRight w:val="0"/>
      <w:marTop w:val="0"/>
      <w:marBottom w:val="0"/>
      <w:divBdr>
        <w:top w:val="none" w:sz="0" w:space="0" w:color="auto"/>
        <w:left w:val="none" w:sz="0" w:space="0" w:color="auto"/>
        <w:bottom w:val="none" w:sz="0" w:space="0" w:color="auto"/>
        <w:right w:val="none" w:sz="0" w:space="0" w:color="auto"/>
      </w:divBdr>
    </w:div>
    <w:div w:id="676078846">
      <w:bodyDiv w:val="1"/>
      <w:marLeft w:val="0"/>
      <w:marRight w:val="0"/>
      <w:marTop w:val="0"/>
      <w:marBottom w:val="0"/>
      <w:divBdr>
        <w:top w:val="none" w:sz="0" w:space="0" w:color="auto"/>
        <w:left w:val="none" w:sz="0" w:space="0" w:color="auto"/>
        <w:bottom w:val="none" w:sz="0" w:space="0" w:color="auto"/>
        <w:right w:val="none" w:sz="0" w:space="0" w:color="auto"/>
      </w:divBdr>
    </w:div>
    <w:div w:id="781460307">
      <w:bodyDiv w:val="1"/>
      <w:marLeft w:val="0"/>
      <w:marRight w:val="0"/>
      <w:marTop w:val="0"/>
      <w:marBottom w:val="0"/>
      <w:divBdr>
        <w:top w:val="none" w:sz="0" w:space="0" w:color="auto"/>
        <w:left w:val="none" w:sz="0" w:space="0" w:color="auto"/>
        <w:bottom w:val="none" w:sz="0" w:space="0" w:color="auto"/>
        <w:right w:val="none" w:sz="0" w:space="0" w:color="auto"/>
      </w:divBdr>
    </w:div>
    <w:div w:id="865559691">
      <w:bodyDiv w:val="1"/>
      <w:marLeft w:val="0"/>
      <w:marRight w:val="0"/>
      <w:marTop w:val="0"/>
      <w:marBottom w:val="0"/>
      <w:divBdr>
        <w:top w:val="none" w:sz="0" w:space="0" w:color="auto"/>
        <w:left w:val="none" w:sz="0" w:space="0" w:color="auto"/>
        <w:bottom w:val="none" w:sz="0" w:space="0" w:color="auto"/>
        <w:right w:val="none" w:sz="0" w:space="0" w:color="auto"/>
      </w:divBdr>
    </w:div>
    <w:div w:id="884877636">
      <w:bodyDiv w:val="1"/>
      <w:marLeft w:val="0"/>
      <w:marRight w:val="0"/>
      <w:marTop w:val="0"/>
      <w:marBottom w:val="0"/>
      <w:divBdr>
        <w:top w:val="none" w:sz="0" w:space="0" w:color="auto"/>
        <w:left w:val="none" w:sz="0" w:space="0" w:color="auto"/>
        <w:bottom w:val="none" w:sz="0" w:space="0" w:color="auto"/>
        <w:right w:val="none" w:sz="0" w:space="0" w:color="auto"/>
      </w:divBdr>
    </w:div>
    <w:div w:id="1489783087">
      <w:bodyDiv w:val="1"/>
      <w:marLeft w:val="0"/>
      <w:marRight w:val="0"/>
      <w:marTop w:val="0"/>
      <w:marBottom w:val="0"/>
      <w:divBdr>
        <w:top w:val="none" w:sz="0" w:space="0" w:color="auto"/>
        <w:left w:val="none" w:sz="0" w:space="0" w:color="auto"/>
        <w:bottom w:val="none" w:sz="0" w:space="0" w:color="auto"/>
        <w:right w:val="none" w:sz="0" w:space="0" w:color="auto"/>
      </w:divBdr>
    </w:div>
    <w:div w:id="1510490382">
      <w:bodyDiv w:val="1"/>
      <w:marLeft w:val="0"/>
      <w:marRight w:val="0"/>
      <w:marTop w:val="0"/>
      <w:marBottom w:val="0"/>
      <w:divBdr>
        <w:top w:val="none" w:sz="0" w:space="0" w:color="auto"/>
        <w:left w:val="none" w:sz="0" w:space="0" w:color="auto"/>
        <w:bottom w:val="none" w:sz="0" w:space="0" w:color="auto"/>
        <w:right w:val="none" w:sz="0" w:space="0" w:color="auto"/>
      </w:divBdr>
      <w:divsChild>
        <w:div w:id="19816731">
          <w:marLeft w:val="0"/>
          <w:marRight w:val="0"/>
          <w:marTop w:val="0"/>
          <w:marBottom w:val="0"/>
          <w:divBdr>
            <w:top w:val="none" w:sz="0" w:space="0" w:color="auto"/>
            <w:left w:val="none" w:sz="0" w:space="0" w:color="auto"/>
            <w:bottom w:val="none" w:sz="0" w:space="0" w:color="auto"/>
            <w:right w:val="none" w:sz="0" w:space="0" w:color="auto"/>
          </w:divBdr>
        </w:div>
        <w:div w:id="23137101">
          <w:marLeft w:val="0"/>
          <w:marRight w:val="0"/>
          <w:marTop w:val="0"/>
          <w:marBottom w:val="0"/>
          <w:divBdr>
            <w:top w:val="none" w:sz="0" w:space="0" w:color="auto"/>
            <w:left w:val="none" w:sz="0" w:space="0" w:color="auto"/>
            <w:bottom w:val="none" w:sz="0" w:space="0" w:color="auto"/>
            <w:right w:val="none" w:sz="0" w:space="0" w:color="auto"/>
          </w:divBdr>
        </w:div>
        <w:div w:id="29771110">
          <w:marLeft w:val="0"/>
          <w:marRight w:val="0"/>
          <w:marTop w:val="0"/>
          <w:marBottom w:val="0"/>
          <w:divBdr>
            <w:top w:val="none" w:sz="0" w:space="0" w:color="auto"/>
            <w:left w:val="none" w:sz="0" w:space="0" w:color="auto"/>
            <w:bottom w:val="none" w:sz="0" w:space="0" w:color="auto"/>
            <w:right w:val="none" w:sz="0" w:space="0" w:color="auto"/>
          </w:divBdr>
        </w:div>
        <w:div w:id="54864657">
          <w:marLeft w:val="0"/>
          <w:marRight w:val="0"/>
          <w:marTop w:val="0"/>
          <w:marBottom w:val="0"/>
          <w:divBdr>
            <w:top w:val="none" w:sz="0" w:space="0" w:color="auto"/>
            <w:left w:val="none" w:sz="0" w:space="0" w:color="auto"/>
            <w:bottom w:val="none" w:sz="0" w:space="0" w:color="auto"/>
            <w:right w:val="none" w:sz="0" w:space="0" w:color="auto"/>
          </w:divBdr>
        </w:div>
        <w:div w:id="81604743">
          <w:marLeft w:val="0"/>
          <w:marRight w:val="0"/>
          <w:marTop w:val="0"/>
          <w:marBottom w:val="0"/>
          <w:divBdr>
            <w:top w:val="none" w:sz="0" w:space="0" w:color="auto"/>
            <w:left w:val="none" w:sz="0" w:space="0" w:color="auto"/>
            <w:bottom w:val="none" w:sz="0" w:space="0" w:color="auto"/>
            <w:right w:val="none" w:sz="0" w:space="0" w:color="auto"/>
          </w:divBdr>
        </w:div>
        <w:div w:id="89354744">
          <w:marLeft w:val="0"/>
          <w:marRight w:val="0"/>
          <w:marTop w:val="0"/>
          <w:marBottom w:val="0"/>
          <w:divBdr>
            <w:top w:val="none" w:sz="0" w:space="0" w:color="auto"/>
            <w:left w:val="none" w:sz="0" w:space="0" w:color="auto"/>
            <w:bottom w:val="none" w:sz="0" w:space="0" w:color="auto"/>
            <w:right w:val="none" w:sz="0" w:space="0" w:color="auto"/>
          </w:divBdr>
        </w:div>
        <w:div w:id="96099616">
          <w:marLeft w:val="0"/>
          <w:marRight w:val="0"/>
          <w:marTop w:val="0"/>
          <w:marBottom w:val="0"/>
          <w:divBdr>
            <w:top w:val="none" w:sz="0" w:space="0" w:color="auto"/>
            <w:left w:val="none" w:sz="0" w:space="0" w:color="auto"/>
            <w:bottom w:val="none" w:sz="0" w:space="0" w:color="auto"/>
            <w:right w:val="none" w:sz="0" w:space="0" w:color="auto"/>
          </w:divBdr>
        </w:div>
        <w:div w:id="101848102">
          <w:marLeft w:val="0"/>
          <w:marRight w:val="0"/>
          <w:marTop w:val="0"/>
          <w:marBottom w:val="0"/>
          <w:divBdr>
            <w:top w:val="none" w:sz="0" w:space="0" w:color="auto"/>
            <w:left w:val="none" w:sz="0" w:space="0" w:color="auto"/>
            <w:bottom w:val="none" w:sz="0" w:space="0" w:color="auto"/>
            <w:right w:val="none" w:sz="0" w:space="0" w:color="auto"/>
          </w:divBdr>
        </w:div>
        <w:div w:id="147865232">
          <w:marLeft w:val="0"/>
          <w:marRight w:val="0"/>
          <w:marTop w:val="0"/>
          <w:marBottom w:val="0"/>
          <w:divBdr>
            <w:top w:val="none" w:sz="0" w:space="0" w:color="auto"/>
            <w:left w:val="none" w:sz="0" w:space="0" w:color="auto"/>
            <w:bottom w:val="none" w:sz="0" w:space="0" w:color="auto"/>
            <w:right w:val="none" w:sz="0" w:space="0" w:color="auto"/>
          </w:divBdr>
        </w:div>
        <w:div w:id="154885561">
          <w:marLeft w:val="0"/>
          <w:marRight w:val="0"/>
          <w:marTop w:val="0"/>
          <w:marBottom w:val="0"/>
          <w:divBdr>
            <w:top w:val="none" w:sz="0" w:space="0" w:color="auto"/>
            <w:left w:val="none" w:sz="0" w:space="0" w:color="auto"/>
            <w:bottom w:val="none" w:sz="0" w:space="0" w:color="auto"/>
            <w:right w:val="none" w:sz="0" w:space="0" w:color="auto"/>
          </w:divBdr>
        </w:div>
        <w:div w:id="155340539">
          <w:marLeft w:val="0"/>
          <w:marRight w:val="0"/>
          <w:marTop w:val="0"/>
          <w:marBottom w:val="0"/>
          <w:divBdr>
            <w:top w:val="none" w:sz="0" w:space="0" w:color="auto"/>
            <w:left w:val="none" w:sz="0" w:space="0" w:color="auto"/>
            <w:bottom w:val="none" w:sz="0" w:space="0" w:color="auto"/>
            <w:right w:val="none" w:sz="0" w:space="0" w:color="auto"/>
          </w:divBdr>
        </w:div>
        <w:div w:id="183983012">
          <w:marLeft w:val="0"/>
          <w:marRight w:val="0"/>
          <w:marTop w:val="0"/>
          <w:marBottom w:val="0"/>
          <w:divBdr>
            <w:top w:val="none" w:sz="0" w:space="0" w:color="auto"/>
            <w:left w:val="none" w:sz="0" w:space="0" w:color="auto"/>
            <w:bottom w:val="none" w:sz="0" w:space="0" w:color="auto"/>
            <w:right w:val="none" w:sz="0" w:space="0" w:color="auto"/>
          </w:divBdr>
        </w:div>
        <w:div w:id="206962928">
          <w:marLeft w:val="0"/>
          <w:marRight w:val="0"/>
          <w:marTop w:val="0"/>
          <w:marBottom w:val="0"/>
          <w:divBdr>
            <w:top w:val="none" w:sz="0" w:space="0" w:color="auto"/>
            <w:left w:val="none" w:sz="0" w:space="0" w:color="auto"/>
            <w:bottom w:val="none" w:sz="0" w:space="0" w:color="auto"/>
            <w:right w:val="none" w:sz="0" w:space="0" w:color="auto"/>
          </w:divBdr>
        </w:div>
        <w:div w:id="210844926">
          <w:marLeft w:val="0"/>
          <w:marRight w:val="0"/>
          <w:marTop w:val="0"/>
          <w:marBottom w:val="0"/>
          <w:divBdr>
            <w:top w:val="none" w:sz="0" w:space="0" w:color="auto"/>
            <w:left w:val="none" w:sz="0" w:space="0" w:color="auto"/>
            <w:bottom w:val="none" w:sz="0" w:space="0" w:color="auto"/>
            <w:right w:val="none" w:sz="0" w:space="0" w:color="auto"/>
          </w:divBdr>
        </w:div>
        <w:div w:id="239877496">
          <w:marLeft w:val="0"/>
          <w:marRight w:val="0"/>
          <w:marTop w:val="0"/>
          <w:marBottom w:val="0"/>
          <w:divBdr>
            <w:top w:val="none" w:sz="0" w:space="0" w:color="auto"/>
            <w:left w:val="none" w:sz="0" w:space="0" w:color="auto"/>
            <w:bottom w:val="none" w:sz="0" w:space="0" w:color="auto"/>
            <w:right w:val="none" w:sz="0" w:space="0" w:color="auto"/>
          </w:divBdr>
        </w:div>
        <w:div w:id="242181812">
          <w:marLeft w:val="0"/>
          <w:marRight w:val="0"/>
          <w:marTop w:val="0"/>
          <w:marBottom w:val="0"/>
          <w:divBdr>
            <w:top w:val="none" w:sz="0" w:space="0" w:color="auto"/>
            <w:left w:val="none" w:sz="0" w:space="0" w:color="auto"/>
            <w:bottom w:val="none" w:sz="0" w:space="0" w:color="auto"/>
            <w:right w:val="none" w:sz="0" w:space="0" w:color="auto"/>
          </w:divBdr>
        </w:div>
        <w:div w:id="470484209">
          <w:marLeft w:val="0"/>
          <w:marRight w:val="0"/>
          <w:marTop w:val="0"/>
          <w:marBottom w:val="0"/>
          <w:divBdr>
            <w:top w:val="none" w:sz="0" w:space="0" w:color="auto"/>
            <w:left w:val="none" w:sz="0" w:space="0" w:color="auto"/>
            <w:bottom w:val="none" w:sz="0" w:space="0" w:color="auto"/>
            <w:right w:val="none" w:sz="0" w:space="0" w:color="auto"/>
          </w:divBdr>
        </w:div>
        <w:div w:id="482360170">
          <w:marLeft w:val="0"/>
          <w:marRight w:val="0"/>
          <w:marTop w:val="0"/>
          <w:marBottom w:val="0"/>
          <w:divBdr>
            <w:top w:val="none" w:sz="0" w:space="0" w:color="auto"/>
            <w:left w:val="none" w:sz="0" w:space="0" w:color="auto"/>
            <w:bottom w:val="none" w:sz="0" w:space="0" w:color="auto"/>
            <w:right w:val="none" w:sz="0" w:space="0" w:color="auto"/>
          </w:divBdr>
        </w:div>
        <w:div w:id="509611475">
          <w:marLeft w:val="0"/>
          <w:marRight w:val="0"/>
          <w:marTop w:val="0"/>
          <w:marBottom w:val="0"/>
          <w:divBdr>
            <w:top w:val="none" w:sz="0" w:space="0" w:color="auto"/>
            <w:left w:val="none" w:sz="0" w:space="0" w:color="auto"/>
            <w:bottom w:val="none" w:sz="0" w:space="0" w:color="auto"/>
            <w:right w:val="none" w:sz="0" w:space="0" w:color="auto"/>
          </w:divBdr>
        </w:div>
        <w:div w:id="526870225">
          <w:marLeft w:val="0"/>
          <w:marRight w:val="0"/>
          <w:marTop w:val="0"/>
          <w:marBottom w:val="0"/>
          <w:divBdr>
            <w:top w:val="none" w:sz="0" w:space="0" w:color="auto"/>
            <w:left w:val="none" w:sz="0" w:space="0" w:color="auto"/>
            <w:bottom w:val="none" w:sz="0" w:space="0" w:color="auto"/>
            <w:right w:val="none" w:sz="0" w:space="0" w:color="auto"/>
          </w:divBdr>
        </w:div>
        <w:div w:id="528643416">
          <w:marLeft w:val="0"/>
          <w:marRight w:val="0"/>
          <w:marTop w:val="0"/>
          <w:marBottom w:val="0"/>
          <w:divBdr>
            <w:top w:val="none" w:sz="0" w:space="0" w:color="auto"/>
            <w:left w:val="none" w:sz="0" w:space="0" w:color="auto"/>
            <w:bottom w:val="none" w:sz="0" w:space="0" w:color="auto"/>
            <w:right w:val="none" w:sz="0" w:space="0" w:color="auto"/>
          </w:divBdr>
        </w:div>
        <w:div w:id="530534410">
          <w:marLeft w:val="0"/>
          <w:marRight w:val="0"/>
          <w:marTop w:val="0"/>
          <w:marBottom w:val="0"/>
          <w:divBdr>
            <w:top w:val="none" w:sz="0" w:space="0" w:color="auto"/>
            <w:left w:val="none" w:sz="0" w:space="0" w:color="auto"/>
            <w:bottom w:val="none" w:sz="0" w:space="0" w:color="auto"/>
            <w:right w:val="none" w:sz="0" w:space="0" w:color="auto"/>
          </w:divBdr>
        </w:div>
        <w:div w:id="538595259">
          <w:marLeft w:val="0"/>
          <w:marRight w:val="0"/>
          <w:marTop w:val="0"/>
          <w:marBottom w:val="0"/>
          <w:divBdr>
            <w:top w:val="none" w:sz="0" w:space="0" w:color="auto"/>
            <w:left w:val="none" w:sz="0" w:space="0" w:color="auto"/>
            <w:bottom w:val="none" w:sz="0" w:space="0" w:color="auto"/>
            <w:right w:val="none" w:sz="0" w:space="0" w:color="auto"/>
          </w:divBdr>
        </w:div>
        <w:div w:id="562764345">
          <w:marLeft w:val="0"/>
          <w:marRight w:val="0"/>
          <w:marTop w:val="0"/>
          <w:marBottom w:val="0"/>
          <w:divBdr>
            <w:top w:val="none" w:sz="0" w:space="0" w:color="auto"/>
            <w:left w:val="none" w:sz="0" w:space="0" w:color="auto"/>
            <w:bottom w:val="none" w:sz="0" w:space="0" w:color="auto"/>
            <w:right w:val="none" w:sz="0" w:space="0" w:color="auto"/>
          </w:divBdr>
        </w:div>
        <w:div w:id="588662155">
          <w:marLeft w:val="0"/>
          <w:marRight w:val="0"/>
          <w:marTop w:val="0"/>
          <w:marBottom w:val="0"/>
          <w:divBdr>
            <w:top w:val="none" w:sz="0" w:space="0" w:color="auto"/>
            <w:left w:val="none" w:sz="0" w:space="0" w:color="auto"/>
            <w:bottom w:val="none" w:sz="0" w:space="0" w:color="auto"/>
            <w:right w:val="none" w:sz="0" w:space="0" w:color="auto"/>
          </w:divBdr>
        </w:div>
        <w:div w:id="589850038">
          <w:marLeft w:val="0"/>
          <w:marRight w:val="0"/>
          <w:marTop w:val="0"/>
          <w:marBottom w:val="0"/>
          <w:divBdr>
            <w:top w:val="none" w:sz="0" w:space="0" w:color="auto"/>
            <w:left w:val="none" w:sz="0" w:space="0" w:color="auto"/>
            <w:bottom w:val="none" w:sz="0" w:space="0" w:color="auto"/>
            <w:right w:val="none" w:sz="0" w:space="0" w:color="auto"/>
          </w:divBdr>
        </w:div>
        <w:div w:id="601911632">
          <w:marLeft w:val="0"/>
          <w:marRight w:val="0"/>
          <w:marTop w:val="0"/>
          <w:marBottom w:val="0"/>
          <w:divBdr>
            <w:top w:val="none" w:sz="0" w:space="0" w:color="auto"/>
            <w:left w:val="none" w:sz="0" w:space="0" w:color="auto"/>
            <w:bottom w:val="none" w:sz="0" w:space="0" w:color="auto"/>
            <w:right w:val="none" w:sz="0" w:space="0" w:color="auto"/>
          </w:divBdr>
        </w:div>
        <w:div w:id="644816488">
          <w:marLeft w:val="0"/>
          <w:marRight w:val="0"/>
          <w:marTop w:val="0"/>
          <w:marBottom w:val="0"/>
          <w:divBdr>
            <w:top w:val="none" w:sz="0" w:space="0" w:color="auto"/>
            <w:left w:val="none" w:sz="0" w:space="0" w:color="auto"/>
            <w:bottom w:val="none" w:sz="0" w:space="0" w:color="auto"/>
            <w:right w:val="none" w:sz="0" w:space="0" w:color="auto"/>
          </w:divBdr>
        </w:div>
        <w:div w:id="684482493">
          <w:marLeft w:val="0"/>
          <w:marRight w:val="0"/>
          <w:marTop w:val="0"/>
          <w:marBottom w:val="0"/>
          <w:divBdr>
            <w:top w:val="none" w:sz="0" w:space="0" w:color="auto"/>
            <w:left w:val="none" w:sz="0" w:space="0" w:color="auto"/>
            <w:bottom w:val="none" w:sz="0" w:space="0" w:color="auto"/>
            <w:right w:val="none" w:sz="0" w:space="0" w:color="auto"/>
          </w:divBdr>
        </w:div>
        <w:div w:id="692927550">
          <w:marLeft w:val="0"/>
          <w:marRight w:val="0"/>
          <w:marTop w:val="0"/>
          <w:marBottom w:val="0"/>
          <w:divBdr>
            <w:top w:val="none" w:sz="0" w:space="0" w:color="auto"/>
            <w:left w:val="none" w:sz="0" w:space="0" w:color="auto"/>
            <w:bottom w:val="none" w:sz="0" w:space="0" w:color="auto"/>
            <w:right w:val="none" w:sz="0" w:space="0" w:color="auto"/>
          </w:divBdr>
        </w:div>
        <w:div w:id="779838044">
          <w:marLeft w:val="0"/>
          <w:marRight w:val="0"/>
          <w:marTop w:val="0"/>
          <w:marBottom w:val="0"/>
          <w:divBdr>
            <w:top w:val="none" w:sz="0" w:space="0" w:color="auto"/>
            <w:left w:val="none" w:sz="0" w:space="0" w:color="auto"/>
            <w:bottom w:val="none" w:sz="0" w:space="0" w:color="auto"/>
            <w:right w:val="none" w:sz="0" w:space="0" w:color="auto"/>
          </w:divBdr>
        </w:div>
        <w:div w:id="882182413">
          <w:marLeft w:val="0"/>
          <w:marRight w:val="0"/>
          <w:marTop w:val="0"/>
          <w:marBottom w:val="0"/>
          <w:divBdr>
            <w:top w:val="none" w:sz="0" w:space="0" w:color="auto"/>
            <w:left w:val="none" w:sz="0" w:space="0" w:color="auto"/>
            <w:bottom w:val="none" w:sz="0" w:space="0" w:color="auto"/>
            <w:right w:val="none" w:sz="0" w:space="0" w:color="auto"/>
          </w:divBdr>
        </w:div>
        <w:div w:id="955215922">
          <w:marLeft w:val="0"/>
          <w:marRight w:val="0"/>
          <w:marTop w:val="0"/>
          <w:marBottom w:val="0"/>
          <w:divBdr>
            <w:top w:val="none" w:sz="0" w:space="0" w:color="auto"/>
            <w:left w:val="none" w:sz="0" w:space="0" w:color="auto"/>
            <w:bottom w:val="none" w:sz="0" w:space="0" w:color="auto"/>
            <w:right w:val="none" w:sz="0" w:space="0" w:color="auto"/>
          </w:divBdr>
        </w:div>
        <w:div w:id="1001741977">
          <w:marLeft w:val="0"/>
          <w:marRight w:val="0"/>
          <w:marTop w:val="0"/>
          <w:marBottom w:val="0"/>
          <w:divBdr>
            <w:top w:val="none" w:sz="0" w:space="0" w:color="auto"/>
            <w:left w:val="none" w:sz="0" w:space="0" w:color="auto"/>
            <w:bottom w:val="none" w:sz="0" w:space="0" w:color="auto"/>
            <w:right w:val="none" w:sz="0" w:space="0" w:color="auto"/>
          </w:divBdr>
        </w:div>
        <w:div w:id="1038431763">
          <w:marLeft w:val="0"/>
          <w:marRight w:val="0"/>
          <w:marTop w:val="0"/>
          <w:marBottom w:val="0"/>
          <w:divBdr>
            <w:top w:val="none" w:sz="0" w:space="0" w:color="auto"/>
            <w:left w:val="none" w:sz="0" w:space="0" w:color="auto"/>
            <w:bottom w:val="none" w:sz="0" w:space="0" w:color="auto"/>
            <w:right w:val="none" w:sz="0" w:space="0" w:color="auto"/>
          </w:divBdr>
        </w:div>
        <w:div w:id="1086002379">
          <w:marLeft w:val="0"/>
          <w:marRight w:val="0"/>
          <w:marTop w:val="0"/>
          <w:marBottom w:val="0"/>
          <w:divBdr>
            <w:top w:val="none" w:sz="0" w:space="0" w:color="auto"/>
            <w:left w:val="none" w:sz="0" w:space="0" w:color="auto"/>
            <w:bottom w:val="none" w:sz="0" w:space="0" w:color="auto"/>
            <w:right w:val="none" w:sz="0" w:space="0" w:color="auto"/>
          </w:divBdr>
        </w:div>
        <w:div w:id="1099837763">
          <w:marLeft w:val="0"/>
          <w:marRight w:val="0"/>
          <w:marTop w:val="0"/>
          <w:marBottom w:val="0"/>
          <w:divBdr>
            <w:top w:val="none" w:sz="0" w:space="0" w:color="auto"/>
            <w:left w:val="none" w:sz="0" w:space="0" w:color="auto"/>
            <w:bottom w:val="none" w:sz="0" w:space="0" w:color="auto"/>
            <w:right w:val="none" w:sz="0" w:space="0" w:color="auto"/>
          </w:divBdr>
        </w:div>
        <w:div w:id="1224752678">
          <w:marLeft w:val="0"/>
          <w:marRight w:val="0"/>
          <w:marTop w:val="0"/>
          <w:marBottom w:val="0"/>
          <w:divBdr>
            <w:top w:val="none" w:sz="0" w:space="0" w:color="auto"/>
            <w:left w:val="none" w:sz="0" w:space="0" w:color="auto"/>
            <w:bottom w:val="none" w:sz="0" w:space="0" w:color="auto"/>
            <w:right w:val="none" w:sz="0" w:space="0" w:color="auto"/>
          </w:divBdr>
        </w:div>
        <w:div w:id="1261261000">
          <w:marLeft w:val="0"/>
          <w:marRight w:val="0"/>
          <w:marTop w:val="0"/>
          <w:marBottom w:val="0"/>
          <w:divBdr>
            <w:top w:val="none" w:sz="0" w:space="0" w:color="auto"/>
            <w:left w:val="none" w:sz="0" w:space="0" w:color="auto"/>
            <w:bottom w:val="none" w:sz="0" w:space="0" w:color="auto"/>
            <w:right w:val="none" w:sz="0" w:space="0" w:color="auto"/>
          </w:divBdr>
        </w:div>
        <w:div w:id="1269771209">
          <w:marLeft w:val="0"/>
          <w:marRight w:val="0"/>
          <w:marTop w:val="0"/>
          <w:marBottom w:val="0"/>
          <w:divBdr>
            <w:top w:val="none" w:sz="0" w:space="0" w:color="auto"/>
            <w:left w:val="none" w:sz="0" w:space="0" w:color="auto"/>
            <w:bottom w:val="none" w:sz="0" w:space="0" w:color="auto"/>
            <w:right w:val="none" w:sz="0" w:space="0" w:color="auto"/>
          </w:divBdr>
        </w:div>
        <w:div w:id="1293974968">
          <w:marLeft w:val="0"/>
          <w:marRight w:val="0"/>
          <w:marTop w:val="0"/>
          <w:marBottom w:val="0"/>
          <w:divBdr>
            <w:top w:val="none" w:sz="0" w:space="0" w:color="auto"/>
            <w:left w:val="none" w:sz="0" w:space="0" w:color="auto"/>
            <w:bottom w:val="none" w:sz="0" w:space="0" w:color="auto"/>
            <w:right w:val="none" w:sz="0" w:space="0" w:color="auto"/>
          </w:divBdr>
        </w:div>
        <w:div w:id="1324358645">
          <w:marLeft w:val="0"/>
          <w:marRight w:val="0"/>
          <w:marTop w:val="0"/>
          <w:marBottom w:val="0"/>
          <w:divBdr>
            <w:top w:val="none" w:sz="0" w:space="0" w:color="auto"/>
            <w:left w:val="none" w:sz="0" w:space="0" w:color="auto"/>
            <w:bottom w:val="none" w:sz="0" w:space="0" w:color="auto"/>
            <w:right w:val="none" w:sz="0" w:space="0" w:color="auto"/>
          </w:divBdr>
        </w:div>
        <w:div w:id="1337078626">
          <w:marLeft w:val="0"/>
          <w:marRight w:val="0"/>
          <w:marTop w:val="0"/>
          <w:marBottom w:val="0"/>
          <w:divBdr>
            <w:top w:val="none" w:sz="0" w:space="0" w:color="auto"/>
            <w:left w:val="none" w:sz="0" w:space="0" w:color="auto"/>
            <w:bottom w:val="none" w:sz="0" w:space="0" w:color="auto"/>
            <w:right w:val="none" w:sz="0" w:space="0" w:color="auto"/>
          </w:divBdr>
        </w:div>
        <w:div w:id="1338577825">
          <w:marLeft w:val="0"/>
          <w:marRight w:val="0"/>
          <w:marTop w:val="0"/>
          <w:marBottom w:val="0"/>
          <w:divBdr>
            <w:top w:val="none" w:sz="0" w:space="0" w:color="auto"/>
            <w:left w:val="none" w:sz="0" w:space="0" w:color="auto"/>
            <w:bottom w:val="none" w:sz="0" w:space="0" w:color="auto"/>
            <w:right w:val="none" w:sz="0" w:space="0" w:color="auto"/>
          </w:divBdr>
        </w:div>
        <w:div w:id="1352686225">
          <w:marLeft w:val="0"/>
          <w:marRight w:val="0"/>
          <w:marTop w:val="0"/>
          <w:marBottom w:val="0"/>
          <w:divBdr>
            <w:top w:val="none" w:sz="0" w:space="0" w:color="auto"/>
            <w:left w:val="none" w:sz="0" w:space="0" w:color="auto"/>
            <w:bottom w:val="none" w:sz="0" w:space="0" w:color="auto"/>
            <w:right w:val="none" w:sz="0" w:space="0" w:color="auto"/>
          </w:divBdr>
        </w:div>
        <w:div w:id="1424498267">
          <w:marLeft w:val="0"/>
          <w:marRight w:val="0"/>
          <w:marTop w:val="0"/>
          <w:marBottom w:val="0"/>
          <w:divBdr>
            <w:top w:val="none" w:sz="0" w:space="0" w:color="auto"/>
            <w:left w:val="none" w:sz="0" w:space="0" w:color="auto"/>
            <w:bottom w:val="none" w:sz="0" w:space="0" w:color="auto"/>
            <w:right w:val="none" w:sz="0" w:space="0" w:color="auto"/>
          </w:divBdr>
        </w:div>
        <w:div w:id="1449858650">
          <w:marLeft w:val="0"/>
          <w:marRight w:val="0"/>
          <w:marTop w:val="0"/>
          <w:marBottom w:val="0"/>
          <w:divBdr>
            <w:top w:val="none" w:sz="0" w:space="0" w:color="auto"/>
            <w:left w:val="none" w:sz="0" w:space="0" w:color="auto"/>
            <w:bottom w:val="none" w:sz="0" w:space="0" w:color="auto"/>
            <w:right w:val="none" w:sz="0" w:space="0" w:color="auto"/>
          </w:divBdr>
        </w:div>
        <w:div w:id="1562595154">
          <w:marLeft w:val="0"/>
          <w:marRight w:val="0"/>
          <w:marTop w:val="0"/>
          <w:marBottom w:val="0"/>
          <w:divBdr>
            <w:top w:val="none" w:sz="0" w:space="0" w:color="auto"/>
            <w:left w:val="none" w:sz="0" w:space="0" w:color="auto"/>
            <w:bottom w:val="none" w:sz="0" w:space="0" w:color="auto"/>
            <w:right w:val="none" w:sz="0" w:space="0" w:color="auto"/>
          </w:divBdr>
        </w:div>
        <w:div w:id="1634479738">
          <w:marLeft w:val="0"/>
          <w:marRight w:val="0"/>
          <w:marTop w:val="0"/>
          <w:marBottom w:val="0"/>
          <w:divBdr>
            <w:top w:val="none" w:sz="0" w:space="0" w:color="auto"/>
            <w:left w:val="none" w:sz="0" w:space="0" w:color="auto"/>
            <w:bottom w:val="none" w:sz="0" w:space="0" w:color="auto"/>
            <w:right w:val="none" w:sz="0" w:space="0" w:color="auto"/>
          </w:divBdr>
        </w:div>
        <w:div w:id="1653942579">
          <w:marLeft w:val="0"/>
          <w:marRight w:val="0"/>
          <w:marTop w:val="0"/>
          <w:marBottom w:val="0"/>
          <w:divBdr>
            <w:top w:val="none" w:sz="0" w:space="0" w:color="auto"/>
            <w:left w:val="none" w:sz="0" w:space="0" w:color="auto"/>
            <w:bottom w:val="none" w:sz="0" w:space="0" w:color="auto"/>
            <w:right w:val="none" w:sz="0" w:space="0" w:color="auto"/>
          </w:divBdr>
        </w:div>
        <w:div w:id="1664891667">
          <w:marLeft w:val="0"/>
          <w:marRight w:val="0"/>
          <w:marTop w:val="0"/>
          <w:marBottom w:val="0"/>
          <w:divBdr>
            <w:top w:val="none" w:sz="0" w:space="0" w:color="auto"/>
            <w:left w:val="none" w:sz="0" w:space="0" w:color="auto"/>
            <w:bottom w:val="none" w:sz="0" w:space="0" w:color="auto"/>
            <w:right w:val="none" w:sz="0" w:space="0" w:color="auto"/>
          </w:divBdr>
        </w:div>
        <w:div w:id="1672829419">
          <w:marLeft w:val="0"/>
          <w:marRight w:val="0"/>
          <w:marTop w:val="0"/>
          <w:marBottom w:val="0"/>
          <w:divBdr>
            <w:top w:val="none" w:sz="0" w:space="0" w:color="auto"/>
            <w:left w:val="none" w:sz="0" w:space="0" w:color="auto"/>
            <w:bottom w:val="none" w:sz="0" w:space="0" w:color="auto"/>
            <w:right w:val="none" w:sz="0" w:space="0" w:color="auto"/>
          </w:divBdr>
        </w:div>
        <w:div w:id="1733890652">
          <w:marLeft w:val="0"/>
          <w:marRight w:val="0"/>
          <w:marTop w:val="0"/>
          <w:marBottom w:val="0"/>
          <w:divBdr>
            <w:top w:val="none" w:sz="0" w:space="0" w:color="auto"/>
            <w:left w:val="none" w:sz="0" w:space="0" w:color="auto"/>
            <w:bottom w:val="none" w:sz="0" w:space="0" w:color="auto"/>
            <w:right w:val="none" w:sz="0" w:space="0" w:color="auto"/>
          </w:divBdr>
        </w:div>
        <w:div w:id="1734042855">
          <w:marLeft w:val="0"/>
          <w:marRight w:val="0"/>
          <w:marTop w:val="0"/>
          <w:marBottom w:val="0"/>
          <w:divBdr>
            <w:top w:val="none" w:sz="0" w:space="0" w:color="auto"/>
            <w:left w:val="none" w:sz="0" w:space="0" w:color="auto"/>
            <w:bottom w:val="none" w:sz="0" w:space="0" w:color="auto"/>
            <w:right w:val="none" w:sz="0" w:space="0" w:color="auto"/>
          </w:divBdr>
        </w:div>
        <w:div w:id="1754282528">
          <w:marLeft w:val="0"/>
          <w:marRight w:val="0"/>
          <w:marTop w:val="0"/>
          <w:marBottom w:val="0"/>
          <w:divBdr>
            <w:top w:val="none" w:sz="0" w:space="0" w:color="auto"/>
            <w:left w:val="none" w:sz="0" w:space="0" w:color="auto"/>
            <w:bottom w:val="none" w:sz="0" w:space="0" w:color="auto"/>
            <w:right w:val="none" w:sz="0" w:space="0" w:color="auto"/>
          </w:divBdr>
        </w:div>
        <w:div w:id="1768693371">
          <w:marLeft w:val="0"/>
          <w:marRight w:val="0"/>
          <w:marTop w:val="0"/>
          <w:marBottom w:val="0"/>
          <w:divBdr>
            <w:top w:val="none" w:sz="0" w:space="0" w:color="auto"/>
            <w:left w:val="none" w:sz="0" w:space="0" w:color="auto"/>
            <w:bottom w:val="none" w:sz="0" w:space="0" w:color="auto"/>
            <w:right w:val="none" w:sz="0" w:space="0" w:color="auto"/>
          </w:divBdr>
        </w:div>
        <w:div w:id="1771778864">
          <w:marLeft w:val="0"/>
          <w:marRight w:val="0"/>
          <w:marTop w:val="0"/>
          <w:marBottom w:val="0"/>
          <w:divBdr>
            <w:top w:val="none" w:sz="0" w:space="0" w:color="auto"/>
            <w:left w:val="none" w:sz="0" w:space="0" w:color="auto"/>
            <w:bottom w:val="none" w:sz="0" w:space="0" w:color="auto"/>
            <w:right w:val="none" w:sz="0" w:space="0" w:color="auto"/>
          </w:divBdr>
        </w:div>
        <w:div w:id="1809011259">
          <w:marLeft w:val="0"/>
          <w:marRight w:val="0"/>
          <w:marTop w:val="0"/>
          <w:marBottom w:val="0"/>
          <w:divBdr>
            <w:top w:val="none" w:sz="0" w:space="0" w:color="auto"/>
            <w:left w:val="none" w:sz="0" w:space="0" w:color="auto"/>
            <w:bottom w:val="none" w:sz="0" w:space="0" w:color="auto"/>
            <w:right w:val="none" w:sz="0" w:space="0" w:color="auto"/>
          </w:divBdr>
        </w:div>
        <w:div w:id="1837258813">
          <w:marLeft w:val="0"/>
          <w:marRight w:val="0"/>
          <w:marTop w:val="0"/>
          <w:marBottom w:val="0"/>
          <w:divBdr>
            <w:top w:val="none" w:sz="0" w:space="0" w:color="auto"/>
            <w:left w:val="none" w:sz="0" w:space="0" w:color="auto"/>
            <w:bottom w:val="none" w:sz="0" w:space="0" w:color="auto"/>
            <w:right w:val="none" w:sz="0" w:space="0" w:color="auto"/>
          </w:divBdr>
        </w:div>
        <w:div w:id="1838182244">
          <w:marLeft w:val="0"/>
          <w:marRight w:val="0"/>
          <w:marTop w:val="0"/>
          <w:marBottom w:val="0"/>
          <w:divBdr>
            <w:top w:val="none" w:sz="0" w:space="0" w:color="auto"/>
            <w:left w:val="none" w:sz="0" w:space="0" w:color="auto"/>
            <w:bottom w:val="none" w:sz="0" w:space="0" w:color="auto"/>
            <w:right w:val="none" w:sz="0" w:space="0" w:color="auto"/>
          </w:divBdr>
        </w:div>
        <w:div w:id="1847476712">
          <w:marLeft w:val="0"/>
          <w:marRight w:val="0"/>
          <w:marTop w:val="0"/>
          <w:marBottom w:val="0"/>
          <w:divBdr>
            <w:top w:val="none" w:sz="0" w:space="0" w:color="auto"/>
            <w:left w:val="none" w:sz="0" w:space="0" w:color="auto"/>
            <w:bottom w:val="none" w:sz="0" w:space="0" w:color="auto"/>
            <w:right w:val="none" w:sz="0" w:space="0" w:color="auto"/>
          </w:divBdr>
        </w:div>
        <w:div w:id="1850414169">
          <w:marLeft w:val="0"/>
          <w:marRight w:val="0"/>
          <w:marTop w:val="0"/>
          <w:marBottom w:val="0"/>
          <w:divBdr>
            <w:top w:val="none" w:sz="0" w:space="0" w:color="auto"/>
            <w:left w:val="none" w:sz="0" w:space="0" w:color="auto"/>
            <w:bottom w:val="none" w:sz="0" w:space="0" w:color="auto"/>
            <w:right w:val="none" w:sz="0" w:space="0" w:color="auto"/>
          </w:divBdr>
        </w:div>
        <w:div w:id="1894198543">
          <w:marLeft w:val="0"/>
          <w:marRight w:val="0"/>
          <w:marTop w:val="0"/>
          <w:marBottom w:val="0"/>
          <w:divBdr>
            <w:top w:val="none" w:sz="0" w:space="0" w:color="auto"/>
            <w:left w:val="none" w:sz="0" w:space="0" w:color="auto"/>
            <w:bottom w:val="none" w:sz="0" w:space="0" w:color="auto"/>
            <w:right w:val="none" w:sz="0" w:space="0" w:color="auto"/>
          </w:divBdr>
        </w:div>
        <w:div w:id="1916935985">
          <w:marLeft w:val="0"/>
          <w:marRight w:val="0"/>
          <w:marTop w:val="0"/>
          <w:marBottom w:val="0"/>
          <w:divBdr>
            <w:top w:val="none" w:sz="0" w:space="0" w:color="auto"/>
            <w:left w:val="none" w:sz="0" w:space="0" w:color="auto"/>
            <w:bottom w:val="none" w:sz="0" w:space="0" w:color="auto"/>
            <w:right w:val="none" w:sz="0" w:space="0" w:color="auto"/>
          </w:divBdr>
        </w:div>
        <w:div w:id="1936673309">
          <w:marLeft w:val="0"/>
          <w:marRight w:val="0"/>
          <w:marTop w:val="0"/>
          <w:marBottom w:val="0"/>
          <w:divBdr>
            <w:top w:val="none" w:sz="0" w:space="0" w:color="auto"/>
            <w:left w:val="none" w:sz="0" w:space="0" w:color="auto"/>
            <w:bottom w:val="none" w:sz="0" w:space="0" w:color="auto"/>
            <w:right w:val="none" w:sz="0" w:space="0" w:color="auto"/>
          </w:divBdr>
        </w:div>
        <w:div w:id="1953588367">
          <w:marLeft w:val="0"/>
          <w:marRight w:val="0"/>
          <w:marTop w:val="0"/>
          <w:marBottom w:val="0"/>
          <w:divBdr>
            <w:top w:val="none" w:sz="0" w:space="0" w:color="auto"/>
            <w:left w:val="none" w:sz="0" w:space="0" w:color="auto"/>
            <w:bottom w:val="none" w:sz="0" w:space="0" w:color="auto"/>
            <w:right w:val="none" w:sz="0" w:space="0" w:color="auto"/>
          </w:divBdr>
        </w:div>
        <w:div w:id="1962153720">
          <w:marLeft w:val="0"/>
          <w:marRight w:val="0"/>
          <w:marTop w:val="0"/>
          <w:marBottom w:val="0"/>
          <w:divBdr>
            <w:top w:val="none" w:sz="0" w:space="0" w:color="auto"/>
            <w:left w:val="none" w:sz="0" w:space="0" w:color="auto"/>
            <w:bottom w:val="none" w:sz="0" w:space="0" w:color="auto"/>
            <w:right w:val="none" w:sz="0" w:space="0" w:color="auto"/>
          </w:divBdr>
        </w:div>
        <w:div w:id="1977491478">
          <w:marLeft w:val="0"/>
          <w:marRight w:val="0"/>
          <w:marTop w:val="0"/>
          <w:marBottom w:val="0"/>
          <w:divBdr>
            <w:top w:val="none" w:sz="0" w:space="0" w:color="auto"/>
            <w:left w:val="none" w:sz="0" w:space="0" w:color="auto"/>
            <w:bottom w:val="none" w:sz="0" w:space="0" w:color="auto"/>
            <w:right w:val="none" w:sz="0" w:space="0" w:color="auto"/>
          </w:divBdr>
        </w:div>
        <w:div w:id="1981642446">
          <w:marLeft w:val="0"/>
          <w:marRight w:val="0"/>
          <w:marTop w:val="0"/>
          <w:marBottom w:val="0"/>
          <w:divBdr>
            <w:top w:val="none" w:sz="0" w:space="0" w:color="auto"/>
            <w:left w:val="none" w:sz="0" w:space="0" w:color="auto"/>
            <w:bottom w:val="none" w:sz="0" w:space="0" w:color="auto"/>
            <w:right w:val="none" w:sz="0" w:space="0" w:color="auto"/>
          </w:divBdr>
        </w:div>
        <w:div w:id="1985307869">
          <w:marLeft w:val="0"/>
          <w:marRight w:val="0"/>
          <w:marTop w:val="0"/>
          <w:marBottom w:val="0"/>
          <w:divBdr>
            <w:top w:val="none" w:sz="0" w:space="0" w:color="auto"/>
            <w:left w:val="none" w:sz="0" w:space="0" w:color="auto"/>
            <w:bottom w:val="none" w:sz="0" w:space="0" w:color="auto"/>
            <w:right w:val="none" w:sz="0" w:space="0" w:color="auto"/>
          </w:divBdr>
        </w:div>
        <w:div w:id="2022466231">
          <w:marLeft w:val="0"/>
          <w:marRight w:val="0"/>
          <w:marTop w:val="0"/>
          <w:marBottom w:val="0"/>
          <w:divBdr>
            <w:top w:val="none" w:sz="0" w:space="0" w:color="auto"/>
            <w:left w:val="none" w:sz="0" w:space="0" w:color="auto"/>
            <w:bottom w:val="none" w:sz="0" w:space="0" w:color="auto"/>
            <w:right w:val="none" w:sz="0" w:space="0" w:color="auto"/>
          </w:divBdr>
        </w:div>
        <w:div w:id="2039775088">
          <w:marLeft w:val="0"/>
          <w:marRight w:val="0"/>
          <w:marTop w:val="0"/>
          <w:marBottom w:val="0"/>
          <w:divBdr>
            <w:top w:val="none" w:sz="0" w:space="0" w:color="auto"/>
            <w:left w:val="none" w:sz="0" w:space="0" w:color="auto"/>
            <w:bottom w:val="none" w:sz="0" w:space="0" w:color="auto"/>
            <w:right w:val="none" w:sz="0" w:space="0" w:color="auto"/>
          </w:divBdr>
        </w:div>
        <w:div w:id="2046371165">
          <w:marLeft w:val="0"/>
          <w:marRight w:val="0"/>
          <w:marTop w:val="0"/>
          <w:marBottom w:val="0"/>
          <w:divBdr>
            <w:top w:val="none" w:sz="0" w:space="0" w:color="auto"/>
            <w:left w:val="none" w:sz="0" w:space="0" w:color="auto"/>
            <w:bottom w:val="none" w:sz="0" w:space="0" w:color="auto"/>
            <w:right w:val="none" w:sz="0" w:space="0" w:color="auto"/>
          </w:divBdr>
        </w:div>
        <w:div w:id="2046521382">
          <w:marLeft w:val="0"/>
          <w:marRight w:val="0"/>
          <w:marTop w:val="0"/>
          <w:marBottom w:val="0"/>
          <w:divBdr>
            <w:top w:val="none" w:sz="0" w:space="0" w:color="auto"/>
            <w:left w:val="none" w:sz="0" w:space="0" w:color="auto"/>
            <w:bottom w:val="none" w:sz="0" w:space="0" w:color="auto"/>
            <w:right w:val="none" w:sz="0" w:space="0" w:color="auto"/>
          </w:divBdr>
        </w:div>
        <w:div w:id="2076540166">
          <w:marLeft w:val="0"/>
          <w:marRight w:val="0"/>
          <w:marTop w:val="0"/>
          <w:marBottom w:val="0"/>
          <w:divBdr>
            <w:top w:val="none" w:sz="0" w:space="0" w:color="auto"/>
            <w:left w:val="none" w:sz="0" w:space="0" w:color="auto"/>
            <w:bottom w:val="none" w:sz="0" w:space="0" w:color="auto"/>
            <w:right w:val="none" w:sz="0" w:space="0" w:color="auto"/>
          </w:divBdr>
        </w:div>
        <w:div w:id="2080899133">
          <w:marLeft w:val="0"/>
          <w:marRight w:val="0"/>
          <w:marTop w:val="0"/>
          <w:marBottom w:val="0"/>
          <w:divBdr>
            <w:top w:val="none" w:sz="0" w:space="0" w:color="auto"/>
            <w:left w:val="none" w:sz="0" w:space="0" w:color="auto"/>
            <w:bottom w:val="none" w:sz="0" w:space="0" w:color="auto"/>
            <w:right w:val="none" w:sz="0" w:space="0" w:color="auto"/>
          </w:divBdr>
        </w:div>
        <w:div w:id="2116242110">
          <w:marLeft w:val="0"/>
          <w:marRight w:val="0"/>
          <w:marTop w:val="0"/>
          <w:marBottom w:val="0"/>
          <w:divBdr>
            <w:top w:val="none" w:sz="0" w:space="0" w:color="auto"/>
            <w:left w:val="none" w:sz="0" w:space="0" w:color="auto"/>
            <w:bottom w:val="none" w:sz="0" w:space="0" w:color="auto"/>
            <w:right w:val="none" w:sz="0" w:space="0" w:color="auto"/>
          </w:divBdr>
        </w:div>
        <w:div w:id="2119569445">
          <w:marLeft w:val="0"/>
          <w:marRight w:val="0"/>
          <w:marTop w:val="0"/>
          <w:marBottom w:val="0"/>
          <w:divBdr>
            <w:top w:val="none" w:sz="0" w:space="0" w:color="auto"/>
            <w:left w:val="none" w:sz="0" w:space="0" w:color="auto"/>
            <w:bottom w:val="none" w:sz="0" w:space="0" w:color="auto"/>
            <w:right w:val="none" w:sz="0" w:space="0" w:color="auto"/>
          </w:divBdr>
        </w:div>
        <w:div w:id="2139640347">
          <w:marLeft w:val="0"/>
          <w:marRight w:val="0"/>
          <w:marTop w:val="0"/>
          <w:marBottom w:val="0"/>
          <w:divBdr>
            <w:top w:val="none" w:sz="0" w:space="0" w:color="auto"/>
            <w:left w:val="none" w:sz="0" w:space="0" w:color="auto"/>
            <w:bottom w:val="none" w:sz="0" w:space="0" w:color="auto"/>
            <w:right w:val="none" w:sz="0" w:space="0" w:color="auto"/>
          </w:divBdr>
        </w:div>
      </w:divsChild>
    </w:div>
    <w:div w:id="1587958454">
      <w:bodyDiv w:val="1"/>
      <w:marLeft w:val="0"/>
      <w:marRight w:val="0"/>
      <w:marTop w:val="0"/>
      <w:marBottom w:val="0"/>
      <w:divBdr>
        <w:top w:val="none" w:sz="0" w:space="0" w:color="auto"/>
        <w:left w:val="none" w:sz="0" w:space="0" w:color="auto"/>
        <w:bottom w:val="none" w:sz="0" w:space="0" w:color="auto"/>
        <w:right w:val="none" w:sz="0" w:space="0" w:color="auto"/>
      </w:divBdr>
    </w:div>
    <w:div w:id="1953588168">
      <w:bodyDiv w:val="1"/>
      <w:marLeft w:val="0"/>
      <w:marRight w:val="0"/>
      <w:marTop w:val="0"/>
      <w:marBottom w:val="0"/>
      <w:divBdr>
        <w:top w:val="none" w:sz="0" w:space="0" w:color="auto"/>
        <w:left w:val="none" w:sz="0" w:space="0" w:color="auto"/>
        <w:bottom w:val="none" w:sz="0" w:space="0" w:color="auto"/>
        <w:right w:val="none" w:sz="0" w:space="0" w:color="auto"/>
      </w:divBdr>
    </w:div>
    <w:div w:id="214017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aZhang\AppData\Local\Temp\tmpD4.t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f0f489f-6864-49e1-ab4c-f4a207117287">
      <UserInfo>
        <DisplayName>Jane Elgar</DisplayName>
        <AccountId>41</AccountId>
        <AccountType/>
      </UserInfo>
      <UserInfo>
        <DisplayName>Gary Layton</DisplayName>
        <AccountId>34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98227E7201B54BAB93F0D8408DCC10" ma:contentTypeVersion="6" ma:contentTypeDescription="Create a new document." ma:contentTypeScope="" ma:versionID="0326e90eea347bb32a37b6635865cbbc">
  <xsd:schema xmlns:xsd="http://www.w3.org/2001/XMLSchema" xmlns:xs="http://www.w3.org/2001/XMLSchema" xmlns:p="http://schemas.microsoft.com/office/2006/metadata/properties" xmlns:ns2="ff0f489f-6864-49e1-ab4c-f4a207117287" xmlns:ns3="b5b869bb-4531-4679-b7af-3f3306acd3f5" targetNamespace="http://schemas.microsoft.com/office/2006/metadata/properties" ma:root="true" ma:fieldsID="73f34eb06e597d89471c91b798a9130e" ns2:_="" ns3:_="">
    <xsd:import namespace="ff0f489f-6864-49e1-ab4c-f4a207117287"/>
    <xsd:import namespace="b5b869bb-4531-4679-b7af-3f3306acd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f489f-6864-49e1-ab4c-f4a20711728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b869bb-4531-4679-b7af-3f3306acd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309FBF-9C05-49E7-A46F-B84D8ED18334}">
  <ds:schemaRefs>
    <ds:schemaRef ds:uri="http://schemas.microsoft.com/office/2006/metadata/properties"/>
    <ds:schemaRef ds:uri="http://schemas.microsoft.com/office/infopath/2007/PartnerControls"/>
    <ds:schemaRef ds:uri="ff0f489f-6864-49e1-ab4c-f4a207117287"/>
  </ds:schemaRefs>
</ds:datastoreItem>
</file>

<file path=customXml/itemProps2.xml><?xml version="1.0" encoding="utf-8"?>
<ds:datastoreItem xmlns:ds="http://schemas.openxmlformats.org/officeDocument/2006/customXml" ds:itemID="{3B25027F-042D-4501-A49A-84671764B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f489f-6864-49e1-ab4c-f4a207117287"/>
    <ds:schemaRef ds:uri="b5b869bb-4531-4679-b7af-3f3306acd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695307-3F88-4026-830D-05FBC86E7445}">
  <ds:schemaRefs>
    <ds:schemaRef ds:uri="http://schemas.openxmlformats.org/officeDocument/2006/bibliography"/>
  </ds:schemaRefs>
</ds:datastoreItem>
</file>

<file path=customXml/itemProps4.xml><?xml version="1.0" encoding="utf-8"?>
<ds:datastoreItem xmlns:ds="http://schemas.openxmlformats.org/officeDocument/2006/customXml" ds:itemID="{AA0ADC90-4153-44EB-B1C4-A0D8826AC4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C:\Users\HelenaZhang\AppData\Local\Temp\tmpD4.tmp</Template>
  <TotalTime>181</TotalTime>
  <Pages>23</Pages>
  <Words>5003</Words>
  <Characters>28518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Acumen Synoptic CSR Template</vt:lpstr>
    </vt:vector>
  </TitlesOfParts>
  <Company/>
  <LinksUpToDate>false</LinksUpToDate>
  <CharactersWithSpaces>33455</CharactersWithSpaces>
  <SharedDoc>false</SharedDoc>
  <HLinks>
    <vt:vector size="12" baseType="variant">
      <vt:variant>
        <vt:i4>2162732</vt:i4>
      </vt:variant>
      <vt:variant>
        <vt:i4>3</vt:i4>
      </vt:variant>
      <vt:variant>
        <vt:i4>0</vt:i4>
      </vt:variant>
      <vt:variant>
        <vt:i4>5</vt:i4>
      </vt:variant>
      <vt:variant>
        <vt:lpwstr>https://www.fda.gov/files/drugs/published/M4-Organization-of-the-Common-Technical-Document-for-the-Registration-of-Pharmaceuticals-for-Human-Use-Guidance-for-Industry.pdf</vt:lpwstr>
      </vt:variant>
      <vt:variant>
        <vt:lpwstr/>
      </vt:variant>
      <vt:variant>
        <vt:i4>4653075</vt:i4>
      </vt:variant>
      <vt:variant>
        <vt:i4>0</vt:i4>
      </vt:variant>
      <vt:variant>
        <vt:i4>0</vt:i4>
      </vt:variant>
      <vt:variant>
        <vt:i4>5</vt:i4>
      </vt:variant>
      <vt:variant>
        <vt:lpwstr>https://www.fda.gov/media/71125/download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Acumen Synoptic CSR Template</dc:title>
  <dc:subject/>
  <dc:creator>Bruce Pierce</dc:creator>
  <cp:keywords/>
  <dc:description/>
  <cp:lastModifiedBy>Alex Dorenbaum</cp:lastModifiedBy>
  <cp:revision>52</cp:revision>
  <dcterms:created xsi:type="dcterms:W3CDTF">2024-03-26T21:14:00Z</dcterms:created>
  <dcterms:modified xsi:type="dcterms:W3CDTF">2024-04-02T16:07:00Z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0x0101005F98227E7201B54BAB93F0D8408DCC10</vt:lpwstr>
  </property>
</Properties>
</file>